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4A90" w14:textId="1CCD89E7" w:rsidR="001C7771" w:rsidRPr="001C7771" w:rsidRDefault="001C7771" w:rsidP="001C7771">
      <w:pPr>
        <w:jc w:val="center"/>
        <w:rPr>
          <w:rFonts w:ascii="Times New Roman" w:hAnsi="Times New Roman"/>
          <w:sz w:val="32"/>
          <w:szCs w:val="32"/>
        </w:rPr>
      </w:pPr>
      <w:r w:rsidRPr="001C7771">
        <w:rPr>
          <w:rFonts w:ascii="Times New Roman" w:hAnsi="Times New Roman"/>
          <w:b/>
          <w:bCs/>
          <w:sz w:val="32"/>
          <w:szCs w:val="32"/>
        </w:rPr>
        <w:t>Транзакции в MS SQL Server</w:t>
      </w:r>
    </w:p>
    <w:p w14:paraId="222151A7" w14:textId="77777777" w:rsidR="001C7771" w:rsidRDefault="001C7771">
      <w:pPr>
        <w:rPr>
          <w:rFonts w:ascii="Times New Roman" w:hAnsi="Times New Roman"/>
        </w:rPr>
      </w:pPr>
    </w:p>
    <w:p w14:paraId="61D74E92" w14:textId="18F58DBC" w:rsidR="001C7771" w:rsidRPr="001C7771" w:rsidRDefault="001C7771" w:rsidP="001C7771">
      <w:pPr>
        <w:spacing w:after="120"/>
        <w:rPr>
          <w:rFonts w:ascii="Times New Roman" w:hAnsi="Times New Roman"/>
          <w:b/>
          <w:bCs/>
        </w:rPr>
      </w:pPr>
      <w:r w:rsidRPr="001C7771">
        <w:rPr>
          <w:rFonts w:ascii="Times New Roman" w:hAnsi="Times New Roman"/>
          <w:b/>
          <w:bCs/>
        </w:rPr>
        <w:t>Задание 1. Основы транзакций (BEGIN/COMMIT/ROLLBACK)</w:t>
      </w:r>
    </w:p>
    <w:p w14:paraId="581ADBFB" w14:textId="10419E2A" w:rsidR="001C7771" w:rsidRPr="001C7771" w:rsidRDefault="001C7771" w:rsidP="001C7771">
      <w:pPr>
        <w:spacing w:after="120"/>
        <w:rPr>
          <w:rFonts w:ascii="Times New Roman" w:hAnsi="Times New Roman"/>
          <w:b/>
          <w:bCs/>
        </w:rPr>
      </w:pPr>
      <w:r w:rsidRPr="001C7771">
        <w:rPr>
          <w:rFonts w:ascii="Times New Roman" w:hAnsi="Times New Roman"/>
          <w:b/>
          <w:bCs/>
        </w:rPr>
        <w:t xml:space="preserve">Создаём таблицу </w:t>
      </w:r>
      <w:proofErr w:type="spellStart"/>
      <w:r w:rsidRPr="001C7771">
        <w:rPr>
          <w:rFonts w:ascii="Times New Roman" w:hAnsi="Times New Roman"/>
          <w:b/>
          <w:bCs/>
        </w:rPr>
        <w:t>Accounts</w:t>
      </w:r>
      <w:proofErr w:type="spellEnd"/>
    </w:p>
    <w:p w14:paraId="5DA5C729" w14:textId="6ABB0461" w:rsidR="001C7771" w:rsidRDefault="001C7771" w:rsidP="001C7771">
      <w:pPr>
        <w:spacing w:after="240"/>
        <w:rPr>
          <w:rFonts w:ascii="Times New Roman" w:hAnsi="Times New Roman"/>
        </w:rPr>
      </w:pPr>
      <w:r w:rsidRPr="001C7771">
        <w:drawing>
          <wp:inline distT="0" distB="0" distL="0" distR="0" wp14:anchorId="44021AED" wp14:editId="53FF9982">
            <wp:extent cx="3288030" cy="2743899"/>
            <wp:effectExtent l="19050" t="19050" r="26670" b="18415"/>
            <wp:docPr id="118998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89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7248" cy="2751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6391A" w14:textId="77777777" w:rsidR="001C7771" w:rsidRPr="001C7771" w:rsidRDefault="001C7771" w:rsidP="001C7771">
      <w:pPr>
        <w:spacing w:after="120"/>
        <w:rPr>
          <w:rFonts w:ascii="Times New Roman" w:hAnsi="Times New Roman"/>
          <w:b/>
          <w:bCs/>
        </w:rPr>
      </w:pPr>
      <w:r w:rsidRPr="001C7771">
        <w:rPr>
          <w:rFonts w:ascii="Times New Roman" w:hAnsi="Times New Roman"/>
          <w:b/>
          <w:bCs/>
        </w:rPr>
        <w:t>Успешный перевод (COMMIT)</w:t>
      </w:r>
    </w:p>
    <w:p w14:paraId="7BAF3600" w14:textId="1CF7D535" w:rsidR="001C7771" w:rsidRDefault="001C7771" w:rsidP="001C7771">
      <w:pPr>
        <w:spacing w:after="240"/>
        <w:rPr>
          <w:rFonts w:ascii="Times New Roman" w:hAnsi="Times New Roman"/>
        </w:rPr>
      </w:pPr>
      <w:r w:rsidRPr="001C7771">
        <w:rPr>
          <w:rFonts w:ascii="Times New Roman" w:hAnsi="Times New Roman"/>
        </w:rPr>
        <w:drawing>
          <wp:inline distT="0" distB="0" distL="0" distR="0" wp14:anchorId="1E69E212" wp14:editId="2EA3FB14">
            <wp:extent cx="3737610" cy="2324489"/>
            <wp:effectExtent l="19050" t="19050" r="15240" b="19050"/>
            <wp:docPr id="2075095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95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478" cy="2333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386CC" w14:textId="77777777" w:rsidR="001C7771" w:rsidRPr="001C7771" w:rsidRDefault="001C7771" w:rsidP="001C7771">
      <w:pPr>
        <w:spacing w:after="120"/>
        <w:rPr>
          <w:rFonts w:ascii="Times New Roman" w:hAnsi="Times New Roman"/>
          <w:b/>
          <w:bCs/>
        </w:rPr>
      </w:pPr>
      <w:r w:rsidRPr="001C7771">
        <w:rPr>
          <w:rFonts w:ascii="Times New Roman" w:hAnsi="Times New Roman"/>
          <w:b/>
          <w:bCs/>
        </w:rPr>
        <w:t>Перевод с ошибкой (ROLLBACK)</w:t>
      </w:r>
    </w:p>
    <w:p w14:paraId="74A52E9B" w14:textId="63E4094D" w:rsidR="001C7771" w:rsidRDefault="001C7771">
      <w:pPr>
        <w:rPr>
          <w:rFonts w:ascii="Times New Roman" w:hAnsi="Times New Roman"/>
        </w:rPr>
      </w:pPr>
      <w:r w:rsidRPr="001C7771">
        <w:rPr>
          <w:rFonts w:ascii="Times New Roman" w:hAnsi="Times New Roman"/>
        </w:rPr>
        <w:drawing>
          <wp:inline distT="0" distB="0" distL="0" distR="0" wp14:anchorId="176D3983" wp14:editId="644DD663">
            <wp:extent cx="5513410" cy="2442210"/>
            <wp:effectExtent l="19050" t="19050" r="11430" b="15240"/>
            <wp:docPr id="79123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6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9518" cy="2449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EA8E6" w14:textId="021E4F58" w:rsidR="006241FA" w:rsidRDefault="006241FA">
      <w:pPr>
        <w:rPr>
          <w:rFonts w:ascii="Times New Roman" w:hAnsi="Times New Roman"/>
        </w:rPr>
      </w:pPr>
      <w:r w:rsidRPr="006241FA">
        <w:rPr>
          <w:rFonts w:ascii="Times New Roman" w:hAnsi="Times New Roman"/>
          <w:b/>
          <w:bCs/>
        </w:rPr>
        <w:lastRenderedPageBreak/>
        <w:t>Почему откат сработал:</w:t>
      </w:r>
      <w:r w:rsidRPr="006241FA">
        <w:rPr>
          <w:rFonts w:ascii="Times New Roman" w:hAnsi="Times New Roman"/>
        </w:rPr>
        <w:t> В SQL Server при нарушении ограничения CHECK транзакция переходит в </w:t>
      </w:r>
      <w:proofErr w:type="spellStart"/>
      <w:r w:rsidRPr="006241FA">
        <w:rPr>
          <w:rFonts w:ascii="Times New Roman" w:hAnsi="Times New Roman"/>
        </w:rPr>
        <w:t>uncommittable</w:t>
      </w:r>
      <w:proofErr w:type="spellEnd"/>
      <w:r w:rsidRPr="006241FA">
        <w:rPr>
          <w:rFonts w:ascii="Times New Roman" w:hAnsi="Times New Roman"/>
        </w:rPr>
        <w:t> состояние. Если е</w:t>
      </w:r>
      <w:r>
        <w:rPr>
          <w:rFonts w:ascii="Times New Roman" w:hAnsi="Times New Roman"/>
        </w:rPr>
        <w:t>е</w:t>
      </w:r>
      <w:r w:rsidRPr="006241FA">
        <w:rPr>
          <w:rFonts w:ascii="Times New Roman" w:hAnsi="Times New Roman"/>
        </w:rPr>
        <w:t xml:space="preserve"> не откатить вручную, то при попытке COMMIT она автоматически откатится, потому что одна из операций провалилась. Это гарантирует атомарность.</w:t>
      </w:r>
    </w:p>
    <w:p w14:paraId="76F4C02A" w14:textId="77777777" w:rsidR="006241FA" w:rsidRDefault="006241FA">
      <w:pPr>
        <w:rPr>
          <w:rFonts w:ascii="Times New Roman" w:hAnsi="Times New Roman"/>
        </w:rPr>
      </w:pPr>
    </w:p>
    <w:p w14:paraId="530F5F9C" w14:textId="77777777" w:rsidR="006241FA" w:rsidRDefault="006241FA">
      <w:pPr>
        <w:rPr>
          <w:rFonts w:ascii="Times New Roman" w:hAnsi="Times New Roman"/>
        </w:rPr>
      </w:pPr>
    </w:p>
    <w:p w14:paraId="642E9E99" w14:textId="77777777" w:rsidR="001C7771" w:rsidRPr="001C7771" w:rsidRDefault="001C7771" w:rsidP="001C7771">
      <w:pPr>
        <w:rPr>
          <w:rFonts w:ascii="Times New Roman" w:hAnsi="Times New Roman"/>
          <w:b/>
          <w:bCs/>
        </w:rPr>
      </w:pPr>
      <w:r w:rsidRPr="001C7771">
        <w:rPr>
          <w:rFonts w:ascii="Times New Roman" w:hAnsi="Times New Roman"/>
          <w:b/>
          <w:bCs/>
        </w:rPr>
        <w:t>Задание 2. Обработка ошибок с TRY...CATCH и XACT_ABORT</w:t>
      </w:r>
    </w:p>
    <w:p w14:paraId="0EB95FB2" w14:textId="77777777" w:rsidR="001C7771" w:rsidRPr="001C7771" w:rsidRDefault="001C7771" w:rsidP="001C7771">
      <w:pPr>
        <w:rPr>
          <w:rFonts w:ascii="Times New Roman" w:hAnsi="Times New Roman"/>
          <w:b/>
          <w:bCs/>
        </w:rPr>
      </w:pPr>
      <w:r w:rsidRPr="001C7771">
        <w:rPr>
          <w:rFonts w:ascii="Times New Roman" w:hAnsi="Times New Roman"/>
          <w:b/>
          <w:bCs/>
        </w:rPr>
        <w:t>Процедура с TRY/CATCH</w:t>
      </w:r>
    </w:p>
    <w:p w14:paraId="30817AE0" w14:textId="5BD87E5B" w:rsidR="001C7771" w:rsidRDefault="001C7771" w:rsidP="001C7771">
      <w:pPr>
        <w:spacing w:after="0"/>
        <w:rPr>
          <w:rFonts w:ascii="Times New Roman" w:hAnsi="Times New Roman"/>
        </w:rPr>
      </w:pPr>
      <w:r w:rsidRPr="001C7771">
        <w:rPr>
          <w:rFonts w:ascii="Times New Roman" w:hAnsi="Times New Roman"/>
        </w:rPr>
        <w:drawing>
          <wp:inline distT="0" distB="0" distL="0" distR="0" wp14:anchorId="1B74467F" wp14:editId="11E2F1AC">
            <wp:extent cx="4652010" cy="3887736"/>
            <wp:effectExtent l="19050" t="19050" r="15240" b="17780"/>
            <wp:docPr id="162068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3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117" cy="3906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29F82" w14:textId="5404622C" w:rsidR="001C7771" w:rsidRDefault="001C7771">
      <w:pPr>
        <w:rPr>
          <w:rFonts w:ascii="Times New Roman" w:hAnsi="Times New Roman"/>
        </w:rPr>
      </w:pPr>
      <w:r w:rsidRPr="001C7771">
        <w:rPr>
          <w:rFonts w:ascii="Times New Roman" w:hAnsi="Times New Roman"/>
        </w:rPr>
        <w:drawing>
          <wp:inline distT="0" distB="0" distL="0" distR="0" wp14:anchorId="47372021" wp14:editId="7553C537">
            <wp:extent cx="3684863" cy="2145030"/>
            <wp:effectExtent l="19050" t="19050" r="11430" b="26670"/>
            <wp:docPr id="2054521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21057" name=""/>
                    <pic:cNvPicPr/>
                  </pic:nvPicPr>
                  <pic:blipFill rotWithShape="1">
                    <a:blip r:embed="rId11"/>
                    <a:srcRect t="3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798" cy="21647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24DEF" w14:textId="77777777" w:rsidR="001C7771" w:rsidRDefault="001C7771" w:rsidP="001C7771">
      <w:pPr>
        <w:spacing w:after="0"/>
        <w:rPr>
          <w:rFonts w:ascii="Times New Roman" w:hAnsi="Times New Roman"/>
        </w:rPr>
      </w:pPr>
    </w:p>
    <w:p w14:paraId="49D7D3BA" w14:textId="77777777" w:rsidR="006241FA" w:rsidRDefault="006241FA" w:rsidP="001C7771">
      <w:pPr>
        <w:spacing w:after="0"/>
        <w:rPr>
          <w:rFonts w:ascii="Times New Roman" w:hAnsi="Times New Roman"/>
        </w:rPr>
      </w:pPr>
    </w:p>
    <w:p w14:paraId="4203F48B" w14:textId="77777777" w:rsidR="006241FA" w:rsidRDefault="006241FA" w:rsidP="001C7771">
      <w:pPr>
        <w:spacing w:after="0"/>
        <w:rPr>
          <w:rFonts w:ascii="Times New Roman" w:hAnsi="Times New Roman"/>
        </w:rPr>
      </w:pPr>
    </w:p>
    <w:p w14:paraId="3FFB9AD9" w14:textId="77777777" w:rsidR="006241FA" w:rsidRDefault="006241FA" w:rsidP="001C7771">
      <w:pPr>
        <w:spacing w:after="0"/>
        <w:rPr>
          <w:rFonts w:ascii="Times New Roman" w:hAnsi="Times New Roman"/>
        </w:rPr>
      </w:pPr>
    </w:p>
    <w:p w14:paraId="1AED5B7C" w14:textId="77777777" w:rsidR="006241FA" w:rsidRDefault="006241FA" w:rsidP="001C7771">
      <w:pPr>
        <w:spacing w:after="0"/>
        <w:rPr>
          <w:rFonts w:ascii="Times New Roman" w:hAnsi="Times New Roman"/>
        </w:rPr>
      </w:pPr>
    </w:p>
    <w:p w14:paraId="4DAAC1C8" w14:textId="77777777" w:rsidR="006241FA" w:rsidRDefault="006241FA" w:rsidP="001C7771">
      <w:pPr>
        <w:spacing w:after="0"/>
        <w:rPr>
          <w:rFonts w:ascii="Times New Roman" w:hAnsi="Times New Roman"/>
        </w:rPr>
      </w:pPr>
    </w:p>
    <w:p w14:paraId="61B5F24C" w14:textId="77777777" w:rsidR="006241FA" w:rsidRDefault="006241FA" w:rsidP="001C7771">
      <w:pPr>
        <w:spacing w:after="0"/>
        <w:rPr>
          <w:rFonts w:ascii="Times New Roman" w:hAnsi="Times New Roman"/>
        </w:rPr>
      </w:pPr>
    </w:p>
    <w:p w14:paraId="708A11F5" w14:textId="77777777" w:rsidR="001C7771" w:rsidRPr="001C7771" w:rsidRDefault="001C7771" w:rsidP="001C7771">
      <w:pPr>
        <w:rPr>
          <w:rFonts w:ascii="Times New Roman" w:hAnsi="Times New Roman"/>
          <w:b/>
          <w:bCs/>
        </w:rPr>
      </w:pPr>
      <w:r w:rsidRPr="001C7771">
        <w:rPr>
          <w:rFonts w:ascii="Times New Roman" w:hAnsi="Times New Roman"/>
          <w:b/>
          <w:bCs/>
        </w:rPr>
        <w:lastRenderedPageBreak/>
        <w:t>Тест XACT_ABORT ON</w:t>
      </w:r>
    </w:p>
    <w:p w14:paraId="62A4ED46" w14:textId="55EC3670" w:rsidR="001C7771" w:rsidRDefault="001C7771">
      <w:pPr>
        <w:rPr>
          <w:rFonts w:ascii="Times New Roman" w:hAnsi="Times New Roman"/>
        </w:rPr>
      </w:pPr>
      <w:r w:rsidRPr="001C7771">
        <w:rPr>
          <w:rFonts w:ascii="Times New Roman" w:hAnsi="Times New Roman"/>
        </w:rPr>
        <w:drawing>
          <wp:inline distT="0" distB="0" distL="0" distR="0" wp14:anchorId="61F1410D" wp14:editId="43130996">
            <wp:extent cx="4850130" cy="3598906"/>
            <wp:effectExtent l="19050" t="19050" r="26670" b="20955"/>
            <wp:docPr id="130827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79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400" cy="3613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EFE3B" w14:textId="041C09EF" w:rsidR="006241FA" w:rsidRDefault="006241FA" w:rsidP="006241FA">
      <w:pPr>
        <w:spacing w:after="360"/>
        <w:rPr>
          <w:rFonts w:ascii="Times New Roman" w:hAnsi="Times New Roman"/>
        </w:rPr>
      </w:pPr>
      <w:r w:rsidRPr="006241FA">
        <w:rPr>
          <w:rFonts w:ascii="Times New Roman" w:hAnsi="Times New Roman"/>
          <w:b/>
          <w:bCs/>
        </w:rPr>
        <w:t> XACT_ABORT ON:</w:t>
      </w:r>
      <w:r w:rsidRPr="006241FA">
        <w:rPr>
          <w:rFonts w:ascii="Times New Roman" w:hAnsi="Times New Roman"/>
        </w:rPr>
        <w:t> При любой ошибке вся транзакция автоматически откатывается. @@TRANCOUNT обнуляется сразу.</w:t>
      </w:r>
    </w:p>
    <w:p w14:paraId="120463EB" w14:textId="77777777" w:rsidR="001C7771" w:rsidRPr="001C7771" w:rsidRDefault="001C7771" w:rsidP="006241FA">
      <w:pPr>
        <w:spacing w:after="120"/>
        <w:rPr>
          <w:rFonts w:ascii="Times New Roman" w:hAnsi="Times New Roman"/>
          <w:b/>
          <w:bCs/>
        </w:rPr>
      </w:pPr>
      <w:r w:rsidRPr="001C7771">
        <w:rPr>
          <w:rFonts w:ascii="Times New Roman" w:hAnsi="Times New Roman"/>
          <w:b/>
          <w:bCs/>
        </w:rPr>
        <w:t>Тест XACT_ABORT OFF</w:t>
      </w:r>
    </w:p>
    <w:p w14:paraId="51B466DE" w14:textId="4B6E6557" w:rsidR="001C7771" w:rsidRDefault="001C7771">
      <w:pPr>
        <w:rPr>
          <w:rFonts w:ascii="Times New Roman" w:hAnsi="Times New Roman"/>
        </w:rPr>
      </w:pPr>
      <w:r w:rsidRPr="001C7771">
        <w:rPr>
          <w:rFonts w:ascii="Times New Roman" w:hAnsi="Times New Roman"/>
        </w:rPr>
        <w:drawing>
          <wp:inline distT="0" distB="0" distL="0" distR="0" wp14:anchorId="6532A7B3" wp14:editId="0502B3E5">
            <wp:extent cx="4972384" cy="3341370"/>
            <wp:effectExtent l="19050" t="19050" r="19050" b="11430"/>
            <wp:docPr id="391483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83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7464" cy="33447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13CAF" w14:textId="4AAF83B6" w:rsidR="006241FA" w:rsidRDefault="006241FA">
      <w:pPr>
        <w:rPr>
          <w:rFonts w:ascii="Times New Roman" w:hAnsi="Times New Roman"/>
        </w:rPr>
      </w:pPr>
      <w:r w:rsidRPr="006241FA">
        <w:rPr>
          <w:rFonts w:ascii="Times New Roman" w:hAnsi="Times New Roman"/>
          <w:b/>
          <w:bCs/>
        </w:rPr>
        <w:t> XACT_ABORT OFF:</w:t>
      </w:r>
      <w:r w:rsidRPr="006241FA">
        <w:rPr>
          <w:rFonts w:ascii="Times New Roman" w:hAnsi="Times New Roman"/>
        </w:rPr>
        <w:t> Некоторые ошибки откатывают только текущий оператор, транзакция остаётся активной. Требуется ручной ROLLBACK в CATCH</w:t>
      </w:r>
    </w:p>
    <w:p w14:paraId="14D47E50" w14:textId="77777777" w:rsidR="006241FA" w:rsidRDefault="006241FA">
      <w:pPr>
        <w:rPr>
          <w:rFonts w:ascii="Times New Roman" w:hAnsi="Times New Roman"/>
        </w:rPr>
      </w:pPr>
    </w:p>
    <w:p w14:paraId="23B926A8" w14:textId="77777777" w:rsidR="006241FA" w:rsidRDefault="006241FA">
      <w:pPr>
        <w:rPr>
          <w:rFonts w:ascii="Times New Roman" w:hAnsi="Times New Roman"/>
        </w:rPr>
      </w:pPr>
    </w:p>
    <w:p w14:paraId="60940CC5" w14:textId="77777777" w:rsidR="006241FA" w:rsidRPr="006241FA" w:rsidRDefault="006241FA" w:rsidP="006241FA">
      <w:pPr>
        <w:spacing w:after="120"/>
        <w:rPr>
          <w:rFonts w:ascii="Times New Roman" w:hAnsi="Times New Roman"/>
          <w:b/>
          <w:bCs/>
        </w:rPr>
      </w:pPr>
      <w:r w:rsidRPr="006241FA">
        <w:rPr>
          <w:rFonts w:ascii="Times New Roman" w:hAnsi="Times New Roman"/>
          <w:b/>
          <w:bCs/>
        </w:rPr>
        <w:lastRenderedPageBreak/>
        <w:t>Задание 3. Вложенные транзакции и SAVE TRANSACTION</w:t>
      </w:r>
    </w:p>
    <w:p w14:paraId="09F50130" w14:textId="77777777" w:rsidR="006241FA" w:rsidRDefault="006241FA" w:rsidP="006241FA">
      <w:pPr>
        <w:rPr>
          <w:rFonts w:ascii="Times New Roman" w:hAnsi="Times New Roman"/>
          <w:b/>
          <w:bCs/>
        </w:rPr>
      </w:pPr>
      <w:r w:rsidRPr="006241FA">
        <w:rPr>
          <w:rFonts w:ascii="Times New Roman" w:hAnsi="Times New Roman"/>
          <w:b/>
          <w:bCs/>
        </w:rPr>
        <w:t>Создаём лог-таблицу</w:t>
      </w:r>
    </w:p>
    <w:p w14:paraId="532F9FC9" w14:textId="1A2F0B14" w:rsidR="006241FA" w:rsidRDefault="006241FA" w:rsidP="006241FA">
      <w:pPr>
        <w:rPr>
          <w:rFonts w:ascii="Times New Roman" w:hAnsi="Times New Roman"/>
          <w:b/>
          <w:bCs/>
        </w:rPr>
      </w:pPr>
      <w:r w:rsidRPr="006241FA">
        <w:rPr>
          <w:rFonts w:ascii="Times New Roman" w:hAnsi="Times New Roman"/>
          <w:b/>
          <w:bCs/>
        </w:rPr>
        <w:drawing>
          <wp:inline distT="0" distB="0" distL="0" distR="0" wp14:anchorId="19C8C0F4" wp14:editId="2C43AF3C">
            <wp:extent cx="4309110" cy="2422176"/>
            <wp:effectExtent l="19050" t="19050" r="15240" b="16510"/>
            <wp:docPr id="107467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75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7106" cy="2437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CB78D" w14:textId="77777777" w:rsidR="006241FA" w:rsidRDefault="006241FA" w:rsidP="006241FA">
      <w:pPr>
        <w:rPr>
          <w:rFonts w:ascii="Times New Roman" w:hAnsi="Times New Roman"/>
          <w:b/>
          <w:bCs/>
        </w:rPr>
      </w:pPr>
    </w:p>
    <w:p w14:paraId="020D17C4" w14:textId="77777777" w:rsidR="006241FA" w:rsidRPr="006241FA" w:rsidRDefault="006241FA" w:rsidP="006241FA">
      <w:pPr>
        <w:rPr>
          <w:rFonts w:ascii="Times New Roman" w:hAnsi="Times New Roman"/>
          <w:b/>
          <w:bCs/>
        </w:rPr>
      </w:pPr>
      <w:r w:rsidRPr="006241FA">
        <w:rPr>
          <w:rFonts w:ascii="Times New Roman" w:hAnsi="Times New Roman"/>
          <w:b/>
          <w:bCs/>
        </w:rPr>
        <w:t>Транзакция с SAVE TRANSACTION</w:t>
      </w:r>
    </w:p>
    <w:p w14:paraId="68043EFB" w14:textId="7C346D53" w:rsidR="006241FA" w:rsidRDefault="006241FA" w:rsidP="006241FA">
      <w:pPr>
        <w:rPr>
          <w:rFonts w:ascii="Times New Roman" w:hAnsi="Times New Roman"/>
          <w:b/>
          <w:bCs/>
        </w:rPr>
      </w:pPr>
      <w:r w:rsidRPr="006241FA">
        <w:rPr>
          <w:rFonts w:ascii="Times New Roman" w:hAnsi="Times New Roman"/>
          <w:b/>
          <w:bCs/>
        </w:rPr>
        <w:drawing>
          <wp:inline distT="0" distB="0" distL="0" distR="0" wp14:anchorId="0253101A" wp14:editId="2FB108FF">
            <wp:extent cx="4423410" cy="4392979"/>
            <wp:effectExtent l="19050" t="19050" r="15240" b="26670"/>
            <wp:docPr id="1212121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1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626" cy="4397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6731A8" w14:textId="77777777" w:rsidR="006241FA" w:rsidRPr="00F6047A" w:rsidRDefault="006241FA" w:rsidP="006241FA">
      <w:pPr>
        <w:rPr>
          <w:rFonts w:ascii="Times New Roman" w:hAnsi="Times New Roman"/>
          <w:b/>
          <w:bCs/>
          <w:lang w:val="en-US"/>
        </w:rPr>
      </w:pPr>
      <w:r w:rsidRPr="00F6047A">
        <w:rPr>
          <w:rFonts w:ascii="Times New Roman" w:hAnsi="Times New Roman"/>
          <w:b/>
          <w:bCs/>
        </w:rPr>
        <w:t>Почему</w:t>
      </w:r>
      <w:r w:rsidRPr="00F6047A">
        <w:rPr>
          <w:rFonts w:ascii="Times New Roman" w:hAnsi="Times New Roman"/>
          <w:b/>
          <w:bCs/>
          <w:lang w:val="en-US"/>
        </w:rPr>
        <w:t> ROLLBACK TRANSACTION SavePoint1 </w:t>
      </w:r>
      <w:r w:rsidRPr="00F6047A">
        <w:rPr>
          <w:rFonts w:ascii="Times New Roman" w:hAnsi="Times New Roman"/>
          <w:b/>
          <w:bCs/>
        </w:rPr>
        <w:t>не</w:t>
      </w:r>
      <w:r w:rsidRPr="00F6047A">
        <w:rPr>
          <w:rFonts w:ascii="Times New Roman" w:hAnsi="Times New Roman"/>
          <w:b/>
          <w:bCs/>
          <w:lang w:val="en-US"/>
        </w:rPr>
        <w:t xml:space="preserve"> </w:t>
      </w:r>
      <w:r w:rsidRPr="00F6047A">
        <w:rPr>
          <w:rFonts w:ascii="Times New Roman" w:hAnsi="Times New Roman"/>
          <w:b/>
          <w:bCs/>
        </w:rPr>
        <w:t>уменьшает</w:t>
      </w:r>
      <w:r w:rsidRPr="00F6047A">
        <w:rPr>
          <w:rFonts w:ascii="Times New Roman" w:hAnsi="Times New Roman"/>
          <w:b/>
          <w:bCs/>
          <w:lang w:val="en-US"/>
        </w:rPr>
        <w:t> @@TRANCOUNT?</w:t>
      </w:r>
    </w:p>
    <w:p w14:paraId="4EE8DAC3" w14:textId="1B897DD6" w:rsidR="006241FA" w:rsidRPr="006241FA" w:rsidRDefault="006241FA" w:rsidP="006241FA">
      <w:pPr>
        <w:rPr>
          <w:rFonts w:ascii="Times New Roman" w:hAnsi="Times New Roman"/>
        </w:rPr>
      </w:pPr>
      <w:r w:rsidRPr="006241FA">
        <w:rPr>
          <w:rFonts w:ascii="Times New Roman" w:hAnsi="Times New Roman"/>
        </w:rPr>
        <w:t>@@TRANCOUNT считает количество открытых транзакций (сколько раз был вызван BEGIN TRAN минус COMMIT/ROLLBACK).</w:t>
      </w:r>
      <w:r w:rsidRPr="006241FA">
        <w:rPr>
          <w:rFonts w:ascii="Times New Roman" w:hAnsi="Times New Roman"/>
        </w:rPr>
        <w:br/>
        <w:t>ROLLBACK TRANSACTION SavePoint1 не закрывает транзакцию </w:t>
      </w:r>
      <w:r w:rsidR="00F6047A">
        <w:rPr>
          <w:rFonts w:ascii="Times New Roman" w:hAnsi="Times New Roman"/>
        </w:rPr>
        <w:t>-</w:t>
      </w:r>
      <w:r w:rsidRPr="006241FA">
        <w:rPr>
          <w:rFonts w:ascii="Times New Roman" w:hAnsi="Times New Roman"/>
        </w:rPr>
        <w:t xml:space="preserve"> он только откатывает изменения к точке сохранения. Транзакция остаётся открытой, значит @@TRANCOUNT не меняется. Уменьшить его может только COMMIT или полный ROLLBACK.</w:t>
      </w:r>
    </w:p>
    <w:p w14:paraId="6DE93147" w14:textId="77777777" w:rsidR="00F6047A" w:rsidRPr="00F6047A" w:rsidRDefault="00F6047A" w:rsidP="00F6047A">
      <w:pPr>
        <w:rPr>
          <w:rFonts w:ascii="Times New Roman" w:hAnsi="Times New Roman"/>
          <w:b/>
          <w:bCs/>
        </w:rPr>
      </w:pPr>
      <w:r w:rsidRPr="00F6047A">
        <w:rPr>
          <w:rFonts w:ascii="Times New Roman" w:hAnsi="Times New Roman"/>
          <w:b/>
          <w:bCs/>
        </w:rPr>
        <w:lastRenderedPageBreak/>
        <w:t>Задание 4. Уровни изоляции и аномалии чтения</w:t>
      </w:r>
    </w:p>
    <w:p w14:paraId="63911449" w14:textId="77777777" w:rsidR="00F6047A" w:rsidRPr="00F6047A" w:rsidRDefault="00F6047A" w:rsidP="00F6047A">
      <w:pPr>
        <w:rPr>
          <w:rFonts w:ascii="Times New Roman" w:hAnsi="Times New Roman"/>
          <w:b/>
          <w:bCs/>
        </w:rPr>
      </w:pPr>
      <w:r w:rsidRPr="00F6047A">
        <w:rPr>
          <w:rFonts w:ascii="Times New Roman" w:hAnsi="Times New Roman"/>
          <w:b/>
          <w:bCs/>
        </w:rPr>
        <w:t>Создаём таблицу Products</w:t>
      </w:r>
    </w:p>
    <w:p w14:paraId="2D7D574C" w14:textId="6D557AA2" w:rsidR="006241FA" w:rsidRDefault="00F6047A" w:rsidP="006241FA">
      <w:pPr>
        <w:rPr>
          <w:rFonts w:ascii="Times New Roman" w:hAnsi="Times New Roman"/>
        </w:rPr>
      </w:pPr>
      <w:r w:rsidRPr="00F6047A">
        <w:rPr>
          <w:rFonts w:ascii="Times New Roman" w:hAnsi="Times New Roman"/>
        </w:rPr>
        <w:drawing>
          <wp:inline distT="0" distB="0" distL="0" distR="0" wp14:anchorId="034E7817" wp14:editId="1BD05F46">
            <wp:extent cx="3829050" cy="2541603"/>
            <wp:effectExtent l="19050" t="19050" r="19050" b="11430"/>
            <wp:docPr id="74784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4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676" cy="2548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1D398" w14:textId="77777777" w:rsidR="00F6047A" w:rsidRDefault="00F6047A" w:rsidP="006241FA">
      <w:pPr>
        <w:rPr>
          <w:rFonts w:ascii="Times New Roman" w:hAnsi="Times New Roman"/>
        </w:rPr>
      </w:pPr>
    </w:p>
    <w:p w14:paraId="58CF0C4A" w14:textId="77777777" w:rsidR="00F6047A" w:rsidRPr="00F6047A" w:rsidRDefault="00F6047A" w:rsidP="00F6047A">
      <w:pPr>
        <w:rPr>
          <w:rFonts w:ascii="Times New Roman" w:hAnsi="Times New Roman"/>
          <w:b/>
          <w:bCs/>
        </w:rPr>
      </w:pPr>
      <w:r w:rsidRPr="00F6047A">
        <w:rPr>
          <w:rFonts w:ascii="Times New Roman" w:hAnsi="Times New Roman"/>
          <w:b/>
          <w:bCs/>
        </w:rPr>
        <w:t>Проверяем поведение при разных уровнях</w:t>
      </w:r>
    </w:p>
    <w:p w14:paraId="2802753E" w14:textId="7A7026F3" w:rsidR="00F6047A" w:rsidRDefault="00F6047A" w:rsidP="006241FA">
      <w:pPr>
        <w:rPr>
          <w:rFonts w:ascii="Times New Roman" w:hAnsi="Times New Roman"/>
        </w:rPr>
      </w:pPr>
      <w:r w:rsidRPr="00F6047A">
        <w:rPr>
          <w:rFonts w:ascii="Times New Roman" w:hAnsi="Times New Roman"/>
        </w:rPr>
        <w:drawing>
          <wp:inline distT="0" distB="0" distL="0" distR="0" wp14:anchorId="3C5DD315" wp14:editId="398A7237">
            <wp:extent cx="3165394" cy="3219450"/>
            <wp:effectExtent l="19050" t="19050" r="16510" b="19050"/>
            <wp:docPr id="78515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53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3884" cy="3238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</w:t>
      </w:r>
      <w:r w:rsidRPr="00F6047A">
        <w:rPr>
          <w:rFonts w:ascii="Times New Roman" w:hAnsi="Times New Roman"/>
        </w:rPr>
        <w:drawing>
          <wp:inline distT="0" distB="0" distL="0" distR="0" wp14:anchorId="55BBA92F" wp14:editId="5FEE7306">
            <wp:extent cx="1437051" cy="3196590"/>
            <wp:effectExtent l="19050" t="19050" r="10795" b="22860"/>
            <wp:docPr id="95623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39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9592" cy="3246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 </w:t>
      </w:r>
      <w:r w:rsidRPr="00F6047A">
        <w:rPr>
          <w:rFonts w:ascii="Times New Roman" w:hAnsi="Times New Roman"/>
        </w:rPr>
        <w:drawing>
          <wp:inline distT="0" distB="0" distL="0" distR="0" wp14:anchorId="3B932B5E" wp14:editId="678B1771">
            <wp:extent cx="1244105" cy="3227070"/>
            <wp:effectExtent l="19050" t="19050" r="13335" b="11430"/>
            <wp:docPr id="197436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69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6463" cy="3259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D8E29E" w14:textId="77777777" w:rsidR="002B3BC6" w:rsidRDefault="002B3BC6" w:rsidP="006241FA">
      <w:pPr>
        <w:rPr>
          <w:rFonts w:ascii="Times New Roman" w:hAnsi="Times New Roman"/>
        </w:rPr>
      </w:pPr>
    </w:p>
    <w:p w14:paraId="6C790AD0" w14:textId="6C9CB709" w:rsidR="002B3BC6" w:rsidRPr="002B3BC6" w:rsidRDefault="002B3BC6" w:rsidP="002B3BC6">
      <w:pPr>
        <w:spacing w:after="1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Б</w:t>
      </w:r>
      <w:r w:rsidRPr="002B3BC6">
        <w:rPr>
          <w:rFonts w:ascii="Times New Roman" w:hAnsi="Times New Roman"/>
          <w:b/>
          <w:bCs/>
        </w:rPr>
        <w:t>локировк</w:t>
      </w:r>
      <w:r>
        <w:rPr>
          <w:rFonts w:ascii="Times New Roman" w:hAnsi="Times New Roman"/>
          <w:b/>
          <w:bCs/>
        </w:rPr>
        <w:t>а</w:t>
      </w:r>
      <w:r w:rsidRPr="002B3BC6">
        <w:rPr>
          <w:rFonts w:ascii="Times New Roman" w:hAnsi="Times New Roman"/>
          <w:b/>
          <w:bCs/>
        </w:rPr>
        <w:t xml:space="preserve"> (короткий тест)</w:t>
      </w:r>
    </w:p>
    <w:p w14:paraId="6137F674" w14:textId="7784E483" w:rsidR="002B3BC6" w:rsidRDefault="002B3BC6" w:rsidP="006241FA">
      <w:pPr>
        <w:rPr>
          <w:rFonts w:ascii="Times New Roman" w:hAnsi="Times New Roman"/>
          <w:b/>
          <w:bCs/>
        </w:rPr>
      </w:pPr>
      <w:r w:rsidRPr="002B3BC6">
        <w:rPr>
          <w:rFonts w:ascii="Times New Roman" w:hAnsi="Times New Roman"/>
          <w:b/>
          <w:bCs/>
        </w:rPr>
        <w:t>Сессия 1 (окно 1):</w:t>
      </w:r>
    </w:p>
    <w:p w14:paraId="25A7D20B" w14:textId="0D2ED920" w:rsidR="002B3BC6" w:rsidRDefault="002B3BC6" w:rsidP="006241FA">
      <w:pPr>
        <w:rPr>
          <w:rFonts w:ascii="Times New Roman" w:hAnsi="Times New Roman"/>
        </w:rPr>
      </w:pPr>
      <w:r w:rsidRPr="002B3BC6">
        <w:rPr>
          <w:rFonts w:ascii="Times New Roman" w:hAnsi="Times New Roman"/>
        </w:rPr>
        <w:drawing>
          <wp:inline distT="0" distB="0" distL="0" distR="0" wp14:anchorId="594C5B5E" wp14:editId="6478BD62">
            <wp:extent cx="3600450" cy="1493848"/>
            <wp:effectExtent l="19050" t="19050" r="19050" b="11430"/>
            <wp:docPr id="2718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3650" name=""/>
                    <pic:cNvPicPr/>
                  </pic:nvPicPr>
                  <pic:blipFill rotWithShape="1">
                    <a:blip r:embed="rId20"/>
                    <a:srcRect b="1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916" cy="14969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EC96E" w14:textId="707D1D08" w:rsidR="00F6047A" w:rsidRDefault="002B3BC6" w:rsidP="006241FA">
      <w:pPr>
        <w:rPr>
          <w:rFonts w:ascii="Times New Roman" w:hAnsi="Times New Roman"/>
          <w:b/>
          <w:bCs/>
        </w:rPr>
      </w:pPr>
      <w:r w:rsidRPr="002B3BC6">
        <w:rPr>
          <w:rFonts w:ascii="Times New Roman" w:hAnsi="Times New Roman"/>
          <w:b/>
          <w:bCs/>
        </w:rPr>
        <w:lastRenderedPageBreak/>
        <w:t>Сессия 2 (окно 2) — проверяем блокировку:</w:t>
      </w:r>
    </w:p>
    <w:p w14:paraId="4B1AAD19" w14:textId="21609926" w:rsidR="002B3BC6" w:rsidRDefault="002B3BC6" w:rsidP="006241FA">
      <w:pPr>
        <w:rPr>
          <w:rFonts w:ascii="Times New Roman" w:hAnsi="Times New Roman"/>
        </w:rPr>
      </w:pPr>
      <w:r w:rsidRPr="002B3BC6">
        <w:rPr>
          <w:rFonts w:ascii="Times New Roman" w:hAnsi="Times New Roman"/>
        </w:rPr>
        <w:drawing>
          <wp:inline distT="0" distB="0" distL="0" distR="0" wp14:anchorId="11E00466" wp14:editId="4BC5DA1C">
            <wp:extent cx="4175760" cy="2731036"/>
            <wp:effectExtent l="19050" t="19050" r="15240" b="12700"/>
            <wp:docPr id="1034634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34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487" cy="2734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93476" w14:textId="77777777" w:rsidR="002B3BC6" w:rsidRDefault="002B3BC6" w:rsidP="006241FA">
      <w:pPr>
        <w:rPr>
          <w:rFonts w:ascii="Times New Roman" w:hAnsi="Times New Roman"/>
        </w:rPr>
      </w:pPr>
    </w:p>
    <w:tbl>
      <w:tblPr>
        <w:tblStyle w:val="af0"/>
        <w:tblW w:w="10391" w:type="dxa"/>
        <w:tblLook w:val="04A0" w:firstRow="1" w:lastRow="0" w:firstColumn="1" w:lastColumn="0" w:noHBand="0" w:noVBand="1"/>
      </w:tblPr>
      <w:tblGrid>
        <w:gridCol w:w="3053"/>
        <w:gridCol w:w="5028"/>
        <w:gridCol w:w="2310"/>
      </w:tblGrid>
      <w:tr w:rsidR="002B3BC6" w:rsidRPr="002B3BC6" w14:paraId="5B21D8E6" w14:textId="77777777" w:rsidTr="002B3BC6">
        <w:trPr>
          <w:trHeight w:val="519"/>
        </w:trPr>
        <w:tc>
          <w:tcPr>
            <w:tcW w:w="0" w:type="auto"/>
            <w:vAlign w:val="bottom"/>
            <w:hideMark/>
          </w:tcPr>
          <w:p w14:paraId="42F1B1AA" w14:textId="77777777" w:rsidR="002B3BC6" w:rsidRPr="002B3BC6" w:rsidRDefault="002B3BC6" w:rsidP="002B3BC6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2B3BC6">
              <w:rPr>
                <w:rFonts w:ascii="Times New Roman" w:hAnsi="Times New Roman"/>
                <w:b/>
                <w:bCs/>
              </w:rPr>
              <w:t>Уровень</w:t>
            </w:r>
          </w:p>
        </w:tc>
        <w:tc>
          <w:tcPr>
            <w:tcW w:w="0" w:type="auto"/>
            <w:vAlign w:val="bottom"/>
            <w:hideMark/>
          </w:tcPr>
          <w:p w14:paraId="4D398E2A" w14:textId="77777777" w:rsidR="002B3BC6" w:rsidRPr="002B3BC6" w:rsidRDefault="002B3BC6" w:rsidP="002B3BC6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2B3BC6">
              <w:rPr>
                <w:rFonts w:ascii="Times New Roman" w:hAnsi="Times New Roman"/>
                <w:b/>
                <w:bCs/>
              </w:rPr>
              <w:t>Что видит читатель</w:t>
            </w:r>
          </w:p>
        </w:tc>
        <w:tc>
          <w:tcPr>
            <w:tcW w:w="0" w:type="auto"/>
            <w:vAlign w:val="bottom"/>
            <w:hideMark/>
          </w:tcPr>
          <w:p w14:paraId="340FBF12" w14:textId="77777777" w:rsidR="002B3BC6" w:rsidRPr="002B3BC6" w:rsidRDefault="002B3BC6" w:rsidP="002B3BC6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2B3BC6">
              <w:rPr>
                <w:rFonts w:ascii="Times New Roman" w:hAnsi="Times New Roman"/>
                <w:b/>
                <w:bCs/>
              </w:rPr>
              <w:t>Блокировка</w:t>
            </w:r>
          </w:p>
        </w:tc>
      </w:tr>
      <w:tr w:rsidR="002B3BC6" w:rsidRPr="002B3BC6" w14:paraId="1E7C6131" w14:textId="77777777" w:rsidTr="002B3BC6">
        <w:trPr>
          <w:trHeight w:val="519"/>
        </w:trPr>
        <w:tc>
          <w:tcPr>
            <w:tcW w:w="0" w:type="auto"/>
            <w:vAlign w:val="bottom"/>
            <w:hideMark/>
          </w:tcPr>
          <w:p w14:paraId="3C8AD4B5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READ UNCOMMITTED</w:t>
            </w:r>
          </w:p>
        </w:tc>
        <w:tc>
          <w:tcPr>
            <w:tcW w:w="0" w:type="auto"/>
            <w:vAlign w:val="bottom"/>
            <w:hideMark/>
          </w:tcPr>
          <w:p w14:paraId="350F05D6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 xml:space="preserve">Грязные данные (даже </w:t>
            </w:r>
            <w:proofErr w:type="spellStart"/>
            <w:r w:rsidRPr="002B3BC6">
              <w:rPr>
                <w:rFonts w:ascii="Times New Roman" w:hAnsi="Times New Roman"/>
              </w:rPr>
              <w:t>незакоммиченные</w:t>
            </w:r>
            <w:proofErr w:type="spellEnd"/>
            <w:r w:rsidRPr="002B3BC6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1C5FB3AB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Нет</w:t>
            </w:r>
          </w:p>
        </w:tc>
      </w:tr>
      <w:tr w:rsidR="002B3BC6" w:rsidRPr="002B3BC6" w14:paraId="4B37DD14" w14:textId="77777777" w:rsidTr="002B3BC6">
        <w:trPr>
          <w:trHeight w:val="506"/>
        </w:trPr>
        <w:tc>
          <w:tcPr>
            <w:tcW w:w="0" w:type="auto"/>
            <w:vAlign w:val="bottom"/>
            <w:hideMark/>
          </w:tcPr>
          <w:p w14:paraId="24A965E0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READ COMMITTED</w:t>
            </w:r>
          </w:p>
        </w:tc>
        <w:tc>
          <w:tcPr>
            <w:tcW w:w="0" w:type="auto"/>
            <w:vAlign w:val="bottom"/>
            <w:hideMark/>
          </w:tcPr>
          <w:p w14:paraId="11B60A62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 xml:space="preserve">Только </w:t>
            </w:r>
            <w:proofErr w:type="spellStart"/>
            <w:r w:rsidRPr="002B3BC6">
              <w:rPr>
                <w:rFonts w:ascii="Times New Roman" w:hAnsi="Times New Roman"/>
              </w:rPr>
              <w:t>закоммиченные</w:t>
            </w:r>
            <w:proofErr w:type="spellEnd"/>
            <w:r w:rsidRPr="002B3BC6">
              <w:rPr>
                <w:rFonts w:ascii="Times New Roman" w:hAnsi="Times New Roman"/>
              </w:rPr>
              <w:t xml:space="preserve"> данные</w:t>
            </w:r>
          </w:p>
        </w:tc>
        <w:tc>
          <w:tcPr>
            <w:tcW w:w="0" w:type="auto"/>
            <w:vAlign w:val="bottom"/>
            <w:hideMark/>
          </w:tcPr>
          <w:p w14:paraId="0FB91A6F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Ожидание</w:t>
            </w:r>
          </w:p>
        </w:tc>
      </w:tr>
      <w:tr w:rsidR="002B3BC6" w:rsidRPr="002B3BC6" w14:paraId="6CD0D4DA" w14:textId="77777777" w:rsidTr="002B3BC6">
        <w:trPr>
          <w:trHeight w:val="519"/>
        </w:trPr>
        <w:tc>
          <w:tcPr>
            <w:tcW w:w="0" w:type="auto"/>
            <w:vAlign w:val="bottom"/>
            <w:hideMark/>
          </w:tcPr>
          <w:p w14:paraId="3929306B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REPEATABLE READ</w:t>
            </w:r>
          </w:p>
        </w:tc>
        <w:tc>
          <w:tcPr>
            <w:tcW w:w="0" w:type="auto"/>
            <w:vAlign w:val="bottom"/>
            <w:hideMark/>
          </w:tcPr>
          <w:p w14:paraId="7C333EC7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Стабильные данные</w:t>
            </w:r>
          </w:p>
        </w:tc>
        <w:tc>
          <w:tcPr>
            <w:tcW w:w="0" w:type="auto"/>
            <w:vAlign w:val="bottom"/>
            <w:hideMark/>
          </w:tcPr>
          <w:p w14:paraId="54FC4430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Ожидание (S-</w:t>
            </w:r>
            <w:proofErr w:type="spellStart"/>
            <w:r w:rsidRPr="002B3BC6">
              <w:rPr>
                <w:rFonts w:ascii="Times New Roman" w:hAnsi="Times New Roman"/>
              </w:rPr>
              <w:t>лок</w:t>
            </w:r>
            <w:proofErr w:type="spellEnd"/>
            <w:r w:rsidRPr="002B3BC6">
              <w:rPr>
                <w:rFonts w:ascii="Times New Roman" w:hAnsi="Times New Roman"/>
              </w:rPr>
              <w:t>)</w:t>
            </w:r>
          </w:p>
        </w:tc>
      </w:tr>
      <w:tr w:rsidR="002B3BC6" w:rsidRPr="002B3BC6" w14:paraId="799526B6" w14:textId="77777777" w:rsidTr="002B3BC6">
        <w:trPr>
          <w:trHeight w:val="519"/>
        </w:trPr>
        <w:tc>
          <w:tcPr>
            <w:tcW w:w="0" w:type="auto"/>
            <w:vAlign w:val="bottom"/>
            <w:hideMark/>
          </w:tcPr>
          <w:p w14:paraId="2282B339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SNAPSHOT</w:t>
            </w:r>
          </w:p>
        </w:tc>
        <w:tc>
          <w:tcPr>
            <w:tcW w:w="0" w:type="auto"/>
            <w:vAlign w:val="bottom"/>
            <w:hideMark/>
          </w:tcPr>
          <w:p w14:paraId="0B224749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Снимок на момент старта</w:t>
            </w:r>
          </w:p>
        </w:tc>
        <w:tc>
          <w:tcPr>
            <w:tcW w:w="0" w:type="auto"/>
            <w:vAlign w:val="bottom"/>
            <w:hideMark/>
          </w:tcPr>
          <w:p w14:paraId="3D156A20" w14:textId="77777777" w:rsidR="002B3BC6" w:rsidRPr="002B3BC6" w:rsidRDefault="002B3BC6" w:rsidP="002B3BC6">
            <w:pPr>
              <w:spacing w:after="160" w:line="278" w:lineRule="auto"/>
              <w:rPr>
                <w:rFonts w:ascii="Times New Roman" w:hAnsi="Times New Roman"/>
              </w:rPr>
            </w:pPr>
            <w:r w:rsidRPr="002B3BC6">
              <w:rPr>
                <w:rFonts w:ascii="Times New Roman" w:hAnsi="Times New Roman"/>
              </w:rPr>
              <w:t>Нет</w:t>
            </w:r>
          </w:p>
        </w:tc>
      </w:tr>
    </w:tbl>
    <w:p w14:paraId="209E81C6" w14:textId="77777777" w:rsidR="002B3BC6" w:rsidRDefault="002B3BC6" w:rsidP="002B3BC6">
      <w:pPr>
        <w:spacing w:after="0"/>
        <w:rPr>
          <w:rFonts w:ascii="Times New Roman" w:hAnsi="Times New Roman"/>
          <w:b/>
          <w:bCs/>
        </w:rPr>
      </w:pPr>
    </w:p>
    <w:p w14:paraId="69FB1331" w14:textId="53027710" w:rsidR="002B3BC6" w:rsidRPr="002B3BC6" w:rsidRDefault="002B3BC6" w:rsidP="002B3BC6">
      <w:pPr>
        <w:rPr>
          <w:rFonts w:ascii="Times New Roman" w:hAnsi="Times New Roman"/>
        </w:rPr>
      </w:pPr>
      <w:r w:rsidRPr="002B3BC6">
        <w:rPr>
          <w:rFonts w:ascii="Times New Roman" w:hAnsi="Times New Roman"/>
          <w:b/>
          <w:bCs/>
        </w:rPr>
        <w:t>Вывод для складского учёта:</w:t>
      </w:r>
      <w:r w:rsidRPr="002B3BC6">
        <w:rPr>
          <w:rFonts w:ascii="Times New Roman" w:hAnsi="Times New Roman"/>
        </w:rPr>
        <w:t> READ COMMITTED — оптимально. SNAPSHOT — для отчётов без блокировок.</w:t>
      </w:r>
    </w:p>
    <w:p w14:paraId="793F58D6" w14:textId="77777777" w:rsidR="002B3BC6" w:rsidRPr="006241FA" w:rsidRDefault="002B3BC6" w:rsidP="006241FA">
      <w:pPr>
        <w:rPr>
          <w:rFonts w:ascii="Times New Roman" w:hAnsi="Times New Roman"/>
        </w:rPr>
      </w:pPr>
    </w:p>
    <w:p w14:paraId="5E077BEB" w14:textId="77777777" w:rsidR="006241FA" w:rsidRPr="001C7771" w:rsidRDefault="006241FA">
      <w:pPr>
        <w:rPr>
          <w:rFonts w:ascii="Times New Roman" w:hAnsi="Times New Roman"/>
        </w:rPr>
      </w:pPr>
    </w:p>
    <w:sectPr w:rsidR="006241FA" w:rsidRPr="001C7771" w:rsidSect="001C77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E0610" w14:textId="77777777" w:rsidR="00173BA4" w:rsidRDefault="00173BA4" w:rsidP="001C77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71B285" w14:textId="77777777" w:rsidR="00173BA4" w:rsidRDefault="00173BA4" w:rsidP="001C77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5F4B7" w14:textId="77777777" w:rsidR="00173BA4" w:rsidRDefault="00173BA4" w:rsidP="001C77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AAAD7F" w14:textId="77777777" w:rsidR="00173BA4" w:rsidRDefault="00173BA4" w:rsidP="001C77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40599"/>
    <w:multiLevelType w:val="multilevel"/>
    <w:tmpl w:val="CA7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6534F"/>
    <w:multiLevelType w:val="multilevel"/>
    <w:tmpl w:val="857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489812">
    <w:abstractNumId w:val="0"/>
  </w:num>
  <w:num w:numId="2" w16cid:durableId="84798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F3"/>
    <w:rsid w:val="001068A9"/>
    <w:rsid w:val="00136086"/>
    <w:rsid w:val="00173BA4"/>
    <w:rsid w:val="001C7771"/>
    <w:rsid w:val="002B3BC6"/>
    <w:rsid w:val="006241FA"/>
    <w:rsid w:val="00660572"/>
    <w:rsid w:val="007164CC"/>
    <w:rsid w:val="007E2D90"/>
    <w:rsid w:val="00857FF3"/>
    <w:rsid w:val="00933761"/>
    <w:rsid w:val="00B05F49"/>
    <w:rsid w:val="00EE3ADE"/>
    <w:rsid w:val="00F6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C4ACD8"/>
  <w15:chartTrackingRefBased/>
  <w15:docId w15:val="{FE84FC29-6D06-4C7E-969A-41FEF65A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5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7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7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7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7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7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7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7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7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7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7FF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C77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C7771"/>
  </w:style>
  <w:style w:type="paragraph" w:styleId="ae">
    <w:name w:val="footer"/>
    <w:basedOn w:val="a"/>
    <w:link w:val="af"/>
    <w:uiPriority w:val="99"/>
    <w:unhideWhenUsed/>
    <w:rsid w:val="001C77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C7771"/>
  </w:style>
  <w:style w:type="table" w:styleId="af0">
    <w:name w:val="Table Grid"/>
    <w:basedOn w:val="a1"/>
    <w:uiPriority w:val="39"/>
    <w:rsid w:val="002B3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2026-09-30T18:21:00Z</dcterms:created>
  <dcterms:modified xsi:type="dcterms:W3CDTF">2026-09-30T18:21:00Z</dcterms:modified>
</cp:coreProperties>
</file>