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4C6C2" w14:textId="5859F8D5" w:rsidR="00136086" w:rsidRPr="00B52025" w:rsidRDefault="00B5202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Работа </w:t>
      </w:r>
      <w:r w:rsidRPr="00B52025">
        <w:rPr>
          <w:rFonts w:ascii="Calibri" w:hAnsi="Calibri" w:cs="Calibri"/>
        </w:rPr>
        <w:t>с аудитами</w:t>
      </w:r>
    </w:p>
    <w:p w14:paraId="42289C34" w14:textId="3246472E" w:rsidR="00B52025" w:rsidRDefault="00B52025">
      <w:pPr>
        <w:rPr>
          <w:rFonts w:ascii="Calibri" w:hAnsi="Calibri" w:cs="Calibri"/>
        </w:rPr>
      </w:pPr>
      <w:r w:rsidRPr="00B52025">
        <w:rPr>
          <w:rFonts w:ascii="Calibri" w:hAnsi="Calibri" w:cs="Calibri"/>
        </w:rPr>
        <w:drawing>
          <wp:inline distT="0" distB="0" distL="0" distR="0" wp14:anchorId="4D2579D1" wp14:editId="33C6D3BB">
            <wp:extent cx="5600700" cy="2133039"/>
            <wp:effectExtent l="19050" t="19050" r="19050" b="19685"/>
            <wp:docPr id="664342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42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3968" cy="21380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CFDEF8" w14:textId="4782C6C1" w:rsidR="008E16FB" w:rsidRPr="008E16FB" w:rsidRDefault="008E16FB">
      <w:pPr>
        <w:rPr>
          <w:rFonts w:ascii="Calibri" w:hAnsi="Calibri" w:cs="Calibri"/>
        </w:rPr>
      </w:pPr>
      <w:r w:rsidRPr="008E16FB">
        <w:rPr>
          <w:rFonts w:ascii="Calibri" w:hAnsi="Calibri" w:cs="Calibri"/>
        </w:rPr>
        <w:t>Лог-файлы аудита (.</w:t>
      </w:r>
      <w:proofErr w:type="spellStart"/>
      <w:r w:rsidRPr="008E16FB">
        <w:rPr>
          <w:rFonts w:ascii="Calibri" w:hAnsi="Calibri" w:cs="Calibri"/>
        </w:rPr>
        <w:t>sqlaudit</w:t>
      </w:r>
      <w:proofErr w:type="spellEnd"/>
      <w:r w:rsidRPr="008E16FB">
        <w:rPr>
          <w:rFonts w:ascii="Calibri" w:hAnsi="Calibri" w:cs="Calibri"/>
        </w:rPr>
        <w:t>) в папке</w:t>
      </w:r>
    </w:p>
    <w:p w14:paraId="78B8D9BC" w14:textId="29502CB5" w:rsidR="00B52025" w:rsidRPr="00B52025" w:rsidRDefault="00B52025">
      <w:pPr>
        <w:rPr>
          <w:rFonts w:ascii="Calibri" w:hAnsi="Calibri" w:cs="Calibri"/>
        </w:rPr>
      </w:pPr>
      <w:r w:rsidRPr="00B52025">
        <w:rPr>
          <w:rFonts w:ascii="Calibri" w:hAnsi="Calibri" w:cs="Calibri"/>
        </w:rPr>
        <w:drawing>
          <wp:inline distT="0" distB="0" distL="0" distR="0" wp14:anchorId="0DF4E397" wp14:editId="0093F11B">
            <wp:extent cx="5600700" cy="1901862"/>
            <wp:effectExtent l="19050" t="19050" r="19050" b="22225"/>
            <wp:docPr id="1712317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17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5568" cy="1903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B52025" w:rsidRPr="00B52025" w:rsidSect="00B520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DD32F" w14:textId="77777777" w:rsidR="00CF3D40" w:rsidRDefault="00CF3D40" w:rsidP="00B5202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F08370C" w14:textId="77777777" w:rsidR="00CF3D40" w:rsidRDefault="00CF3D40" w:rsidP="00B5202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3F103" w14:textId="77777777" w:rsidR="00CF3D40" w:rsidRDefault="00CF3D40" w:rsidP="00B5202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EFDEFD" w14:textId="77777777" w:rsidR="00CF3D40" w:rsidRDefault="00CF3D40" w:rsidP="00B5202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CD0"/>
    <w:rsid w:val="001068A9"/>
    <w:rsid w:val="00136086"/>
    <w:rsid w:val="00660572"/>
    <w:rsid w:val="007E2D90"/>
    <w:rsid w:val="008E16FB"/>
    <w:rsid w:val="00933761"/>
    <w:rsid w:val="0097543F"/>
    <w:rsid w:val="00992CD0"/>
    <w:rsid w:val="00B05F49"/>
    <w:rsid w:val="00B52025"/>
    <w:rsid w:val="00CF3D40"/>
    <w:rsid w:val="00EE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CF8BEB"/>
  <w15:chartTrackingRefBased/>
  <w15:docId w15:val="{1E080657-D056-4556-8D8D-7F17FD917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2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2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2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2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2C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2C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2C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2C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2C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2C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2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2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2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2C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2C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2C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2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2C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2CD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520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52025"/>
  </w:style>
  <w:style w:type="paragraph" w:styleId="ae">
    <w:name w:val="footer"/>
    <w:basedOn w:val="a"/>
    <w:link w:val="af"/>
    <w:uiPriority w:val="99"/>
    <w:unhideWhenUsed/>
    <w:rsid w:val="00B520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520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2026-10-08T10:51:00Z</dcterms:created>
  <dcterms:modified xsi:type="dcterms:W3CDTF">2026-10-08T11:03:00Z</dcterms:modified>
</cp:coreProperties>
</file>