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46" w:type="dxa"/>
        <w:tblLayout w:type="fixed"/>
        <w:tblLook w:val="04A0" w:firstRow="1" w:lastRow="0" w:firstColumn="1" w:lastColumn="0" w:noHBand="0" w:noVBand="1"/>
      </w:tblPr>
      <w:tblGrid>
        <w:gridCol w:w="9046"/>
      </w:tblGrid>
      <w:tr w:rsidR="004C3717" w:rsidRPr="000332E5" w14:paraId="4C9F4ED9" w14:textId="77777777" w:rsidTr="00F014A9">
        <w:trPr>
          <w:trHeight w:val="2496"/>
        </w:trPr>
        <w:tc>
          <w:tcPr>
            <w:tcW w:w="9046" w:type="dxa"/>
            <w:shd w:val="clear" w:color="auto" w:fill="auto"/>
          </w:tcPr>
          <w:p w14:paraId="548A1986" w14:textId="77777777" w:rsidR="004C3717" w:rsidRPr="000332E5" w:rsidRDefault="004C3717" w:rsidP="00F01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0332E5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drawing>
                <wp:inline distT="0" distB="0" distL="0" distR="0" wp14:anchorId="2CF8DB10" wp14:editId="61F8B1E1">
                  <wp:extent cx="1225685" cy="104918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логотип без фона-01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102" t="33221" r="35251" b="30873"/>
                          <a:stretch/>
                        </pic:blipFill>
                        <pic:spPr bwMode="auto">
                          <a:xfrm>
                            <a:off x="0" y="0"/>
                            <a:ext cx="1258778" cy="10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1020158" w14:textId="77777777" w:rsidR="004C3717" w:rsidRPr="00424A8B" w:rsidRDefault="004C3717" w:rsidP="00F01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  <w:r w:rsidRPr="00424A8B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  <w:t xml:space="preserve">Российская Федерация </w:t>
            </w:r>
          </w:p>
          <w:p w14:paraId="54FA7ABD" w14:textId="77777777" w:rsidR="004C3717" w:rsidRPr="00424A8B" w:rsidRDefault="004C3717" w:rsidP="00F01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  <w:r w:rsidRPr="00424A8B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  <w:t>Ханты-Мансийский автономный округ Югра</w:t>
            </w:r>
          </w:p>
          <w:p w14:paraId="28438279" w14:textId="77777777" w:rsidR="004C3717" w:rsidRPr="00424A8B" w:rsidRDefault="004C3717" w:rsidP="00F014A9">
            <w:pPr>
              <w:keepNext/>
              <w:spacing w:after="0" w:line="240" w:lineRule="auto"/>
              <w:ind w:right="-5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  <w:r w:rsidRPr="00424A8B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  <w:t xml:space="preserve">ОБЩЕСТВО С ОГРАНИЧЕННОЙ ОТВЕТСТВЕННОСТЬЮ </w:t>
            </w:r>
          </w:p>
          <w:p w14:paraId="40F11F51" w14:textId="77777777" w:rsidR="004C3717" w:rsidRPr="00424A8B" w:rsidRDefault="004C3717" w:rsidP="00F014A9">
            <w:pPr>
              <w:keepNext/>
              <w:spacing w:after="0" w:line="240" w:lineRule="auto"/>
              <w:ind w:right="-5"/>
              <w:jc w:val="center"/>
              <w:outlineLvl w:val="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24A8B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  <w:t>«КЛИНИКА ОЗДОРОВИТЕЛЬНОГО И ВОССТАНОВИТЕЛЬНОГО ЛЕЧЕНИЯ МЕДМЕЛ»</w:t>
            </w:r>
          </w:p>
          <w:p w14:paraId="7D4B4B93" w14:textId="77777777" w:rsidR="004C3717" w:rsidRPr="000332E5" w:rsidRDefault="004C3717" w:rsidP="00F014A9">
            <w:pPr>
              <w:tabs>
                <w:tab w:val="left" w:pos="9639"/>
              </w:tabs>
              <w:spacing w:after="0" w:line="240" w:lineRule="auto"/>
              <w:ind w:right="3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424A8B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  <w:t>(ООО «МЕДМЕЛ-МЕДИЦИНА ОЗДОРОВЛЕНИЯ»)</w:t>
            </w:r>
          </w:p>
        </w:tc>
      </w:tr>
    </w:tbl>
    <w:p w14:paraId="16A0ABD5" w14:textId="77777777" w:rsidR="004C3717" w:rsidRDefault="004C3717" w:rsidP="004C3717"/>
    <w:p w14:paraId="2CECCB6B" w14:textId="77777777" w:rsidR="004C3717" w:rsidRDefault="004C3717" w:rsidP="004C3717">
      <w:r>
        <w:t xml:space="preserve"> </w:t>
      </w:r>
    </w:p>
    <w:p w14:paraId="134494D3" w14:textId="77777777" w:rsidR="004C3717" w:rsidRDefault="004C3717" w:rsidP="004C3717">
      <w:r>
        <w:t xml:space="preserve">                                </w:t>
      </w:r>
    </w:p>
    <w:p w14:paraId="490E2B08" w14:textId="77777777" w:rsidR="004C3717" w:rsidRDefault="004C3717" w:rsidP="004C3717">
      <w:r>
        <w:t xml:space="preserve"> </w:t>
      </w:r>
    </w:p>
    <w:p w14:paraId="3F95BD94" w14:textId="77777777" w:rsidR="004C3717" w:rsidRDefault="004C3717" w:rsidP="004C3717">
      <w:r>
        <w:t xml:space="preserve"> </w:t>
      </w:r>
    </w:p>
    <w:p w14:paraId="6E96B147" w14:textId="77777777" w:rsidR="004C3717" w:rsidRDefault="004C3717" w:rsidP="004C3717">
      <w:r>
        <w:t xml:space="preserve"> </w:t>
      </w:r>
    </w:p>
    <w:p w14:paraId="261BDAD2" w14:textId="77777777" w:rsidR="004C3717" w:rsidRDefault="004C3717" w:rsidP="004C3717"/>
    <w:p w14:paraId="15A65EAB" w14:textId="77777777" w:rsidR="004C3717" w:rsidRDefault="004C3717" w:rsidP="004C3717">
      <w:r>
        <w:t xml:space="preserve"> </w:t>
      </w:r>
    </w:p>
    <w:p w14:paraId="2A8A7853" w14:textId="77777777" w:rsidR="004C3717" w:rsidRPr="004C3717" w:rsidRDefault="004C3717" w:rsidP="004C371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D36D674" w14:textId="77777777" w:rsidR="009B6510" w:rsidRDefault="004C3717" w:rsidP="004C3717">
      <w:pPr>
        <w:jc w:val="center"/>
        <w:rPr>
          <w:rFonts w:ascii="Times New Roman" w:hAnsi="Times New Roman" w:cs="Times New Roman"/>
          <w:sz w:val="36"/>
          <w:szCs w:val="36"/>
        </w:rPr>
      </w:pPr>
      <w:r w:rsidRPr="004C3717">
        <w:rPr>
          <w:rFonts w:ascii="Times New Roman" w:hAnsi="Times New Roman" w:cs="Times New Roman"/>
          <w:sz w:val="36"/>
          <w:szCs w:val="36"/>
        </w:rPr>
        <w:t>ПУБЛИЧНЫЙ ГОДОВОЙ ОТЧЕТ О РЕЗУЛЬТАТАХ ДЕЯТЕЛЬНОСТИ</w:t>
      </w:r>
      <w:r w:rsidR="009B651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BCDF2DC" w14:textId="77777777" w:rsidR="004C3717" w:rsidRPr="004C3717" w:rsidRDefault="009B6510" w:rsidP="004C371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ООО «</w:t>
      </w:r>
      <w:proofErr w:type="spellStart"/>
      <w:r>
        <w:rPr>
          <w:rFonts w:ascii="Times New Roman" w:hAnsi="Times New Roman" w:cs="Times New Roman"/>
          <w:sz w:val="36"/>
          <w:szCs w:val="36"/>
        </w:rPr>
        <w:t>Медмел</w:t>
      </w:r>
      <w:proofErr w:type="spellEnd"/>
      <w:r>
        <w:rPr>
          <w:rFonts w:ascii="Times New Roman" w:hAnsi="Times New Roman" w:cs="Times New Roman"/>
          <w:sz w:val="36"/>
          <w:szCs w:val="36"/>
        </w:rPr>
        <w:t>-медицина оздоровления»</w:t>
      </w:r>
    </w:p>
    <w:p w14:paraId="06EAD025" w14:textId="77777777" w:rsidR="004C3717" w:rsidRPr="004C3717" w:rsidRDefault="009B6510" w:rsidP="004C371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</w:t>
      </w:r>
      <w:r w:rsidR="004C3717" w:rsidRPr="004C3717">
        <w:rPr>
          <w:rFonts w:ascii="Times New Roman" w:hAnsi="Times New Roman" w:cs="Times New Roman"/>
          <w:sz w:val="36"/>
          <w:szCs w:val="36"/>
        </w:rPr>
        <w:t>а 202</w:t>
      </w:r>
      <w:r w:rsidR="004C3717">
        <w:rPr>
          <w:rFonts w:ascii="Times New Roman" w:hAnsi="Times New Roman" w:cs="Times New Roman"/>
          <w:sz w:val="36"/>
          <w:szCs w:val="36"/>
        </w:rPr>
        <w:t>4 год</w:t>
      </w:r>
    </w:p>
    <w:p w14:paraId="793FD655" w14:textId="77777777" w:rsidR="004C3717" w:rsidRDefault="004C3717" w:rsidP="004C3717">
      <w:r>
        <w:t xml:space="preserve"> </w:t>
      </w:r>
    </w:p>
    <w:p w14:paraId="210E723E" w14:textId="77777777" w:rsidR="004C3717" w:rsidRDefault="004C3717" w:rsidP="004C3717">
      <w:r>
        <w:t xml:space="preserve"> </w:t>
      </w:r>
    </w:p>
    <w:p w14:paraId="424175A3" w14:textId="77777777" w:rsidR="004C3717" w:rsidRDefault="004C3717" w:rsidP="004C3717">
      <w:r>
        <w:t xml:space="preserve"> </w:t>
      </w:r>
    </w:p>
    <w:p w14:paraId="644AC222" w14:textId="77777777" w:rsidR="004C3717" w:rsidRDefault="004C3717" w:rsidP="004C3717">
      <w:r>
        <w:t xml:space="preserve"> </w:t>
      </w:r>
    </w:p>
    <w:p w14:paraId="23067CFA" w14:textId="77777777" w:rsidR="004C3717" w:rsidRDefault="004C3717" w:rsidP="004C3717">
      <w:r>
        <w:t xml:space="preserve">  </w:t>
      </w:r>
    </w:p>
    <w:p w14:paraId="4AF54881" w14:textId="77777777" w:rsidR="004C3717" w:rsidRDefault="004C3717" w:rsidP="004C3717">
      <w:r>
        <w:t xml:space="preserve">  </w:t>
      </w:r>
    </w:p>
    <w:p w14:paraId="3EEB53DB" w14:textId="77777777" w:rsidR="004C3717" w:rsidRDefault="004C3717" w:rsidP="004C3717">
      <w:r>
        <w:t xml:space="preserve"> </w:t>
      </w:r>
    </w:p>
    <w:p w14:paraId="64FCCDFA" w14:textId="77777777" w:rsidR="004C3717" w:rsidRDefault="004C3717" w:rsidP="004C3717">
      <w:r>
        <w:t xml:space="preserve"> </w:t>
      </w:r>
    </w:p>
    <w:p w14:paraId="5176CC5B" w14:textId="77777777" w:rsidR="004C3717" w:rsidRDefault="004C3717" w:rsidP="004C3717">
      <w:r>
        <w:t xml:space="preserve">  </w:t>
      </w:r>
    </w:p>
    <w:p w14:paraId="558AA569" w14:textId="77777777" w:rsidR="004C3717" w:rsidRDefault="004C3717" w:rsidP="004C3717">
      <w:r>
        <w:t xml:space="preserve"> </w:t>
      </w:r>
    </w:p>
    <w:p w14:paraId="42F88BA1" w14:textId="77777777" w:rsidR="004C3717" w:rsidRDefault="004C3717" w:rsidP="004C3717">
      <w:r>
        <w:t xml:space="preserve"> </w:t>
      </w:r>
    </w:p>
    <w:p w14:paraId="54117B33" w14:textId="77777777" w:rsidR="004C3717" w:rsidRPr="004C3717" w:rsidRDefault="004C3717" w:rsidP="004C3717">
      <w:pPr>
        <w:jc w:val="center"/>
        <w:rPr>
          <w:rFonts w:ascii="Times New Roman" w:hAnsi="Times New Roman" w:cs="Times New Roman"/>
          <w:sz w:val="28"/>
          <w:szCs w:val="28"/>
        </w:rPr>
      </w:pPr>
      <w:r w:rsidRPr="004C3717">
        <w:rPr>
          <w:rFonts w:ascii="Times New Roman" w:hAnsi="Times New Roman" w:cs="Times New Roman"/>
          <w:sz w:val="28"/>
          <w:szCs w:val="28"/>
        </w:rPr>
        <w:t>г. Сургут</w:t>
      </w:r>
    </w:p>
    <w:p w14:paraId="3DB039F4" w14:textId="77777777" w:rsidR="004C3717" w:rsidRPr="004C3717" w:rsidRDefault="004C3717" w:rsidP="004C371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Общие сведения</w:t>
      </w:r>
      <w:r w:rsidRPr="004C3717">
        <w:rPr>
          <w:rFonts w:ascii="Times New Roman" w:hAnsi="Times New Roman" w:cs="Times New Roman"/>
          <w:sz w:val="32"/>
          <w:szCs w:val="32"/>
        </w:rPr>
        <w:t>:</w:t>
      </w:r>
    </w:p>
    <w:p w14:paraId="2CAC2B18" w14:textId="77777777" w:rsidR="004C3717" w:rsidRPr="004C3717" w:rsidRDefault="004C3717" w:rsidP="004C3717">
      <w:pPr>
        <w:rPr>
          <w:rFonts w:ascii="Times New Roman" w:hAnsi="Times New Roman" w:cs="Times New Roman"/>
          <w:sz w:val="28"/>
          <w:szCs w:val="28"/>
        </w:rPr>
      </w:pPr>
      <w:r w:rsidRPr="004C3717">
        <w:rPr>
          <w:rFonts w:ascii="Times New Roman" w:hAnsi="Times New Roman" w:cs="Times New Roman"/>
          <w:sz w:val="28"/>
          <w:szCs w:val="28"/>
        </w:rPr>
        <w:t xml:space="preserve"> </w:t>
      </w:r>
      <w:r w:rsidRPr="004C3717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4C3717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63FE0F4F" w14:textId="77777777" w:rsidR="004C3717" w:rsidRPr="004C3717" w:rsidRDefault="004C3717" w:rsidP="004C371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Ю</w:t>
      </w:r>
      <w:r w:rsidRPr="004C3717">
        <w:rPr>
          <w:rFonts w:ascii="Times New Roman" w:hAnsi="Times New Roman" w:cs="Times New Roman"/>
          <w:b/>
          <w:sz w:val="28"/>
          <w:szCs w:val="28"/>
        </w:rPr>
        <w:t xml:space="preserve">ридический </w:t>
      </w:r>
      <w:proofErr w:type="gramStart"/>
      <w:r w:rsidRPr="004C3717">
        <w:rPr>
          <w:rFonts w:ascii="Times New Roman" w:hAnsi="Times New Roman" w:cs="Times New Roman"/>
          <w:b/>
          <w:sz w:val="28"/>
          <w:szCs w:val="28"/>
        </w:rPr>
        <w:t>адрес:</w:t>
      </w:r>
      <w:r w:rsidRPr="004C3717">
        <w:rPr>
          <w:rFonts w:ascii="Times New Roman" w:hAnsi="Times New Roman" w:cs="Times New Roman"/>
          <w:sz w:val="28"/>
          <w:szCs w:val="28"/>
        </w:rPr>
        <w:t xml:space="preserve">  </w:t>
      </w:r>
      <w:r w:rsidRPr="004C3717">
        <w:rPr>
          <w:rFonts w:ascii="Times New Roman" w:hAnsi="Times New Roman" w:cs="Times New Roman"/>
          <w:sz w:val="28"/>
          <w:szCs w:val="28"/>
          <w:u w:val="single"/>
        </w:rPr>
        <w:t>628401</w:t>
      </w:r>
      <w:proofErr w:type="gramEnd"/>
      <w:r w:rsidRPr="004C3717">
        <w:rPr>
          <w:rFonts w:ascii="Times New Roman" w:hAnsi="Times New Roman" w:cs="Times New Roman"/>
          <w:sz w:val="28"/>
          <w:szCs w:val="28"/>
          <w:u w:val="single"/>
        </w:rPr>
        <w:t xml:space="preserve">, Ханты-Мансийский автономный округ-Югра,  г. Сургут, ул. Югорская, д.3 </w:t>
      </w:r>
      <w:proofErr w:type="spellStart"/>
      <w:r w:rsidRPr="004C3717">
        <w:rPr>
          <w:rFonts w:ascii="Times New Roman" w:hAnsi="Times New Roman" w:cs="Times New Roman"/>
          <w:sz w:val="28"/>
          <w:szCs w:val="28"/>
          <w:u w:val="single"/>
        </w:rPr>
        <w:t>кВ</w:t>
      </w:r>
      <w:proofErr w:type="spellEnd"/>
      <w:r w:rsidRPr="004C3717">
        <w:rPr>
          <w:rFonts w:ascii="Times New Roman" w:hAnsi="Times New Roman" w:cs="Times New Roman"/>
          <w:sz w:val="28"/>
          <w:szCs w:val="28"/>
          <w:u w:val="single"/>
        </w:rPr>
        <w:t xml:space="preserve"> 15 </w:t>
      </w:r>
    </w:p>
    <w:p w14:paraId="249E3081" w14:textId="77777777" w:rsidR="004C3717" w:rsidRPr="004C3717" w:rsidRDefault="004C3717" w:rsidP="004C3717">
      <w:pPr>
        <w:pStyle w:val="ConsPlusNormal"/>
        <w:rPr>
          <w:rFonts w:eastAsiaTheme="minorHAnsi"/>
          <w:sz w:val="28"/>
          <w:szCs w:val="28"/>
          <w:u w:val="single"/>
          <w:lang w:eastAsia="en-US"/>
        </w:rPr>
      </w:pPr>
      <w:r>
        <w:rPr>
          <w:b/>
          <w:sz w:val="28"/>
          <w:szCs w:val="28"/>
        </w:rPr>
        <w:t>Ф</w:t>
      </w:r>
      <w:r w:rsidRPr="004C3717">
        <w:rPr>
          <w:b/>
          <w:sz w:val="28"/>
          <w:szCs w:val="28"/>
        </w:rPr>
        <w:t xml:space="preserve">актический адрес: </w:t>
      </w:r>
      <w:r w:rsidRPr="004C3717">
        <w:rPr>
          <w:rFonts w:eastAsiaTheme="minorHAnsi"/>
          <w:sz w:val="28"/>
          <w:szCs w:val="28"/>
          <w:u w:val="single"/>
          <w:lang w:eastAsia="en-US"/>
        </w:rPr>
        <w:t>628406, Ханты-Мансийский автономный округ-Югра,</w:t>
      </w:r>
    </w:p>
    <w:p w14:paraId="63B7806E" w14:textId="77777777" w:rsidR="004C3717" w:rsidRDefault="004C3717" w:rsidP="004C3717">
      <w:pPr>
        <w:pStyle w:val="ConsPlusNormal"/>
        <w:rPr>
          <w:rFonts w:eastAsiaTheme="minorHAnsi"/>
          <w:sz w:val="28"/>
          <w:szCs w:val="28"/>
          <w:u w:val="single"/>
          <w:lang w:eastAsia="en-US"/>
        </w:rPr>
      </w:pPr>
      <w:r w:rsidRPr="004C3717">
        <w:rPr>
          <w:rFonts w:eastAsiaTheme="minorHAnsi"/>
          <w:sz w:val="28"/>
          <w:szCs w:val="28"/>
          <w:u w:val="single"/>
          <w:lang w:eastAsia="en-US"/>
        </w:rPr>
        <w:t xml:space="preserve"> г. Сургут, ул. Университетская 23/5, 1 этаж</w:t>
      </w:r>
    </w:p>
    <w:p w14:paraId="11C6E550" w14:textId="77777777" w:rsidR="004C3717" w:rsidRPr="004C3717" w:rsidRDefault="004C3717" w:rsidP="004C3717">
      <w:pPr>
        <w:pStyle w:val="ConsPlusNormal"/>
        <w:rPr>
          <w:rFonts w:eastAsiaTheme="minorHAnsi"/>
          <w:sz w:val="28"/>
          <w:szCs w:val="28"/>
          <w:u w:val="single"/>
          <w:lang w:eastAsia="en-US"/>
        </w:rPr>
      </w:pPr>
    </w:p>
    <w:p w14:paraId="1657F060" w14:textId="77777777" w:rsidR="004C3717" w:rsidRPr="004C3717" w:rsidRDefault="004C3717" w:rsidP="004C3717">
      <w:pPr>
        <w:rPr>
          <w:rFonts w:ascii="Times New Roman" w:hAnsi="Times New Roman" w:cs="Times New Roman"/>
          <w:b/>
          <w:sz w:val="28"/>
          <w:szCs w:val="28"/>
        </w:rPr>
      </w:pPr>
      <w:r w:rsidRPr="004C3717">
        <w:rPr>
          <w:rFonts w:ascii="Times New Roman" w:hAnsi="Times New Roman" w:cs="Times New Roman"/>
          <w:b/>
          <w:sz w:val="28"/>
          <w:szCs w:val="28"/>
        </w:rPr>
        <w:t xml:space="preserve">Время работы: </w:t>
      </w:r>
    </w:p>
    <w:p w14:paraId="46AD6333" w14:textId="77777777" w:rsidR="004C3717" w:rsidRPr="004C3717" w:rsidRDefault="004C3717" w:rsidP="004C3717">
      <w:pPr>
        <w:tabs>
          <w:tab w:val="left" w:pos="3431"/>
        </w:tabs>
        <w:rPr>
          <w:rFonts w:ascii="Times New Roman" w:hAnsi="Times New Roman" w:cs="Times New Roman"/>
          <w:iCs/>
          <w:sz w:val="28"/>
          <w:szCs w:val="28"/>
          <w:u w:val="single"/>
        </w:rPr>
      </w:pPr>
      <w:r w:rsidRPr="004C3717">
        <w:rPr>
          <w:rFonts w:ascii="Times New Roman" w:hAnsi="Times New Roman" w:cs="Times New Roman"/>
          <w:iCs/>
          <w:sz w:val="28"/>
          <w:szCs w:val="28"/>
          <w:u w:val="single"/>
        </w:rPr>
        <w:t>Понедельник-пятница с 08.00 до 21.00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>, без перерыва</w:t>
      </w:r>
    </w:p>
    <w:p w14:paraId="04C36A95" w14:textId="77777777" w:rsidR="004C3717" w:rsidRPr="004C3717" w:rsidRDefault="004C3717" w:rsidP="004C3717">
      <w:pPr>
        <w:rPr>
          <w:rFonts w:ascii="Times New Roman" w:hAnsi="Times New Roman" w:cs="Times New Roman"/>
          <w:iCs/>
          <w:sz w:val="28"/>
          <w:szCs w:val="28"/>
          <w:u w:val="single"/>
        </w:rPr>
      </w:pPr>
      <w:r w:rsidRPr="004C3717">
        <w:rPr>
          <w:rFonts w:ascii="Times New Roman" w:hAnsi="Times New Roman" w:cs="Times New Roman"/>
          <w:iCs/>
          <w:sz w:val="28"/>
          <w:szCs w:val="28"/>
          <w:u w:val="single"/>
        </w:rPr>
        <w:t>Суббот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>а, воскресенье с 10.00 до 20.00, без перерыва</w:t>
      </w:r>
    </w:p>
    <w:p w14:paraId="57DC7B71" w14:textId="77777777" w:rsidR="003619A2" w:rsidRDefault="003619A2" w:rsidP="004C3717">
      <w:pPr>
        <w:rPr>
          <w:rFonts w:ascii="Times New Roman" w:hAnsi="Times New Roman" w:cs="Times New Roman"/>
          <w:b/>
          <w:sz w:val="28"/>
          <w:szCs w:val="28"/>
        </w:rPr>
      </w:pPr>
    </w:p>
    <w:p w14:paraId="4078896C" w14:textId="77777777" w:rsidR="004C3717" w:rsidRPr="004C3717" w:rsidRDefault="004C3717" w:rsidP="004C3717">
      <w:pPr>
        <w:rPr>
          <w:rStyle w:val="a3"/>
        </w:rPr>
      </w:pPr>
      <w:r w:rsidRPr="004C3717">
        <w:rPr>
          <w:rFonts w:ascii="Times New Roman" w:hAnsi="Times New Roman" w:cs="Times New Roman"/>
          <w:b/>
          <w:sz w:val="28"/>
          <w:szCs w:val="28"/>
        </w:rPr>
        <w:t>Электронная почта:</w:t>
      </w:r>
      <w:r w:rsidRPr="004C3717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4C3717">
          <w:rPr>
            <w:rFonts w:ascii="Times New Roman" w:hAnsi="Times New Roman" w:cs="Times New Roman"/>
            <w:sz w:val="28"/>
            <w:szCs w:val="28"/>
            <w:u w:val="single"/>
          </w:rPr>
          <w:t>ClinicaMedmel@mail.</w:t>
        </w:r>
      </w:hyperlink>
      <w:r w:rsidRPr="004C3717">
        <w:rPr>
          <w:rFonts w:ascii="Times New Roman" w:hAnsi="Times New Roman" w:cs="Times New Roman"/>
          <w:sz w:val="28"/>
          <w:szCs w:val="28"/>
          <w:u w:val="single"/>
        </w:rPr>
        <w:t>ru</w:t>
      </w:r>
    </w:p>
    <w:p w14:paraId="6B3CD93C" w14:textId="77777777" w:rsidR="00F058B7" w:rsidRDefault="004C3717" w:rsidP="004C3717">
      <w:pPr>
        <w:rPr>
          <w:rFonts w:ascii="Times New Roman" w:hAnsi="Times New Roman" w:cs="Times New Roman"/>
          <w:sz w:val="28"/>
          <w:szCs w:val="28"/>
          <w:u w:val="single"/>
        </w:rPr>
      </w:pPr>
      <w:r w:rsidRPr="004C3717">
        <w:rPr>
          <w:rFonts w:ascii="Times New Roman" w:hAnsi="Times New Roman" w:cs="Times New Roman"/>
          <w:b/>
          <w:sz w:val="28"/>
          <w:szCs w:val="28"/>
        </w:rPr>
        <w:t>Телефоны:</w:t>
      </w:r>
      <w:r w:rsidRPr="004C3717">
        <w:rPr>
          <w:rFonts w:ascii="Times New Roman" w:hAnsi="Times New Roman" w:cs="Times New Roman"/>
          <w:sz w:val="28"/>
          <w:szCs w:val="28"/>
        </w:rPr>
        <w:t xml:space="preserve"> </w:t>
      </w:r>
      <w:r w:rsidRPr="004C3717">
        <w:rPr>
          <w:rFonts w:ascii="Times New Roman" w:hAnsi="Times New Roman" w:cs="Times New Roman"/>
          <w:sz w:val="28"/>
          <w:szCs w:val="28"/>
          <w:u w:val="single"/>
        </w:rPr>
        <w:t>8 (929</w:t>
      </w:r>
      <w:r w:rsidR="00F058B7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4C3717">
        <w:rPr>
          <w:rFonts w:ascii="Times New Roman" w:hAnsi="Times New Roman" w:cs="Times New Roman"/>
          <w:sz w:val="28"/>
          <w:szCs w:val="28"/>
          <w:u w:val="single"/>
        </w:rPr>
        <w:t>293</w:t>
      </w:r>
      <w:r w:rsidR="00F058B7">
        <w:rPr>
          <w:rFonts w:ascii="Times New Roman" w:hAnsi="Times New Roman" w:cs="Times New Roman"/>
          <w:sz w:val="28"/>
          <w:szCs w:val="28"/>
          <w:u w:val="single"/>
        </w:rPr>
        <w:t>-</w:t>
      </w:r>
      <w:r w:rsidRPr="004C3717">
        <w:rPr>
          <w:rFonts w:ascii="Times New Roman" w:hAnsi="Times New Roman" w:cs="Times New Roman"/>
          <w:sz w:val="28"/>
          <w:szCs w:val="28"/>
          <w:u w:val="single"/>
        </w:rPr>
        <w:t>93</w:t>
      </w:r>
      <w:r w:rsidR="00F058B7">
        <w:rPr>
          <w:rFonts w:ascii="Times New Roman" w:hAnsi="Times New Roman" w:cs="Times New Roman"/>
          <w:sz w:val="28"/>
          <w:szCs w:val="28"/>
          <w:u w:val="single"/>
        </w:rPr>
        <w:t>-</w:t>
      </w:r>
      <w:r w:rsidRPr="004C3717">
        <w:rPr>
          <w:rFonts w:ascii="Times New Roman" w:hAnsi="Times New Roman" w:cs="Times New Roman"/>
          <w:sz w:val="28"/>
          <w:szCs w:val="28"/>
          <w:u w:val="single"/>
        </w:rPr>
        <w:t>77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</w:p>
    <w:p w14:paraId="1866CD4F" w14:textId="77777777" w:rsidR="004C3717" w:rsidRPr="004C3717" w:rsidRDefault="004C3717" w:rsidP="00F058B7">
      <w:pPr>
        <w:ind w:left="708"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4C3717">
        <w:rPr>
          <w:rFonts w:ascii="Times New Roman" w:hAnsi="Times New Roman" w:cs="Times New Roman"/>
          <w:sz w:val="28"/>
          <w:szCs w:val="28"/>
          <w:u w:val="single"/>
        </w:rPr>
        <w:t>8 (3462) 38-08-94</w:t>
      </w:r>
    </w:p>
    <w:p w14:paraId="3ADF0294" w14:textId="77777777" w:rsidR="00F058B7" w:rsidRDefault="004C3717" w:rsidP="004C3717">
      <w:pPr>
        <w:rPr>
          <w:rFonts w:ascii="Times New Roman" w:hAnsi="Times New Roman" w:cs="Times New Roman"/>
          <w:sz w:val="28"/>
          <w:szCs w:val="28"/>
        </w:rPr>
      </w:pPr>
      <w:r w:rsidRPr="004C3717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058B7" w14:paraId="69C6467C" w14:textId="77777777" w:rsidTr="00F058B7">
        <w:tc>
          <w:tcPr>
            <w:tcW w:w="4672" w:type="dxa"/>
          </w:tcPr>
          <w:p w14:paraId="1872A80F" w14:textId="77777777" w:rsidR="00F058B7" w:rsidRPr="00F058B7" w:rsidRDefault="00F058B7" w:rsidP="004C3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58B7">
              <w:rPr>
                <w:rFonts w:ascii="Times New Roman" w:hAnsi="Times New Roman" w:cs="Times New Roman"/>
                <w:sz w:val="28"/>
                <w:szCs w:val="28"/>
              </w:rPr>
              <w:t>Сайт</w:t>
            </w:r>
          </w:p>
        </w:tc>
        <w:tc>
          <w:tcPr>
            <w:tcW w:w="4673" w:type="dxa"/>
          </w:tcPr>
          <w:p w14:paraId="01A5F516" w14:textId="77777777" w:rsidR="00F058B7" w:rsidRDefault="00F058B7" w:rsidP="00F05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717">
              <w:rPr>
                <w:rFonts w:ascii="Times New Roman" w:hAnsi="Times New Roman" w:cs="Times New Roman"/>
                <w:sz w:val="28"/>
                <w:szCs w:val="28"/>
              </w:rPr>
              <w:t>В Контакте</w:t>
            </w:r>
          </w:p>
          <w:p w14:paraId="56B7F1DB" w14:textId="77777777" w:rsidR="00F058B7" w:rsidRDefault="00F058B7" w:rsidP="004C3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8B7" w14:paraId="5B4E3522" w14:textId="77777777" w:rsidTr="00F058B7">
        <w:tc>
          <w:tcPr>
            <w:tcW w:w="4672" w:type="dxa"/>
          </w:tcPr>
          <w:p w14:paraId="768AE5E0" w14:textId="77777777" w:rsidR="00F058B7" w:rsidRDefault="00F058B7" w:rsidP="004C3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CCCE001" wp14:editId="7ABA42FA">
                  <wp:extent cx="2657475" cy="265747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49A1B29E" w14:textId="77777777" w:rsidR="00F058B7" w:rsidRDefault="00F058B7" w:rsidP="004C3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A86F00" wp14:editId="16B72859">
                  <wp:extent cx="2609850" cy="26098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260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593C1B" w14:textId="77777777" w:rsidR="00F058B7" w:rsidRDefault="00F058B7" w:rsidP="004C3717">
      <w:pPr>
        <w:rPr>
          <w:rFonts w:ascii="Times New Roman" w:hAnsi="Times New Roman" w:cs="Times New Roman"/>
          <w:sz w:val="28"/>
          <w:szCs w:val="28"/>
        </w:rPr>
      </w:pPr>
    </w:p>
    <w:p w14:paraId="1463C116" w14:textId="77777777" w:rsidR="00F058B7" w:rsidRDefault="00F058B7" w:rsidP="004C3717">
      <w:pPr>
        <w:rPr>
          <w:rFonts w:ascii="Times New Roman" w:hAnsi="Times New Roman" w:cs="Times New Roman"/>
          <w:sz w:val="28"/>
          <w:szCs w:val="28"/>
        </w:rPr>
      </w:pPr>
    </w:p>
    <w:p w14:paraId="51F32456" w14:textId="77777777" w:rsidR="004C3717" w:rsidRDefault="004C3717" w:rsidP="004C371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7C5CBAF" w14:textId="77777777" w:rsidR="004C3717" w:rsidRPr="004C3717" w:rsidRDefault="004C3717" w:rsidP="004C371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A23ED9C" w14:textId="77777777" w:rsidR="004C3717" w:rsidRPr="004C3717" w:rsidRDefault="004C3717" w:rsidP="004C3717">
      <w:pPr>
        <w:rPr>
          <w:rFonts w:ascii="Times New Roman" w:hAnsi="Times New Roman" w:cs="Times New Roman"/>
          <w:sz w:val="28"/>
          <w:szCs w:val="28"/>
        </w:rPr>
      </w:pPr>
      <w:r w:rsidRPr="004C371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5F6F62" w14:textId="77777777" w:rsidR="004C3717" w:rsidRPr="004C3717" w:rsidRDefault="00F058B7" w:rsidP="00F058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</w:t>
      </w:r>
      <w:r w:rsidR="004C3717" w:rsidRPr="004C3717">
        <w:rPr>
          <w:rFonts w:ascii="Times New Roman" w:hAnsi="Times New Roman" w:cs="Times New Roman"/>
          <w:sz w:val="28"/>
          <w:szCs w:val="28"/>
        </w:rPr>
        <w:t xml:space="preserve">Общество с ограниченной ответственностью "Клиника оздоровительного и восстановительного лечения </w:t>
      </w:r>
      <w:proofErr w:type="spellStart"/>
      <w:r w:rsidR="004C3717" w:rsidRPr="004C3717">
        <w:rPr>
          <w:rFonts w:ascii="Times New Roman" w:hAnsi="Times New Roman" w:cs="Times New Roman"/>
          <w:sz w:val="28"/>
          <w:szCs w:val="28"/>
        </w:rPr>
        <w:t>Медмел</w:t>
      </w:r>
      <w:proofErr w:type="spellEnd"/>
      <w:r w:rsidR="004C3717" w:rsidRPr="004C3717">
        <w:rPr>
          <w:rFonts w:ascii="Times New Roman" w:hAnsi="Times New Roman" w:cs="Times New Roman"/>
          <w:sz w:val="28"/>
          <w:szCs w:val="28"/>
        </w:rPr>
        <w:t xml:space="preserve">" создано в </w:t>
      </w:r>
      <w:r>
        <w:rPr>
          <w:rFonts w:ascii="Times New Roman" w:hAnsi="Times New Roman" w:cs="Times New Roman"/>
          <w:sz w:val="28"/>
          <w:szCs w:val="28"/>
        </w:rPr>
        <w:t>02.03.</w:t>
      </w:r>
      <w:r w:rsidR="004C3717" w:rsidRPr="004C3717">
        <w:rPr>
          <w:rFonts w:ascii="Times New Roman" w:hAnsi="Times New Roman" w:cs="Times New Roman"/>
          <w:sz w:val="28"/>
          <w:szCs w:val="28"/>
        </w:rPr>
        <w:t>2022</w:t>
      </w:r>
      <w:r>
        <w:rPr>
          <w:rFonts w:ascii="Times New Roman" w:hAnsi="Times New Roman" w:cs="Times New Roman"/>
          <w:sz w:val="28"/>
          <w:szCs w:val="28"/>
        </w:rPr>
        <w:t xml:space="preserve"> года</w:t>
      </w:r>
      <w:r w:rsidR="004C3717" w:rsidRPr="004C371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B40EA3B" w14:textId="77777777" w:rsidR="004C3717" w:rsidRPr="004C3717" w:rsidRDefault="00F058B7" w:rsidP="004C371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4C37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декабря 2022 года </w:t>
      </w:r>
      <w:r w:rsidR="004C3717" w:rsidRPr="004C3717">
        <w:rPr>
          <w:rFonts w:ascii="Times New Roman" w:eastAsia="Times New Roman" w:hAnsi="Times New Roman" w:cs="Times New Roman"/>
          <w:sz w:val="28"/>
          <w:szCs w:val="28"/>
          <w:lang w:eastAsia="ru-RU"/>
        </w:rPr>
        <w:t>ООО «</w:t>
      </w:r>
      <w:proofErr w:type="spellStart"/>
      <w:r w:rsidR="004C3717" w:rsidRPr="004C3717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Медмел</w:t>
      </w:r>
      <w:proofErr w:type="spellEnd"/>
      <w:r w:rsidR="004C3717" w:rsidRPr="004C3717">
        <w:rPr>
          <w:rFonts w:ascii="Times New Roman" w:eastAsia="Times New Roman" w:hAnsi="Times New Roman" w:cs="Times New Roman"/>
          <w:sz w:val="28"/>
          <w:szCs w:val="28"/>
          <w:lang w:eastAsia="ru-RU"/>
        </w:rPr>
        <w:t>-медицина оздоровления» является окружным поставщиком социальных услуг.</w:t>
      </w:r>
    </w:p>
    <w:p w14:paraId="246694EE" w14:textId="77777777" w:rsidR="004C3717" w:rsidRDefault="004C3717" w:rsidP="004C3717">
      <w:pPr>
        <w:rPr>
          <w:rFonts w:ascii="Times New Roman" w:hAnsi="Times New Roman" w:cs="Times New Roman"/>
          <w:sz w:val="28"/>
          <w:szCs w:val="28"/>
        </w:rPr>
      </w:pPr>
    </w:p>
    <w:p w14:paraId="0E6C2A7B" w14:textId="77777777" w:rsidR="00704A6F" w:rsidRPr="004C3717" w:rsidRDefault="00704A6F" w:rsidP="000A56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19A2">
        <w:rPr>
          <w:rFonts w:ascii="Times New Roman" w:hAnsi="Times New Roman" w:cs="Times New Roman"/>
          <w:b/>
          <w:sz w:val="28"/>
          <w:szCs w:val="28"/>
        </w:rPr>
        <w:t>Цель</w:t>
      </w:r>
      <w:r w:rsidR="003619A2" w:rsidRPr="003619A2">
        <w:rPr>
          <w:rFonts w:ascii="Times New Roman" w:hAnsi="Times New Roman" w:cs="Times New Roman"/>
          <w:b/>
          <w:sz w:val="28"/>
          <w:szCs w:val="28"/>
        </w:rPr>
        <w:t>:</w:t>
      </w:r>
      <w:r w:rsidR="003619A2">
        <w:rPr>
          <w:rFonts w:ascii="Times New Roman" w:hAnsi="Times New Roman" w:cs="Times New Roman"/>
          <w:sz w:val="28"/>
          <w:szCs w:val="28"/>
        </w:rPr>
        <w:t xml:space="preserve"> </w:t>
      </w:r>
      <w:r w:rsidRPr="00704A6F">
        <w:rPr>
          <w:rFonts w:ascii="Times New Roman" w:hAnsi="Times New Roman" w:cs="Times New Roman"/>
          <w:sz w:val="28"/>
          <w:szCs w:val="28"/>
        </w:rPr>
        <w:t>Основной целью политики в области качества ООО «</w:t>
      </w:r>
      <w:proofErr w:type="spellStart"/>
      <w:r w:rsidRPr="00704A6F">
        <w:rPr>
          <w:rFonts w:ascii="Times New Roman" w:hAnsi="Times New Roman" w:cs="Times New Roman"/>
          <w:sz w:val="28"/>
          <w:szCs w:val="28"/>
        </w:rPr>
        <w:t>Медмел</w:t>
      </w:r>
      <w:proofErr w:type="spellEnd"/>
      <w:r w:rsidRPr="00704A6F">
        <w:rPr>
          <w:rFonts w:ascii="Times New Roman" w:hAnsi="Times New Roman" w:cs="Times New Roman"/>
          <w:sz w:val="28"/>
          <w:szCs w:val="28"/>
        </w:rPr>
        <w:t xml:space="preserve">-медицина оздоровления» является повышение уровня организации качества медицинских </w:t>
      </w:r>
      <w:r w:rsidR="003619A2">
        <w:rPr>
          <w:rFonts w:ascii="Times New Roman" w:hAnsi="Times New Roman" w:cs="Times New Roman"/>
          <w:sz w:val="28"/>
          <w:szCs w:val="28"/>
        </w:rPr>
        <w:t xml:space="preserve">и социальных </w:t>
      </w:r>
      <w:r w:rsidRPr="00704A6F">
        <w:rPr>
          <w:rFonts w:ascii="Times New Roman" w:hAnsi="Times New Roman" w:cs="Times New Roman"/>
          <w:sz w:val="28"/>
          <w:szCs w:val="28"/>
        </w:rPr>
        <w:t>услуг, с помощью внедрения и постоянного совершенствования прогрессивных методов диагностики</w:t>
      </w:r>
      <w:r w:rsidR="003619A2">
        <w:rPr>
          <w:rFonts w:ascii="Times New Roman" w:hAnsi="Times New Roman" w:cs="Times New Roman"/>
          <w:sz w:val="28"/>
          <w:szCs w:val="28"/>
        </w:rPr>
        <w:t xml:space="preserve">, </w:t>
      </w:r>
      <w:r w:rsidRPr="00704A6F">
        <w:rPr>
          <w:rFonts w:ascii="Times New Roman" w:hAnsi="Times New Roman" w:cs="Times New Roman"/>
          <w:sz w:val="28"/>
          <w:szCs w:val="28"/>
        </w:rPr>
        <w:t>лечения</w:t>
      </w:r>
      <w:r w:rsidR="003619A2">
        <w:rPr>
          <w:rFonts w:ascii="Times New Roman" w:hAnsi="Times New Roman" w:cs="Times New Roman"/>
          <w:sz w:val="28"/>
          <w:szCs w:val="28"/>
        </w:rPr>
        <w:t>, реабилитации получателей услуг</w:t>
      </w:r>
      <w:r w:rsidRPr="00704A6F">
        <w:rPr>
          <w:rFonts w:ascii="Times New Roman" w:hAnsi="Times New Roman" w:cs="Times New Roman"/>
          <w:sz w:val="28"/>
          <w:szCs w:val="28"/>
        </w:rPr>
        <w:t>, роста профессионализма и квалификации сотрудников учреждения.</w:t>
      </w:r>
    </w:p>
    <w:p w14:paraId="66A6771D" w14:textId="77777777" w:rsidR="00F058B7" w:rsidRPr="00F058B7" w:rsidRDefault="00F058B7" w:rsidP="00F058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058B7">
        <w:rPr>
          <w:rFonts w:ascii="Times New Roman" w:hAnsi="Times New Roman" w:cs="Times New Roman"/>
          <w:sz w:val="28"/>
          <w:szCs w:val="28"/>
        </w:rPr>
        <w:t>Информация об условиях предоставления социальных услуг</w:t>
      </w:r>
    </w:p>
    <w:p w14:paraId="1B3489D9" w14:textId="77777777" w:rsidR="00F058B7" w:rsidRPr="00F058B7" w:rsidRDefault="00F058B7" w:rsidP="00704A6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58B7">
        <w:rPr>
          <w:rFonts w:ascii="Times New Roman" w:hAnsi="Times New Roman" w:cs="Times New Roman"/>
          <w:sz w:val="28"/>
          <w:szCs w:val="28"/>
        </w:rPr>
        <w:t>Условия размещения учреждения обеспечивают его эффективную работу. Учреждение в расположено в помещении, которое находится на первом этаже многоквартирного 9</w:t>
      </w:r>
      <w:r w:rsidR="00704A6F">
        <w:rPr>
          <w:rFonts w:ascii="Times New Roman" w:hAnsi="Times New Roman" w:cs="Times New Roman"/>
          <w:sz w:val="28"/>
          <w:szCs w:val="28"/>
        </w:rPr>
        <w:t>-</w:t>
      </w:r>
      <w:r w:rsidRPr="00F058B7">
        <w:rPr>
          <w:rFonts w:ascii="Times New Roman" w:hAnsi="Times New Roman" w:cs="Times New Roman"/>
          <w:sz w:val="28"/>
          <w:szCs w:val="28"/>
        </w:rPr>
        <w:t xml:space="preserve">ти этажного жилого дома с площадью 200.2 </w:t>
      </w:r>
      <w:proofErr w:type="spellStart"/>
      <w:proofErr w:type="gramStart"/>
      <w:r w:rsidRPr="00F058B7">
        <w:rPr>
          <w:rFonts w:ascii="Times New Roman" w:hAnsi="Times New Roman" w:cs="Times New Roman"/>
          <w:sz w:val="28"/>
          <w:szCs w:val="28"/>
        </w:rPr>
        <w:t>кв.м</w:t>
      </w:r>
      <w:proofErr w:type="spellEnd"/>
      <w:proofErr w:type="gramEnd"/>
      <w:r w:rsidRPr="00F058B7">
        <w:rPr>
          <w:rFonts w:ascii="Times New Roman" w:hAnsi="Times New Roman" w:cs="Times New Roman"/>
          <w:sz w:val="28"/>
          <w:szCs w:val="28"/>
        </w:rPr>
        <w:t xml:space="preserve">, недалеко от транспортной развязки. </w:t>
      </w:r>
    </w:p>
    <w:p w14:paraId="49991C67" w14:textId="77777777" w:rsidR="00F058B7" w:rsidRPr="00F058B7" w:rsidRDefault="00F058B7" w:rsidP="00704A6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58B7">
        <w:rPr>
          <w:rFonts w:ascii="Times New Roman" w:hAnsi="Times New Roman" w:cs="Times New Roman"/>
          <w:sz w:val="28"/>
          <w:szCs w:val="28"/>
        </w:rPr>
        <w:t>Помещения отвечают требованиям санитарно-гигиенических норм и правил, безопасности труда и защищены от воздействия факторов, влияющих на качество предоставляемых услуг (повышенная температура воздуха, влажность воздуха, запыленность, загазованность, шум, вибрация и другое). Учреждение обеспечено телефонной связью.</w:t>
      </w:r>
      <w:r w:rsidR="00704A6F">
        <w:rPr>
          <w:rFonts w:ascii="Times New Roman" w:hAnsi="Times New Roman" w:cs="Times New Roman"/>
          <w:sz w:val="28"/>
          <w:szCs w:val="28"/>
        </w:rPr>
        <w:t xml:space="preserve"> </w:t>
      </w:r>
      <w:r w:rsidRPr="00F058B7">
        <w:rPr>
          <w:rFonts w:ascii="Times New Roman" w:hAnsi="Times New Roman" w:cs="Times New Roman"/>
          <w:sz w:val="28"/>
          <w:szCs w:val="28"/>
        </w:rPr>
        <w:t>Помещения, предназначенные для оказания услуг обеспечены централизованными системами водоснабжения, канализации, отопления.</w:t>
      </w:r>
    </w:p>
    <w:p w14:paraId="11E37BB4" w14:textId="77777777" w:rsidR="003619A2" w:rsidRDefault="003619A2" w:rsidP="00704A6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19A2">
        <w:rPr>
          <w:rFonts w:ascii="Times New Roman" w:hAnsi="Times New Roman" w:cs="Times New Roman"/>
          <w:sz w:val="28"/>
          <w:szCs w:val="28"/>
        </w:rPr>
        <w:t xml:space="preserve">В медицинском центре </w:t>
      </w:r>
      <w:r>
        <w:rPr>
          <w:rFonts w:ascii="Times New Roman" w:hAnsi="Times New Roman" w:cs="Times New Roman"/>
          <w:sz w:val="28"/>
          <w:szCs w:val="28"/>
        </w:rPr>
        <w:t>оказывают услуги высоко</w:t>
      </w:r>
      <w:r w:rsidR="00617FC8">
        <w:rPr>
          <w:rFonts w:ascii="Times New Roman" w:hAnsi="Times New Roman" w:cs="Times New Roman"/>
          <w:sz w:val="28"/>
          <w:szCs w:val="28"/>
        </w:rPr>
        <w:t>квалифицированные</w:t>
      </w:r>
      <w:r>
        <w:rPr>
          <w:rFonts w:ascii="Times New Roman" w:hAnsi="Times New Roman" w:cs="Times New Roman"/>
          <w:sz w:val="28"/>
          <w:szCs w:val="28"/>
        </w:rPr>
        <w:t xml:space="preserve"> специалисты</w:t>
      </w:r>
      <w:r w:rsidRPr="003619A2">
        <w:rPr>
          <w:rFonts w:ascii="Times New Roman" w:hAnsi="Times New Roman" w:cs="Times New Roman"/>
          <w:sz w:val="28"/>
          <w:szCs w:val="28"/>
        </w:rPr>
        <w:t>: педиатр, терапевт, невролог, нейропсихолог, клинический психолог, эндокринолог, детский эндокринолог, логопед</w:t>
      </w:r>
      <w:r>
        <w:rPr>
          <w:rFonts w:ascii="Times New Roman" w:hAnsi="Times New Roman" w:cs="Times New Roman"/>
          <w:sz w:val="28"/>
          <w:szCs w:val="28"/>
        </w:rPr>
        <w:t>, инструктор АФК, медицинская сестра по физиотерапии, медицинский брат по массажу</w:t>
      </w:r>
      <w:r w:rsidR="00617FC8">
        <w:rPr>
          <w:rFonts w:ascii="Times New Roman" w:hAnsi="Times New Roman" w:cs="Times New Roman"/>
          <w:sz w:val="28"/>
          <w:szCs w:val="28"/>
        </w:rPr>
        <w:t>.</w:t>
      </w:r>
    </w:p>
    <w:p w14:paraId="5F0D6B86" w14:textId="77777777" w:rsidR="00F058B7" w:rsidRDefault="00F058B7" w:rsidP="00704A6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58B7">
        <w:rPr>
          <w:rFonts w:ascii="Times New Roman" w:hAnsi="Times New Roman" w:cs="Times New Roman"/>
          <w:sz w:val="28"/>
          <w:szCs w:val="28"/>
        </w:rPr>
        <w:t>Помещениях для оказания услуг имеются оборудованные: кабинет пр</w:t>
      </w:r>
      <w:r w:rsidR="00704A6F">
        <w:rPr>
          <w:rFonts w:ascii="Times New Roman" w:hAnsi="Times New Roman" w:cs="Times New Roman"/>
          <w:sz w:val="28"/>
          <w:szCs w:val="28"/>
        </w:rPr>
        <w:t xml:space="preserve">иема врача, процедурный кабинет, </w:t>
      </w:r>
      <w:r w:rsidRPr="00F058B7">
        <w:rPr>
          <w:rFonts w:ascii="Times New Roman" w:hAnsi="Times New Roman" w:cs="Times New Roman"/>
          <w:sz w:val="28"/>
          <w:szCs w:val="28"/>
        </w:rPr>
        <w:t xml:space="preserve">массажный кабинет, кабинет ЛФК, кабинет физиолечения, кабинет психолога, логопеда. </w:t>
      </w:r>
    </w:p>
    <w:p w14:paraId="20E2EA4B" w14:textId="77777777" w:rsidR="00617FC8" w:rsidRPr="00F058B7" w:rsidRDefault="00617FC8" w:rsidP="00704A6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представлено отделениями оказания социальных услуг и платных услуг.</w:t>
      </w:r>
    </w:p>
    <w:p w14:paraId="3C430754" w14:textId="77777777" w:rsidR="000A569F" w:rsidRDefault="000A569F" w:rsidP="000A56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7CF150" w14:textId="6044DBF4" w:rsidR="000A569F" w:rsidRDefault="000A569F" w:rsidP="000A56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B6FECD" w14:textId="77777777" w:rsidR="00FB1675" w:rsidRDefault="00FB1675" w:rsidP="000A56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42750F" w14:textId="77777777" w:rsidR="000A569F" w:rsidRDefault="000A569F" w:rsidP="000A56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91A8FA" w14:textId="77777777" w:rsidR="004C3717" w:rsidRPr="000A569F" w:rsidRDefault="000A569F" w:rsidP="000A569F">
      <w:pPr>
        <w:jc w:val="center"/>
        <w:rPr>
          <w:rFonts w:ascii="Times New Roman" w:hAnsi="Times New Roman" w:cs="Times New Roman"/>
          <w:sz w:val="28"/>
          <w:szCs w:val="28"/>
        </w:rPr>
      </w:pPr>
      <w:r w:rsidRPr="000A569F">
        <w:rPr>
          <w:rFonts w:ascii="Times New Roman" w:hAnsi="Times New Roman" w:cs="Times New Roman"/>
          <w:sz w:val="28"/>
          <w:szCs w:val="28"/>
        </w:rPr>
        <w:lastRenderedPageBreak/>
        <w:t>Категории получателей социальных услуг</w:t>
      </w:r>
    </w:p>
    <w:p w14:paraId="6D0C4134" w14:textId="4DA68F66" w:rsidR="000A569F" w:rsidRPr="000A569F" w:rsidRDefault="000A569F" w:rsidP="000A569F">
      <w:pPr>
        <w:rPr>
          <w:rFonts w:ascii="Times New Roman" w:hAnsi="Times New Roman" w:cs="Times New Roman"/>
          <w:sz w:val="28"/>
          <w:szCs w:val="28"/>
        </w:rPr>
      </w:pPr>
      <w:r w:rsidRPr="000A569F">
        <w:rPr>
          <w:rFonts w:ascii="Times New Roman" w:hAnsi="Times New Roman" w:cs="Times New Roman"/>
          <w:sz w:val="28"/>
          <w:szCs w:val="28"/>
        </w:rPr>
        <w:t>-</w:t>
      </w:r>
      <w:r w:rsidR="00CD3A7F">
        <w:rPr>
          <w:rFonts w:ascii="Times New Roman" w:hAnsi="Times New Roman" w:cs="Times New Roman"/>
          <w:sz w:val="28"/>
          <w:szCs w:val="28"/>
        </w:rPr>
        <w:t xml:space="preserve"> </w:t>
      </w:r>
      <w:r w:rsidRPr="000A569F">
        <w:rPr>
          <w:rFonts w:ascii="Times New Roman" w:hAnsi="Times New Roman" w:cs="Times New Roman"/>
          <w:sz w:val="28"/>
          <w:szCs w:val="28"/>
        </w:rPr>
        <w:t>дети инвалиды и с ограниченными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569F">
        <w:rPr>
          <w:rFonts w:ascii="Times New Roman" w:hAnsi="Times New Roman" w:cs="Times New Roman"/>
          <w:sz w:val="28"/>
          <w:szCs w:val="28"/>
        </w:rPr>
        <w:t>возможностями здоровья;</w:t>
      </w:r>
    </w:p>
    <w:p w14:paraId="0A2E658D" w14:textId="47EC41D6" w:rsidR="000A569F" w:rsidRPr="000A569F" w:rsidRDefault="000A569F" w:rsidP="000A569F">
      <w:pPr>
        <w:rPr>
          <w:rFonts w:ascii="Times New Roman" w:hAnsi="Times New Roman" w:cs="Times New Roman"/>
          <w:sz w:val="28"/>
          <w:szCs w:val="28"/>
        </w:rPr>
      </w:pPr>
      <w:r w:rsidRPr="000A569F">
        <w:rPr>
          <w:rFonts w:ascii="Times New Roman" w:hAnsi="Times New Roman" w:cs="Times New Roman"/>
          <w:sz w:val="28"/>
          <w:szCs w:val="28"/>
        </w:rPr>
        <w:t>-</w:t>
      </w:r>
      <w:r w:rsidR="00CD3A7F">
        <w:rPr>
          <w:rFonts w:ascii="Times New Roman" w:hAnsi="Times New Roman" w:cs="Times New Roman"/>
          <w:sz w:val="28"/>
          <w:szCs w:val="28"/>
        </w:rPr>
        <w:t xml:space="preserve"> </w:t>
      </w:r>
      <w:r w:rsidRPr="000A569F">
        <w:rPr>
          <w:rFonts w:ascii="Times New Roman" w:hAnsi="Times New Roman" w:cs="Times New Roman"/>
          <w:sz w:val="28"/>
          <w:szCs w:val="28"/>
        </w:rPr>
        <w:t>пенсионеры и (или) граждане предпенсионного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569F">
        <w:rPr>
          <w:rFonts w:ascii="Times New Roman" w:hAnsi="Times New Roman" w:cs="Times New Roman"/>
          <w:sz w:val="28"/>
          <w:szCs w:val="28"/>
        </w:rPr>
        <w:t>возраста (в течение пяти лет до наступления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569F">
        <w:rPr>
          <w:rFonts w:ascii="Times New Roman" w:hAnsi="Times New Roman" w:cs="Times New Roman"/>
          <w:sz w:val="28"/>
          <w:szCs w:val="28"/>
        </w:rPr>
        <w:t>возраста, дающего право на страховую пенсию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569F">
        <w:rPr>
          <w:rFonts w:ascii="Times New Roman" w:hAnsi="Times New Roman" w:cs="Times New Roman"/>
          <w:sz w:val="28"/>
          <w:szCs w:val="28"/>
        </w:rPr>
        <w:t>по старости, в том числе назначаемую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569F">
        <w:rPr>
          <w:rFonts w:ascii="Times New Roman" w:hAnsi="Times New Roman" w:cs="Times New Roman"/>
          <w:sz w:val="28"/>
          <w:szCs w:val="28"/>
        </w:rPr>
        <w:t>досрочно);</w:t>
      </w:r>
    </w:p>
    <w:p w14:paraId="30FA76DD" w14:textId="77777777" w:rsidR="000A569F" w:rsidRPr="000A569F" w:rsidRDefault="000A569F" w:rsidP="000A569F">
      <w:pPr>
        <w:rPr>
          <w:rFonts w:ascii="Times New Roman" w:hAnsi="Times New Roman" w:cs="Times New Roman"/>
          <w:sz w:val="28"/>
          <w:szCs w:val="28"/>
        </w:rPr>
      </w:pPr>
      <w:r w:rsidRPr="000A569F">
        <w:rPr>
          <w:rFonts w:ascii="Times New Roman" w:hAnsi="Times New Roman" w:cs="Times New Roman"/>
          <w:sz w:val="28"/>
          <w:szCs w:val="28"/>
        </w:rPr>
        <w:t>- участники СВО</w:t>
      </w:r>
    </w:p>
    <w:p w14:paraId="13AECF4F" w14:textId="77777777" w:rsidR="000A569F" w:rsidRPr="000A569F" w:rsidRDefault="000A569F" w:rsidP="000A569F">
      <w:pPr>
        <w:rPr>
          <w:rFonts w:ascii="Times New Roman" w:hAnsi="Times New Roman" w:cs="Times New Roman"/>
          <w:sz w:val="28"/>
          <w:szCs w:val="28"/>
        </w:rPr>
      </w:pPr>
      <w:r w:rsidRPr="000A569F">
        <w:rPr>
          <w:rFonts w:ascii="Times New Roman" w:hAnsi="Times New Roman" w:cs="Times New Roman"/>
          <w:sz w:val="28"/>
          <w:szCs w:val="28"/>
        </w:rPr>
        <w:t>- семьи участников СВО</w:t>
      </w:r>
    </w:p>
    <w:p w14:paraId="3453C711" w14:textId="77777777" w:rsidR="00617FC8" w:rsidRPr="004C3717" w:rsidRDefault="00617FC8" w:rsidP="004C3717">
      <w:pPr>
        <w:rPr>
          <w:rFonts w:ascii="Times New Roman" w:hAnsi="Times New Roman" w:cs="Times New Roman"/>
          <w:sz w:val="28"/>
          <w:szCs w:val="28"/>
        </w:rPr>
      </w:pPr>
    </w:p>
    <w:p w14:paraId="0D08A7F4" w14:textId="77777777" w:rsidR="000A569F" w:rsidRPr="000A569F" w:rsidRDefault="004C3717" w:rsidP="000A569F">
      <w:pPr>
        <w:jc w:val="center"/>
        <w:rPr>
          <w:rFonts w:ascii="Times New Roman" w:hAnsi="Times New Roman" w:cs="Times New Roman"/>
          <w:sz w:val="28"/>
          <w:szCs w:val="28"/>
        </w:rPr>
      </w:pPr>
      <w:r w:rsidRPr="004C3717">
        <w:rPr>
          <w:rFonts w:ascii="Times New Roman" w:hAnsi="Times New Roman" w:cs="Times New Roman"/>
          <w:sz w:val="28"/>
          <w:szCs w:val="28"/>
        </w:rPr>
        <w:t>Основные направления деятельности</w:t>
      </w:r>
      <w:r w:rsidR="000A569F">
        <w:rPr>
          <w:rFonts w:ascii="Times New Roman" w:hAnsi="Times New Roman" w:cs="Times New Roman"/>
          <w:sz w:val="28"/>
          <w:szCs w:val="28"/>
        </w:rPr>
        <w:t xml:space="preserve"> С</w:t>
      </w:r>
      <w:r w:rsidR="000A569F" w:rsidRPr="000A569F">
        <w:rPr>
          <w:rFonts w:ascii="Times New Roman" w:hAnsi="Times New Roman" w:cs="Times New Roman"/>
          <w:sz w:val="28"/>
          <w:szCs w:val="28"/>
        </w:rPr>
        <w:t>оциально</w:t>
      </w:r>
      <w:r w:rsidR="000A569F">
        <w:rPr>
          <w:rFonts w:ascii="Times New Roman" w:hAnsi="Times New Roman" w:cs="Times New Roman"/>
          <w:sz w:val="28"/>
          <w:szCs w:val="28"/>
        </w:rPr>
        <w:t>го отделения</w:t>
      </w:r>
    </w:p>
    <w:p w14:paraId="201FE7C7" w14:textId="77777777" w:rsidR="000A569F" w:rsidRPr="000A569F" w:rsidRDefault="000A569F" w:rsidP="000A56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569F">
        <w:rPr>
          <w:rFonts w:ascii="Times New Roman" w:hAnsi="Times New Roman" w:cs="Times New Roman"/>
          <w:sz w:val="28"/>
          <w:szCs w:val="28"/>
        </w:rPr>
        <w:t xml:space="preserve">Социально реабилитация детей - инвалидов, а также детей, имеющих в силу заболевания, травмы, ограничения жизнедеятельности,  детей и членов их семей, нуждающихся в услугах ранней помощи, а также иных граждан, категории которых определены законодательством ХМАО- ЮГРЫ в сфере социального обслуживания и социальной защиты, удовлетворения их потребностей в социальном сопровождении, согласно индивидуальной программе предоставления социальных услуг (далее ИППСУ), удовлетворение их потребностей в социально-медицинском сопровождении. </w:t>
      </w:r>
    </w:p>
    <w:p w14:paraId="439E6EEA" w14:textId="77777777" w:rsidR="00CD3A7F" w:rsidRDefault="00CD3A7F" w:rsidP="000A56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0B7040" w14:textId="09D82209" w:rsidR="000A569F" w:rsidRPr="000A569F" w:rsidRDefault="000A569F" w:rsidP="000A569F">
      <w:pPr>
        <w:jc w:val="center"/>
        <w:rPr>
          <w:rFonts w:ascii="Times New Roman" w:hAnsi="Times New Roman" w:cs="Times New Roman"/>
          <w:sz w:val="28"/>
          <w:szCs w:val="28"/>
        </w:rPr>
      </w:pPr>
      <w:r w:rsidRPr="000A569F">
        <w:rPr>
          <w:rFonts w:ascii="Times New Roman" w:hAnsi="Times New Roman" w:cs="Times New Roman"/>
          <w:sz w:val="28"/>
          <w:szCs w:val="28"/>
        </w:rPr>
        <w:t xml:space="preserve">Основными задачами отделения являются: </w:t>
      </w:r>
    </w:p>
    <w:p w14:paraId="68DDE824" w14:textId="77777777" w:rsidR="000A569F" w:rsidRPr="000A569F" w:rsidRDefault="000A569F" w:rsidP="000A569F">
      <w:pPr>
        <w:jc w:val="both"/>
        <w:rPr>
          <w:rFonts w:ascii="Times New Roman" w:hAnsi="Times New Roman" w:cs="Times New Roman"/>
          <w:sz w:val="28"/>
          <w:szCs w:val="28"/>
        </w:rPr>
      </w:pPr>
      <w:r w:rsidRPr="000A569F">
        <w:rPr>
          <w:rFonts w:ascii="Times New Roman" w:hAnsi="Times New Roman" w:cs="Times New Roman"/>
          <w:sz w:val="28"/>
          <w:szCs w:val="28"/>
        </w:rPr>
        <w:t xml:space="preserve">- Предоставление Получателям своевременно и в полном объеме качественных социально услуг, входящих в перечень </w:t>
      </w:r>
      <w:proofErr w:type="gramStart"/>
      <w:r w:rsidRPr="000A569F">
        <w:rPr>
          <w:rFonts w:ascii="Times New Roman" w:hAnsi="Times New Roman" w:cs="Times New Roman"/>
          <w:sz w:val="28"/>
          <w:szCs w:val="28"/>
        </w:rPr>
        <w:t>услуг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A569F">
        <w:rPr>
          <w:rFonts w:ascii="Times New Roman" w:hAnsi="Times New Roman" w:cs="Times New Roman"/>
          <w:sz w:val="28"/>
          <w:szCs w:val="28"/>
        </w:rPr>
        <w:t xml:space="preserve"> предоставляемых</w:t>
      </w:r>
      <w:proofErr w:type="gramEnd"/>
      <w:r w:rsidRPr="000A569F">
        <w:rPr>
          <w:rFonts w:ascii="Times New Roman" w:hAnsi="Times New Roman" w:cs="Times New Roman"/>
          <w:sz w:val="28"/>
          <w:szCs w:val="28"/>
        </w:rPr>
        <w:t xml:space="preserve"> в Учреждении и предусмотренных Федеральными законами Российской Федерации, нормативно-правовыми актами Ханты – Мансийского автономного округа - Югры;</w:t>
      </w:r>
    </w:p>
    <w:p w14:paraId="241FA352" w14:textId="77777777" w:rsidR="000A569F" w:rsidRPr="000A569F" w:rsidRDefault="000A569F" w:rsidP="000A569F">
      <w:pPr>
        <w:jc w:val="both"/>
        <w:rPr>
          <w:rFonts w:ascii="Times New Roman" w:hAnsi="Times New Roman" w:cs="Times New Roman"/>
          <w:sz w:val="28"/>
          <w:szCs w:val="28"/>
        </w:rPr>
      </w:pPr>
      <w:r w:rsidRPr="000A569F">
        <w:rPr>
          <w:rFonts w:ascii="Times New Roman" w:hAnsi="Times New Roman" w:cs="Times New Roman"/>
          <w:sz w:val="28"/>
          <w:szCs w:val="28"/>
        </w:rPr>
        <w:t>- Осуществление внедрения новых методик, технологий по социально</w:t>
      </w:r>
      <w:r>
        <w:rPr>
          <w:rFonts w:ascii="Times New Roman" w:hAnsi="Times New Roman" w:cs="Times New Roman"/>
          <w:sz w:val="28"/>
          <w:szCs w:val="28"/>
        </w:rPr>
        <w:t>му</w:t>
      </w:r>
      <w:r w:rsidRPr="000A569F">
        <w:rPr>
          <w:rFonts w:ascii="Times New Roman" w:hAnsi="Times New Roman" w:cs="Times New Roman"/>
          <w:sz w:val="28"/>
          <w:szCs w:val="28"/>
        </w:rPr>
        <w:t xml:space="preserve"> обслуживанию получателей социальных услуг, форм и методов работы; </w:t>
      </w:r>
    </w:p>
    <w:p w14:paraId="6CC93D07" w14:textId="77777777" w:rsidR="000A569F" w:rsidRPr="000A569F" w:rsidRDefault="000A569F" w:rsidP="000A569F">
      <w:pPr>
        <w:jc w:val="both"/>
        <w:rPr>
          <w:rFonts w:ascii="Times New Roman" w:hAnsi="Times New Roman" w:cs="Times New Roman"/>
          <w:sz w:val="28"/>
          <w:szCs w:val="28"/>
        </w:rPr>
      </w:pPr>
      <w:r w:rsidRPr="000A569F">
        <w:rPr>
          <w:rFonts w:ascii="Times New Roman" w:hAnsi="Times New Roman" w:cs="Times New Roman"/>
          <w:sz w:val="28"/>
          <w:szCs w:val="28"/>
        </w:rPr>
        <w:t xml:space="preserve">- Повышение уровня профессиональной компетентности и осведомленности специалистов, доступности и качества реабилитационных и </w:t>
      </w:r>
      <w:proofErr w:type="spellStart"/>
      <w:r w:rsidRPr="000A569F">
        <w:rPr>
          <w:rFonts w:ascii="Times New Roman" w:hAnsi="Times New Roman" w:cs="Times New Roman"/>
          <w:sz w:val="28"/>
          <w:szCs w:val="28"/>
        </w:rPr>
        <w:t>абилитационных</w:t>
      </w:r>
      <w:proofErr w:type="spellEnd"/>
      <w:r w:rsidRPr="000A569F">
        <w:rPr>
          <w:rFonts w:ascii="Times New Roman" w:hAnsi="Times New Roman" w:cs="Times New Roman"/>
          <w:sz w:val="28"/>
          <w:szCs w:val="28"/>
        </w:rPr>
        <w:t xml:space="preserve"> услуг;</w:t>
      </w:r>
    </w:p>
    <w:p w14:paraId="7F37373E" w14:textId="77777777" w:rsidR="000A569F" w:rsidRPr="000A569F" w:rsidRDefault="000A569F" w:rsidP="000A569F">
      <w:pPr>
        <w:jc w:val="both"/>
        <w:rPr>
          <w:rFonts w:ascii="Times New Roman" w:hAnsi="Times New Roman" w:cs="Times New Roman"/>
          <w:sz w:val="28"/>
          <w:szCs w:val="28"/>
        </w:rPr>
      </w:pPr>
      <w:r w:rsidRPr="000A569F">
        <w:rPr>
          <w:rFonts w:ascii="Times New Roman" w:hAnsi="Times New Roman" w:cs="Times New Roman"/>
          <w:sz w:val="28"/>
          <w:szCs w:val="28"/>
        </w:rPr>
        <w:t>-  Обеспечение соблюдения норм и правил охраны труда, противопожарной безопасности, санитарно-гигиенического и противоэпидемиологического режима в отделении;</w:t>
      </w:r>
    </w:p>
    <w:p w14:paraId="044F2F8D" w14:textId="1EAC1E6A" w:rsidR="000A569F" w:rsidRDefault="000A569F" w:rsidP="000A569F">
      <w:pPr>
        <w:jc w:val="both"/>
        <w:rPr>
          <w:rFonts w:ascii="Times New Roman" w:hAnsi="Times New Roman" w:cs="Times New Roman"/>
          <w:sz w:val="28"/>
          <w:szCs w:val="28"/>
        </w:rPr>
      </w:pPr>
      <w:r w:rsidRPr="000A569F">
        <w:rPr>
          <w:rFonts w:ascii="Times New Roman" w:hAnsi="Times New Roman" w:cs="Times New Roman"/>
          <w:sz w:val="28"/>
          <w:szCs w:val="28"/>
        </w:rPr>
        <w:t>- Выполнение требований СМК, изложенных в Руководстве по качеству, Политике и целях в области качества.</w:t>
      </w:r>
    </w:p>
    <w:p w14:paraId="4C1781C1" w14:textId="77777777" w:rsidR="00CD3A7F" w:rsidRPr="004C3717" w:rsidRDefault="00CD3A7F" w:rsidP="000A56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5DEEE1" w14:textId="77777777" w:rsidR="00CD3A7F" w:rsidRDefault="00CD3A7F" w:rsidP="00CD3A7F">
      <w:pPr>
        <w:tabs>
          <w:tab w:val="left" w:pos="4295"/>
        </w:tabs>
        <w:spacing w:after="0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653CA778" w14:textId="102AFDF9" w:rsidR="00CD3A7F" w:rsidRDefault="000A569F" w:rsidP="00CD3A7F">
      <w:pPr>
        <w:tabs>
          <w:tab w:val="left" w:pos="4295"/>
        </w:tabs>
        <w:spacing w:after="0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0A569F">
        <w:rPr>
          <w:rFonts w:ascii="Times New Roman" w:hAnsi="Times New Roman" w:cs="Times New Roman"/>
          <w:iCs/>
          <w:sz w:val="28"/>
          <w:szCs w:val="28"/>
        </w:rPr>
        <w:t xml:space="preserve">Численность получателей социальных услуг в </w:t>
      </w:r>
    </w:p>
    <w:p w14:paraId="64EB0E25" w14:textId="5BB5B70F" w:rsidR="000A569F" w:rsidRDefault="00CD3A7F" w:rsidP="00CD3A7F">
      <w:pPr>
        <w:tabs>
          <w:tab w:val="left" w:pos="4295"/>
        </w:tabs>
        <w:spacing w:after="0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ООО «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Медмел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-медицина оздоровления»</w:t>
      </w:r>
      <w:r w:rsidR="000A569F" w:rsidRPr="000A569F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="000A569F">
        <w:rPr>
          <w:rFonts w:ascii="Times New Roman" w:hAnsi="Times New Roman" w:cs="Times New Roman"/>
          <w:iCs/>
          <w:sz w:val="28"/>
          <w:szCs w:val="28"/>
        </w:rPr>
        <w:t xml:space="preserve">за </w:t>
      </w:r>
      <w:r w:rsidR="000A569F" w:rsidRPr="000A569F">
        <w:rPr>
          <w:rFonts w:ascii="Times New Roman" w:hAnsi="Times New Roman" w:cs="Times New Roman"/>
          <w:iCs/>
          <w:sz w:val="28"/>
          <w:szCs w:val="28"/>
        </w:rPr>
        <w:t>2024</w:t>
      </w:r>
      <w:r w:rsidR="000A569F">
        <w:rPr>
          <w:rFonts w:ascii="Times New Roman" w:hAnsi="Times New Roman" w:cs="Times New Roman"/>
          <w:iCs/>
          <w:sz w:val="28"/>
          <w:szCs w:val="28"/>
        </w:rPr>
        <w:t xml:space="preserve"> год</w:t>
      </w:r>
    </w:p>
    <w:p w14:paraId="02FFCB51" w14:textId="02BDE2B5" w:rsidR="00CD3A7F" w:rsidRPr="000A569F" w:rsidRDefault="00CD3A7F" w:rsidP="00CD3A7F">
      <w:pPr>
        <w:tabs>
          <w:tab w:val="left" w:pos="4295"/>
        </w:tabs>
        <w:jc w:val="right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Таблица1</w:t>
      </w:r>
    </w:p>
    <w:tbl>
      <w:tblPr>
        <w:tblStyle w:val="a4"/>
        <w:tblW w:w="9660" w:type="dxa"/>
        <w:tblLook w:val="04A0" w:firstRow="1" w:lastRow="0" w:firstColumn="1" w:lastColumn="0" w:noHBand="0" w:noVBand="1"/>
      </w:tblPr>
      <w:tblGrid>
        <w:gridCol w:w="2307"/>
        <w:gridCol w:w="2456"/>
        <w:gridCol w:w="1641"/>
        <w:gridCol w:w="1733"/>
        <w:gridCol w:w="1523"/>
      </w:tblGrid>
      <w:tr w:rsidR="000A569F" w:rsidRPr="00FB1675" w14:paraId="102BC952" w14:textId="77777777" w:rsidTr="00CD3A7F">
        <w:trPr>
          <w:trHeight w:val="446"/>
        </w:trPr>
        <w:tc>
          <w:tcPr>
            <w:tcW w:w="2307" w:type="dxa"/>
            <w:vMerge w:val="restart"/>
          </w:tcPr>
          <w:p w14:paraId="288A9642" w14:textId="77777777" w:rsidR="000A569F" w:rsidRPr="00FB1675" w:rsidRDefault="000A569F" w:rsidP="00F014A9">
            <w:pPr>
              <w:ind w:right="52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iCs/>
                <w:sz w:val="24"/>
                <w:szCs w:val="24"/>
              </w:rPr>
              <w:t>Форма обслуживания</w:t>
            </w:r>
          </w:p>
        </w:tc>
        <w:tc>
          <w:tcPr>
            <w:tcW w:w="2456" w:type="dxa"/>
            <w:vMerge w:val="restart"/>
          </w:tcPr>
          <w:p w14:paraId="67B31C45" w14:textId="77777777" w:rsidR="000A569F" w:rsidRPr="00FB1675" w:rsidRDefault="000A569F" w:rsidP="00F014A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iCs/>
                <w:sz w:val="24"/>
                <w:szCs w:val="24"/>
              </w:rPr>
              <w:t>Виды социальных услуг</w:t>
            </w:r>
          </w:p>
        </w:tc>
        <w:tc>
          <w:tcPr>
            <w:tcW w:w="1641" w:type="dxa"/>
            <w:vMerge w:val="restart"/>
          </w:tcPr>
          <w:p w14:paraId="5D50690B" w14:textId="77777777" w:rsidR="000A569F" w:rsidRPr="00FB1675" w:rsidRDefault="000A569F" w:rsidP="00F014A9">
            <w:pPr>
              <w:tabs>
                <w:tab w:val="left" w:pos="3431"/>
              </w:tabs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iCs/>
                <w:sz w:val="24"/>
                <w:szCs w:val="24"/>
              </w:rPr>
              <w:t>Численность получателей социальных услуг</w:t>
            </w:r>
          </w:p>
        </w:tc>
        <w:tc>
          <w:tcPr>
            <w:tcW w:w="3256" w:type="dxa"/>
            <w:gridSpan w:val="2"/>
          </w:tcPr>
          <w:p w14:paraId="70DAAD00" w14:textId="77777777" w:rsidR="000A569F" w:rsidRPr="00FB1675" w:rsidRDefault="000A569F" w:rsidP="00F014A9">
            <w:pPr>
              <w:tabs>
                <w:tab w:val="left" w:pos="1590"/>
                <w:tab w:val="left" w:pos="3431"/>
              </w:tabs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iCs/>
                <w:sz w:val="24"/>
                <w:szCs w:val="24"/>
              </w:rPr>
              <w:t>Из них:</w:t>
            </w:r>
          </w:p>
        </w:tc>
      </w:tr>
      <w:tr w:rsidR="000A569F" w:rsidRPr="00FB1675" w14:paraId="0A6940E5" w14:textId="77777777" w:rsidTr="00CD3A7F">
        <w:trPr>
          <w:trHeight w:val="462"/>
        </w:trPr>
        <w:tc>
          <w:tcPr>
            <w:tcW w:w="2307" w:type="dxa"/>
            <w:vMerge/>
          </w:tcPr>
          <w:p w14:paraId="7AD70D0D" w14:textId="77777777" w:rsidR="000A569F" w:rsidRPr="00FB1675" w:rsidRDefault="000A569F" w:rsidP="00F014A9">
            <w:pPr>
              <w:tabs>
                <w:tab w:val="left" w:pos="3431"/>
              </w:tabs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456" w:type="dxa"/>
            <w:vMerge/>
          </w:tcPr>
          <w:p w14:paraId="271CA9C1" w14:textId="77777777" w:rsidR="000A569F" w:rsidRPr="00FB1675" w:rsidRDefault="000A569F" w:rsidP="00F014A9">
            <w:pPr>
              <w:tabs>
                <w:tab w:val="left" w:pos="3431"/>
              </w:tabs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641" w:type="dxa"/>
            <w:vMerge/>
          </w:tcPr>
          <w:p w14:paraId="11A918AC" w14:textId="77777777" w:rsidR="000A569F" w:rsidRPr="00FB1675" w:rsidRDefault="000A569F" w:rsidP="00F014A9">
            <w:pPr>
              <w:tabs>
                <w:tab w:val="left" w:pos="3431"/>
              </w:tabs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733" w:type="dxa"/>
          </w:tcPr>
          <w:p w14:paraId="1F2443DF" w14:textId="77777777" w:rsidR="000A569F" w:rsidRPr="00FB1675" w:rsidRDefault="000A569F" w:rsidP="00F014A9">
            <w:pPr>
              <w:tabs>
                <w:tab w:val="left" w:pos="3431"/>
              </w:tabs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iCs/>
                <w:sz w:val="24"/>
                <w:szCs w:val="24"/>
              </w:rPr>
              <w:t>за счет бюджетных ассигнований</w:t>
            </w:r>
          </w:p>
        </w:tc>
        <w:tc>
          <w:tcPr>
            <w:tcW w:w="1523" w:type="dxa"/>
          </w:tcPr>
          <w:p w14:paraId="4D4C7D21" w14:textId="77777777" w:rsidR="000A569F" w:rsidRPr="00FB1675" w:rsidRDefault="000A569F" w:rsidP="00F014A9">
            <w:pPr>
              <w:tabs>
                <w:tab w:val="left" w:pos="3431"/>
              </w:tabs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iCs/>
                <w:sz w:val="24"/>
                <w:szCs w:val="24"/>
              </w:rPr>
              <w:t>за счет средств физических лиц</w:t>
            </w:r>
          </w:p>
        </w:tc>
      </w:tr>
      <w:tr w:rsidR="00CD3A7F" w:rsidRPr="00FB1675" w14:paraId="33A74640" w14:textId="77777777" w:rsidTr="00CD3A7F">
        <w:trPr>
          <w:trHeight w:val="275"/>
        </w:trPr>
        <w:tc>
          <w:tcPr>
            <w:tcW w:w="2307" w:type="dxa"/>
            <w:vMerge w:val="restart"/>
            <w:vAlign w:val="center"/>
          </w:tcPr>
          <w:p w14:paraId="02EB45DF" w14:textId="77777777" w:rsidR="00CD3A7F" w:rsidRPr="00FB1675" w:rsidRDefault="00CD3A7F" w:rsidP="00CD3A7F">
            <w:pPr>
              <w:tabs>
                <w:tab w:val="left" w:pos="3431"/>
              </w:tabs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iCs/>
                <w:sz w:val="24"/>
                <w:szCs w:val="24"/>
              </w:rPr>
              <w:t>Полустационарная</w:t>
            </w:r>
          </w:p>
        </w:tc>
        <w:tc>
          <w:tcPr>
            <w:tcW w:w="2456" w:type="dxa"/>
          </w:tcPr>
          <w:p w14:paraId="16E423BA" w14:textId="77777777" w:rsidR="00CD3A7F" w:rsidRPr="00FB1675" w:rsidRDefault="00CD3A7F" w:rsidP="00CD3A7F">
            <w:pPr>
              <w:tabs>
                <w:tab w:val="left" w:pos="3431"/>
              </w:tabs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iCs/>
                <w:sz w:val="24"/>
                <w:szCs w:val="24"/>
              </w:rPr>
              <w:t>Социально- бытовые</w:t>
            </w:r>
          </w:p>
        </w:tc>
        <w:tc>
          <w:tcPr>
            <w:tcW w:w="1641" w:type="dxa"/>
          </w:tcPr>
          <w:p w14:paraId="493B5463" w14:textId="5FF7CA1F" w:rsidR="00CD3A7F" w:rsidRPr="00FB1675" w:rsidRDefault="00CD3A7F" w:rsidP="00CD3A7F">
            <w:pPr>
              <w:tabs>
                <w:tab w:val="left" w:pos="34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1733" w:type="dxa"/>
          </w:tcPr>
          <w:p w14:paraId="04214531" w14:textId="0B065C53" w:rsidR="00CD3A7F" w:rsidRPr="00FB1675" w:rsidRDefault="00CD3A7F" w:rsidP="00CD3A7F">
            <w:pPr>
              <w:tabs>
                <w:tab w:val="left" w:pos="34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1523" w:type="dxa"/>
          </w:tcPr>
          <w:p w14:paraId="0B681982" w14:textId="77777777" w:rsidR="00CD3A7F" w:rsidRPr="00FB1675" w:rsidRDefault="00CD3A7F" w:rsidP="00CD3A7F">
            <w:pPr>
              <w:tabs>
                <w:tab w:val="left" w:pos="34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D3A7F" w:rsidRPr="00FB1675" w14:paraId="13706A14" w14:textId="77777777" w:rsidTr="00CD3A7F">
        <w:trPr>
          <w:trHeight w:val="259"/>
        </w:trPr>
        <w:tc>
          <w:tcPr>
            <w:tcW w:w="2307" w:type="dxa"/>
            <w:vMerge/>
          </w:tcPr>
          <w:p w14:paraId="333EDDAB" w14:textId="77777777" w:rsidR="00CD3A7F" w:rsidRPr="00FB1675" w:rsidRDefault="00CD3A7F" w:rsidP="00CD3A7F">
            <w:pPr>
              <w:tabs>
                <w:tab w:val="left" w:pos="3431"/>
              </w:tabs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456" w:type="dxa"/>
          </w:tcPr>
          <w:p w14:paraId="0DCAA97D" w14:textId="77777777" w:rsidR="00CD3A7F" w:rsidRPr="00FB1675" w:rsidRDefault="00CD3A7F" w:rsidP="00CD3A7F">
            <w:pPr>
              <w:tabs>
                <w:tab w:val="left" w:pos="3431"/>
              </w:tabs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iCs/>
                <w:sz w:val="24"/>
                <w:szCs w:val="24"/>
              </w:rPr>
              <w:t>Социально - медицинские</w:t>
            </w:r>
          </w:p>
        </w:tc>
        <w:tc>
          <w:tcPr>
            <w:tcW w:w="1641" w:type="dxa"/>
          </w:tcPr>
          <w:p w14:paraId="32D4D503" w14:textId="2DAA966B" w:rsidR="00CD3A7F" w:rsidRPr="00FB1675" w:rsidRDefault="00CD3A7F" w:rsidP="00CD3A7F">
            <w:pPr>
              <w:tabs>
                <w:tab w:val="left" w:pos="34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1733" w:type="dxa"/>
          </w:tcPr>
          <w:p w14:paraId="29FC9B33" w14:textId="726488DB" w:rsidR="00CD3A7F" w:rsidRPr="00FB1675" w:rsidRDefault="00CD3A7F" w:rsidP="00CD3A7F">
            <w:pPr>
              <w:tabs>
                <w:tab w:val="left" w:pos="34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1523" w:type="dxa"/>
          </w:tcPr>
          <w:p w14:paraId="5ADAB577" w14:textId="77777777" w:rsidR="00CD3A7F" w:rsidRPr="00FB1675" w:rsidRDefault="00CD3A7F" w:rsidP="00CD3A7F">
            <w:pPr>
              <w:tabs>
                <w:tab w:val="left" w:pos="34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D3A7F" w:rsidRPr="00FB1675" w14:paraId="07BA8DA7" w14:textId="77777777" w:rsidTr="00CD3A7F">
        <w:trPr>
          <w:trHeight w:val="275"/>
        </w:trPr>
        <w:tc>
          <w:tcPr>
            <w:tcW w:w="2307" w:type="dxa"/>
            <w:vMerge/>
          </w:tcPr>
          <w:p w14:paraId="5AA23E8E" w14:textId="77777777" w:rsidR="00CD3A7F" w:rsidRPr="00FB1675" w:rsidRDefault="00CD3A7F" w:rsidP="00CD3A7F">
            <w:pPr>
              <w:tabs>
                <w:tab w:val="left" w:pos="3431"/>
              </w:tabs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456" w:type="dxa"/>
          </w:tcPr>
          <w:p w14:paraId="1D46BDC2" w14:textId="77777777" w:rsidR="00CD3A7F" w:rsidRPr="00FB1675" w:rsidRDefault="00CD3A7F" w:rsidP="00CD3A7F">
            <w:pPr>
              <w:tabs>
                <w:tab w:val="left" w:pos="3431"/>
              </w:tabs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iCs/>
                <w:sz w:val="24"/>
                <w:szCs w:val="24"/>
              </w:rPr>
              <w:t>Социально-педагогические</w:t>
            </w:r>
          </w:p>
        </w:tc>
        <w:tc>
          <w:tcPr>
            <w:tcW w:w="1641" w:type="dxa"/>
          </w:tcPr>
          <w:p w14:paraId="3DEA6BBB" w14:textId="4A22F477" w:rsidR="00CD3A7F" w:rsidRPr="00FB1675" w:rsidRDefault="00CD3A7F" w:rsidP="00CD3A7F">
            <w:pPr>
              <w:tabs>
                <w:tab w:val="left" w:pos="34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733" w:type="dxa"/>
          </w:tcPr>
          <w:p w14:paraId="6533BDDF" w14:textId="12600FBE" w:rsidR="00CD3A7F" w:rsidRPr="00FB1675" w:rsidRDefault="00CD3A7F" w:rsidP="00CD3A7F">
            <w:pPr>
              <w:tabs>
                <w:tab w:val="left" w:pos="34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523" w:type="dxa"/>
          </w:tcPr>
          <w:p w14:paraId="0D080528" w14:textId="77777777" w:rsidR="00CD3A7F" w:rsidRPr="00FB1675" w:rsidRDefault="00CD3A7F" w:rsidP="00CD3A7F">
            <w:pPr>
              <w:tabs>
                <w:tab w:val="left" w:pos="34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D3A7F" w:rsidRPr="00FB1675" w14:paraId="6508095F" w14:textId="77777777" w:rsidTr="00CD3A7F">
        <w:trPr>
          <w:trHeight w:val="275"/>
        </w:trPr>
        <w:tc>
          <w:tcPr>
            <w:tcW w:w="2307" w:type="dxa"/>
            <w:vMerge/>
          </w:tcPr>
          <w:p w14:paraId="1AD8E309" w14:textId="77777777" w:rsidR="00CD3A7F" w:rsidRPr="00FB1675" w:rsidRDefault="00CD3A7F" w:rsidP="00CD3A7F">
            <w:pPr>
              <w:tabs>
                <w:tab w:val="left" w:pos="3431"/>
              </w:tabs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456" w:type="dxa"/>
          </w:tcPr>
          <w:p w14:paraId="0D8A9FEC" w14:textId="77777777" w:rsidR="00CD3A7F" w:rsidRPr="00FB1675" w:rsidRDefault="00CD3A7F" w:rsidP="00CD3A7F">
            <w:pPr>
              <w:tabs>
                <w:tab w:val="left" w:pos="3431"/>
              </w:tabs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iCs/>
                <w:sz w:val="24"/>
                <w:szCs w:val="24"/>
              </w:rPr>
              <w:t>Социально-психологические</w:t>
            </w:r>
          </w:p>
        </w:tc>
        <w:tc>
          <w:tcPr>
            <w:tcW w:w="1641" w:type="dxa"/>
          </w:tcPr>
          <w:p w14:paraId="1A25D76F" w14:textId="1DA8F3DB" w:rsidR="00CD3A7F" w:rsidRPr="00FB1675" w:rsidRDefault="00CD3A7F" w:rsidP="00CD3A7F">
            <w:pPr>
              <w:tabs>
                <w:tab w:val="left" w:pos="34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733" w:type="dxa"/>
          </w:tcPr>
          <w:p w14:paraId="38C687BB" w14:textId="133FEEF2" w:rsidR="00CD3A7F" w:rsidRPr="00FB1675" w:rsidRDefault="00CD3A7F" w:rsidP="00CD3A7F">
            <w:pPr>
              <w:tabs>
                <w:tab w:val="left" w:pos="34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523" w:type="dxa"/>
          </w:tcPr>
          <w:p w14:paraId="3351D292" w14:textId="77777777" w:rsidR="00CD3A7F" w:rsidRPr="00FB1675" w:rsidRDefault="00CD3A7F" w:rsidP="00CD3A7F">
            <w:pPr>
              <w:tabs>
                <w:tab w:val="left" w:pos="34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D3A7F" w:rsidRPr="00FB1675" w14:paraId="7023C67E" w14:textId="77777777" w:rsidTr="00CD3A7F">
        <w:trPr>
          <w:trHeight w:val="974"/>
        </w:trPr>
        <w:tc>
          <w:tcPr>
            <w:tcW w:w="2307" w:type="dxa"/>
            <w:vMerge/>
          </w:tcPr>
          <w:p w14:paraId="005C75A8" w14:textId="77777777" w:rsidR="00CD3A7F" w:rsidRPr="00FB1675" w:rsidRDefault="00CD3A7F" w:rsidP="00CD3A7F">
            <w:pPr>
              <w:tabs>
                <w:tab w:val="left" w:pos="3431"/>
              </w:tabs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456" w:type="dxa"/>
          </w:tcPr>
          <w:p w14:paraId="761A4FF9" w14:textId="77777777" w:rsidR="00CD3A7F" w:rsidRPr="00FB1675" w:rsidRDefault="00CD3A7F" w:rsidP="00CD3A7F">
            <w:pPr>
              <w:tabs>
                <w:tab w:val="left" w:pos="3431"/>
              </w:tabs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iCs/>
                <w:sz w:val="24"/>
                <w:szCs w:val="24"/>
              </w:rPr>
              <w:t>Услуги в целях повышения коммуникативного потенциала получателей социальных услуг, имеющих ограничения жизнедеятельности, в том числе детей-инвалидов</w:t>
            </w:r>
          </w:p>
        </w:tc>
        <w:tc>
          <w:tcPr>
            <w:tcW w:w="1641" w:type="dxa"/>
          </w:tcPr>
          <w:p w14:paraId="6A7AE829" w14:textId="2534C772" w:rsidR="00CD3A7F" w:rsidRPr="00FB1675" w:rsidRDefault="00CD3A7F" w:rsidP="00CD3A7F">
            <w:pPr>
              <w:tabs>
                <w:tab w:val="left" w:pos="34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733" w:type="dxa"/>
          </w:tcPr>
          <w:p w14:paraId="082959EB" w14:textId="0B83F008" w:rsidR="00CD3A7F" w:rsidRPr="00FB1675" w:rsidRDefault="00CD3A7F" w:rsidP="00CD3A7F">
            <w:pPr>
              <w:tabs>
                <w:tab w:val="left" w:pos="34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523" w:type="dxa"/>
          </w:tcPr>
          <w:p w14:paraId="356B4ADD" w14:textId="77777777" w:rsidR="00CD3A7F" w:rsidRPr="00FB1675" w:rsidRDefault="00CD3A7F" w:rsidP="00CD3A7F">
            <w:pPr>
              <w:tabs>
                <w:tab w:val="left" w:pos="34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5BD410A5" w14:textId="77777777" w:rsidR="00F649BC" w:rsidRDefault="00F649BC" w:rsidP="000A569F">
      <w:pPr>
        <w:tabs>
          <w:tab w:val="left" w:pos="4295"/>
        </w:tabs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718F6919" w14:textId="77777777" w:rsidR="00F649BC" w:rsidRDefault="00F649BC" w:rsidP="000A569F">
      <w:pPr>
        <w:tabs>
          <w:tab w:val="left" w:pos="4295"/>
        </w:tabs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0B938D8A" wp14:editId="1C69B75D">
            <wp:extent cx="6105525" cy="2533650"/>
            <wp:effectExtent l="0" t="0" r="9525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6C442A0" w14:textId="218424F5" w:rsidR="00CD3A7F" w:rsidRDefault="00CD3A7F" w:rsidP="00CD3A7F">
      <w:pPr>
        <w:tabs>
          <w:tab w:val="left" w:pos="4295"/>
        </w:tabs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Рис. 1 </w:t>
      </w:r>
      <w:r w:rsidRPr="000A569F">
        <w:rPr>
          <w:rFonts w:ascii="Times New Roman" w:hAnsi="Times New Roman" w:cs="Times New Roman"/>
          <w:iCs/>
          <w:sz w:val="28"/>
          <w:szCs w:val="28"/>
        </w:rPr>
        <w:t>Численность получателей социальных услуг в организации</w:t>
      </w:r>
      <w:r w:rsidRPr="000A569F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ООО «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Медмел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-медицина оздоровления»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за </w:t>
      </w:r>
      <w:r w:rsidRPr="000A569F">
        <w:rPr>
          <w:rFonts w:ascii="Times New Roman" w:hAnsi="Times New Roman" w:cs="Times New Roman"/>
          <w:iCs/>
          <w:sz w:val="28"/>
          <w:szCs w:val="28"/>
        </w:rPr>
        <w:t>2024</w:t>
      </w:r>
      <w:r>
        <w:rPr>
          <w:rFonts w:ascii="Times New Roman" w:hAnsi="Times New Roman" w:cs="Times New Roman"/>
          <w:iCs/>
          <w:sz w:val="28"/>
          <w:szCs w:val="28"/>
        </w:rPr>
        <w:t xml:space="preserve"> год</w:t>
      </w:r>
    </w:p>
    <w:p w14:paraId="57F7C8AF" w14:textId="77777777" w:rsidR="00CD3A7F" w:rsidRDefault="00CD3A7F" w:rsidP="00CD3A7F">
      <w:pPr>
        <w:tabs>
          <w:tab w:val="left" w:pos="4295"/>
        </w:tabs>
        <w:spacing w:after="0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16E24336" w14:textId="1AA21B23" w:rsidR="00CD3A7F" w:rsidRDefault="000A569F" w:rsidP="00CD3A7F">
      <w:pPr>
        <w:tabs>
          <w:tab w:val="left" w:pos="4295"/>
        </w:tabs>
        <w:spacing w:after="0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0A569F">
        <w:rPr>
          <w:rFonts w:ascii="Times New Roman" w:hAnsi="Times New Roman" w:cs="Times New Roman"/>
          <w:iCs/>
          <w:sz w:val="28"/>
          <w:szCs w:val="28"/>
        </w:rPr>
        <w:t xml:space="preserve">Объем предоставляемых социальных услуг в </w:t>
      </w:r>
    </w:p>
    <w:p w14:paraId="696C6211" w14:textId="685819CA" w:rsidR="000A569F" w:rsidRDefault="00CD3A7F" w:rsidP="00CD3A7F">
      <w:pPr>
        <w:tabs>
          <w:tab w:val="left" w:pos="4295"/>
        </w:tabs>
        <w:spacing w:after="0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ООО «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Медмел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-медицина оздоровления»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0A569F" w:rsidRPr="000A569F">
        <w:rPr>
          <w:rFonts w:ascii="Times New Roman" w:hAnsi="Times New Roman" w:cs="Times New Roman"/>
          <w:iCs/>
          <w:sz w:val="28"/>
          <w:szCs w:val="28"/>
        </w:rPr>
        <w:t>за 2024 год</w:t>
      </w:r>
    </w:p>
    <w:p w14:paraId="2C3698E8" w14:textId="15EDCCBA" w:rsidR="00CD3A7F" w:rsidRDefault="00CD3A7F" w:rsidP="00CD3A7F">
      <w:pPr>
        <w:tabs>
          <w:tab w:val="left" w:pos="4295"/>
        </w:tabs>
        <w:jc w:val="right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Таблица 2</w:t>
      </w: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2170"/>
        <w:gridCol w:w="2268"/>
        <w:gridCol w:w="2015"/>
        <w:gridCol w:w="1617"/>
        <w:gridCol w:w="1422"/>
      </w:tblGrid>
      <w:tr w:rsidR="000A569F" w:rsidRPr="000A569F" w14:paraId="174499E7" w14:textId="77777777" w:rsidTr="00FB1675">
        <w:trPr>
          <w:trHeight w:val="429"/>
        </w:trPr>
        <w:tc>
          <w:tcPr>
            <w:tcW w:w="2264" w:type="dxa"/>
            <w:vMerge w:val="restart"/>
          </w:tcPr>
          <w:p w14:paraId="7DFB13B8" w14:textId="77777777" w:rsidR="000A569F" w:rsidRPr="00FB1675" w:rsidRDefault="000A569F" w:rsidP="00F014A9">
            <w:pPr>
              <w:ind w:right="52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iCs/>
                <w:sz w:val="24"/>
                <w:szCs w:val="24"/>
              </w:rPr>
              <w:t>Форма обслуживания</w:t>
            </w:r>
          </w:p>
        </w:tc>
        <w:tc>
          <w:tcPr>
            <w:tcW w:w="2238" w:type="dxa"/>
            <w:vMerge w:val="restart"/>
          </w:tcPr>
          <w:p w14:paraId="2430691D" w14:textId="77777777" w:rsidR="000A569F" w:rsidRPr="00FB1675" w:rsidRDefault="000A569F" w:rsidP="00F014A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iCs/>
                <w:sz w:val="24"/>
                <w:szCs w:val="24"/>
              </w:rPr>
              <w:t>Виды социальных услуг</w:t>
            </w:r>
          </w:p>
        </w:tc>
        <w:tc>
          <w:tcPr>
            <w:tcW w:w="1989" w:type="dxa"/>
            <w:vMerge w:val="restart"/>
          </w:tcPr>
          <w:p w14:paraId="703D4D55" w14:textId="77777777" w:rsidR="000A569F" w:rsidRPr="00FB1675" w:rsidRDefault="000A569F" w:rsidP="00F014A9">
            <w:pPr>
              <w:tabs>
                <w:tab w:val="left" w:pos="3431"/>
              </w:tabs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iCs/>
                <w:sz w:val="24"/>
                <w:szCs w:val="24"/>
              </w:rPr>
              <w:t>Объем предоставляемых социальных услуг</w:t>
            </w:r>
          </w:p>
        </w:tc>
        <w:tc>
          <w:tcPr>
            <w:tcW w:w="3001" w:type="dxa"/>
            <w:gridSpan w:val="2"/>
          </w:tcPr>
          <w:p w14:paraId="7ACCA0E0" w14:textId="77777777" w:rsidR="000A569F" w:rsidRPr="00FB1675" w:rsidRDefault="000A569F" w:rsidP="00F014A9">
            <w:pPr>
              <w:tabs>
                <w:tab w:val="left" w:pos="1590"/>
                <w:tab w:val="left" w:pos="3431"/>
              </w:tabs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iCs/>
                <w:sz w:val="24"/>
                <w:szCs w:val="24"/>
              </w:rPr>
              <w:t>Из них:</w:t>
            </w:r>
          </w:p>
        </w:tc>
      </w:tr>
      <w:tr w:rsidR="000A569F" w:rsidRPr="000A569F" w14:paraId="4E7DB1DF" w14:textId="77777777" w:rsidTr="00FB1675">
        <w:trPr>
          <w:trHeight w:val="445"/>
        </w:trPr>
        <w:tc>
          <w:tcPr>
            <w:tcW w:w="2264" w:type="dxa"/>
            <w:vMerge/>
          </w:tcPr>
          <w:p w14:paraId="3DD0F561" w14:textId="77777777" w:rsidR="000A569F" w:rsidRPr="00FB1675" w:rsidRDefault="000A569F" w:rsidP="00F014A9">
            <w:pPr>
              <w:tabs>
                <w:tab w:val="left" w:pos="3431"/>
              </w:tabs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38" w:type="dxa"/>
            <w:vMerge/>
          </w:tcPr>
          <w:p w14:paraId="14626880" w14:textId="77777777" w:rsidR="000A569F" w:rsidRPr="00FB1675" w:rsidRDefault="000A569F" w:rsidP="00F014A9">
            <w:pPr>
              <w:tabs>
                <w:tab w:val="left" w:pos="3431"/>
              </w:tabs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989" w:type="dxa"/>
            <w:vMerge/>
          </w:tcPr>
          <w:p w14:paraId="1E4FBD4F" w14:textId="77777777" w:rsidR="000A569F" w:rsidRPr="00FB1675" w:rsidRDefault="000A569F" w:rsidP="00F014A9">
            <w:pPr>
              <w:tabs>
                <w:tab w:val="left" w:pos="3431"/>
              </w:tabs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97" w:type="dxa"/>
          </w:tcPr>
          <w:p w14:paraId="741E4C20" w14:textId="77777777" w:rsidR="000A569F" w:rsidRPr="00FB1675" w:rsidRDefault="000A569F" w:rsidP="00F014A9">
            <w:pPr>
              <w:tabs>
                <w:tab w:val="left" w:pos="3431"/>
              </w:tabs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iCs/>
                <w:sz w:val="24"/>
                <w:szCs w:val="24"/>
              </w:rPr>
              <w:t>за счет бюджетных ассигнований</w:t>
            </w:r>
          </w:p>
        </w:tc>
        <w:tc>
          <w:tcPr>
            <w:tcW w:w="1404" w:type="dxa"/>
          </w:tcPr>
          <w:p w14:paraId="495B4BF4" w14:textId="77777777" w:rsidR="000A569F" w:rsidRPr="00FB1675" w:rsidRDefault="000A569F" w:rsidP="00F014A9">
            <w:pPr>
              <w:tabs>
                <w:tab w:val="left" w:pos="3431"/>
              </w:tabs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iCs/>
                <w:sz w:val="24"/>
                <w:szCs w:val="24"/>
              </w:rPr>
              <w:t>за счет средств физических лиц</w:t>
            </w:r>
          </w:p>
        </w:tc>
      </w:tr>
      <w:tr w:rsidR="00CD3A7F" w:rsidRPr="000A569F" w14:paraId="59CA766D" w14:textId="77777777" w:rsidTr="00FB1675">
        <w:trPr>
          <w:trHeight w:val="264"/>
        </w:trPr>
        <w:tc>
          <w:tcPr>
            <w:tcW w:w="2264" w:type="dxa"/>
            <w:vMerge w:val="restart"/>
            <w:vAlign w:val="center"/>
          </w:tcPr>
          <w:p w14:paraId="471D96DF" w14:textId="77777777" w:rsidR="00CD3A7F" w:rsidRPr="00FB1675" w:rsidRDefault="00CD3A7F" w:rsidP="00CD3A7F">
            <w:pPr>
              <w:tabs>
                <w:tab w:val="left" w:pos="3431"/>
              </w:tabs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iCs/>
                <w:sz w:val="24"/>
                <w:szCs w:val="24"/>
              </w:rPr>
              <w:t>Полустационарная</w:t>
            </w:r>
          </w:p>
        </w:tc>
        <w:tc>
          <w:tcPr>
            <w:tcW w:w="2238" w:type="dxa"/>
          </w:tcPr>
          <w:p w14:paraId="5531C134" w14:textId="77777777" w:rsidR="00CD3A7F" w:rsidRPr="00FB1675" w:rsidRDefault="00CD3A7F" w:rsidP="00CD3A7F">
            <w:pPr>
              <w:tabs>
                <w:tab w:val="left" w:pos="3431"/>
              </w:tabs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iCs/>
                <w:sz w:val="24"/>
                <w:szCs w:val="24"/>
              </w:rPr>
              <w:t>Социально- бытовые</w:t>
            </w:r>
          </w:p>
        </w:tc>
        <w:tc>
          <w:tcPr>
            <w:tcW w:w="1989" w:type="dxa"/>
          </w:tcPr>
          <w:p w14:paraId="70CDB9B6" w14:textId="3C8D405A" w:rsidR="00CD3A7F" w:rsidRPr="00FB1675" w:rsidRDefault="00CD3A7F" w:rsidP="00CD3A7F">
            <w:pPr>
              <w:tabs>
                <w:tab w:val="left" w:pos="3431"/>
              </w:tabs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sz w:val="24"/>
                <w:szCs w:val="24"/>
              </w:rPr>
              <w:t>6 333</w:t>
            </w:r>
          </w:p>
        </w:tc>
        <w:tc>
          <w:tcPr>
            <w:tcW w:w="1597" w:type="dxa"/>
          </w:tcPr>
          <w:p w14:paraId="1F5A6272" w14:textId="6D8CEF3C" w:rsidR="00CD3A7F" w:rsidRPr="00FB1675" w:rsidRDefault="00CD3A7F" w:rsidP="00CD3A7F">
            <w:pPr>
              <w:tabs>
                <w:tab w:val="left" w:pos="3431"/>
              </w:tabs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sz w:val="24"/>
                <w:szCs w:val="24"/>
              </w:rPr>
              <w:t>6 333</w:t>
            </w:r>
          </w:p>
        </w:tc>
        <w:tc>
          <w:tcPr>
            <w:tcW w:w="1404" w:type="dxa"/>
          </w:tcPr>
          <w:p w14:paraId="697F7578" w14:textId="77777777" w:rsidR="00CD3A7F" w:rsidRPr="00FB1675" w:rsidRDefault="00CD3A7F" w:rsidP="00CD3A7F">
            <w:pPr>
              <w:tabs>
                <w:tab w:val="left" w:pos="3431"/>
              </w:tabs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</w:tr>
      <w:tr w:rsidR="00CD3A7F" w:rsidRPr="000A569F" w14:paraId="7E172B09" w14:textId="77777777" w:rsidTr="00FB1675">
        <w:trPr>
          <w:trHeight w:val="249"/>
        </w:trPr>
        <w:tc>
          <w:tcPr>
            <w:tcW w:w="2264" w:type="dxa"/>
            <w:vMerge/>
          </w:tcPr>
          <w:p w14:paraId="472E1AC6" w14:textId="77777777" w:rsidR="00CD3A7F" w:rsidRPr="00FB1675" w:rsidRDefault="00CD3A7F" w:rsidP="00CD3A7F">
            <w:pPr>
              <w:tabs>
                <w:tab w:val="left" w:pos="3431"/>
              </w:tabs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38" w:type="dxa"/>
          </w:tcPr>
          <w:p w14:paraId="4EC5FC57" w14:textId="77777777" w:rsidR="00CD3A7F" w:rsidRPr="00FB1675" w:rsidRDefault="00CD3A7F" w:rsidP="00CD3A7F">
            <w:pPr>
              <w:tabs>
                <w:tab w:val="left" w:pos="3431"/>
              </w:tabs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iCs/>
                <w:sz w:val="24"/>
                <w:szCs w:val="24"/>
              </w:rPr>
              <w:t>Социально - медицинские</w:t>
            </w:r>
          </w:p>
        </w:tc>
        <w:tc>
          <w:tcPr>
            <w:tcW w:w="1989" w:type="dxa"/>
          </w:tcPr>
          <w:p w14:paraId="1C6E6A5A" w14:textId="156E8F0B" w:rsidR="00CD3A7F" w:rsidRPr="00FB1675" w:rsidRDefault="00CD3A7F" w:rsidP="00CD3A7F">
            <w:pPr>
              <w:tabs>
                <w:tab w:val="left" w:pos="3431"/>
              </w:tabs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sz w:val="24"/>
                <w:szCs w:val="24"/>
              </w:rPr>
              <w:t>28 951</w:t>
            </w:r>
          </w:p>
        </w:tc>
        <w:tc>
          <w:tcPr>
            <w:tcW w:w="1597" w:type="dxa"/>
          </w:tcPr>
          <w:p w14:paraId="52F2C2E1" w14:textId="38FA40F1" w:rsidR="00CD3A7F" w:rsidRPr="00FB1675" w:rsidRDefault="00CD3A7F" w:rsidP="00CD3A7F">
            <w:pPr>
              <w:tabs>
                <w:tab w:val="left" w:pos="3431"/>
              </w:tabs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sz w:val="24"/>
                <w:szCs w:val="24"/>
              </w:rPr>
              <w:t>28 951</w:t>
            </w:r>
          </w:p>
        </w:tc>
        <w:tc>
          <w:tcPr>
            <w:tcW w:w="1404" w:type="dxa"/>
          </w:tcPr>
          <w:p w14:paraId="462B16D1" w14:textId="77777777" w:rsidR="00CD3A7F" w:rsidRPr="00FB1675" w:rsidRDefault="00CD3A7F" w:rsidP="00CD3A7F">
            <w:pPr>
              <w:tabs>
                <w:tab w:val="left" w:pos="3431"/>
              </w:tabs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</w:tr>
      <w:tr w:rsidR="00CD3A7F" w:rsidRPr="000A569F" w14:paraId="63DAF661" w14:textId="77777777" w:rsidTr="00FB1675">
        <w:trPr>
          <w:trHeight w:val="264"/>
        </w:trPr>
        <w:tc>
          <w:tcPr>
            <w:tcW w:w="2264" w:type="dxa"/>
            <w:vMerge/>
          </w:tcPr>
          <w:p w14:paraId="59DAF3AD" w14:textId="77777777" w:rsidR="00CD3A7F" w:rsidRPr="00FB1675" w:rsidRDefault="00CD3A7F" w:rsidP="00CD3A7F">
            <w:pPr>
              <w:tabs>
                <w:tab w:val="left" w:pos="3431"/>
              </w:tabs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38" w:type="dxa"/>
          </w:tcPr>
          <w:p w14:paraId="3FC313FB" w14:textId="77777777" w:rsidR="00CD3A7F" w:rsidRPr="00FB1675" w:rsidRDefault="00CD3A7F" w:rsidP="00CD3A7F">
            <w:pPr>
              <w:tabs>
                <w:tab w:val="left" w:pos="3431"/>
              </w:tabs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iCs/>
                <w:sz w:val="24"/>
                <w:szCs w:val="24"/>
              </w:rPr>
              <w:t>Социально-педагогические</w:t>
            </w:r>
          </w:p>
        </w:tc>
        <w:tc>
          <w:tcPr>
            <w:tcW w:w="1989" w:type="dxa"/>
          </w:tcPr>
          <w:p w14:paraId="39E25FBF" w14:textId="7F7F5B29" w:rsidR="00CD3A7F" w:rsidRPr="00FB1675" w:rsidRDefault="00CD3A7F" w:rsidP="00CD3A7F">
            <w:pPr>
              <w:tabs>
                <w:tab w:val="left" w:pos="3431"/>
              </w:tabs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sz w:val="24"/>
                <w:szCs w:val="24"/>
              </w:rPr>
              <w:t>1 782</w:t>
            </w:r>
          </w:p>
        </w:tc>
        <w:tc>
          <w:tcPr>
            <w:tcW w:w="1597" w:type="dxa"/>
          </w:tcPr>
          <w:p w14:paraId="3C7FFAE1" w14:textId="4BCAD632" w:rsidR="00CD3A7F" w:rsidRPr="00FB1675" w:rsidRDefault="00CD3A7F" w:rsidP="00CD3A7F">
            <w:pPr>
              <w:tabs>
                <w:tab w:val="left" w:pos="3431"/>
              </w:tabs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sz w:val="24"/>
                <w:szCs w:val="24"/>
              </w:rPr>
              <w:t>1 782</w:t>
            </w:r>
          </w:p>
        </w:tc>
        <w:tc>
          <w:tcPr>
            <w:tcW w:w="1404" w:type="dxa"/>
          </w:tcPr>
          <w:p w14:paraId="14C85113" w14:textId="77777777" w:rsidR="00CD3A7F" w:rsidRPr="00FB1675" w:rsidRDefault="00CD3A7F" w:rsidP="00CD3A7F">
            <w:pPr>
              <w:tabs>
                <w:tab w:val="left" w:pos="3431"/>
              </w:tabs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</w:tr>
      <w:tr w:rsidR="00CD3A7F" w:rsidRPr="000A569F" w14:paraId="76FE0C68" w14:textId="77777777" w:rsidTr="00FB1675">
        <w:trPr>
          <w:trHeight w:val="264"/>
        </w:trPr>
        <w:tc>
          <w:tcPr>
            <w:tcW w:w="2264" w:type="dxa"/>
            <w:vMerge/>
          </w:tcPr>
          <w:p w14:paraId="622AD515" w14:textId="77777777" w:rsidR="00CD3A7F" w:rsidRPr="00FB1675" w:rsidRDefault="00CD3A7F" w:rsidP="00CD3A7F">
            <w:pPr>
              <w:tabs>
                <w:tab w:val="left" w:pos="3431"/>
              </w:tabs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38" w:type="dxa"/>
          </w:tcPr>
          <w:p w14:paraId="203D6B69" w14:textId="77777777" w:rsidR="00CD3A7F" w:rsidRPr="00FB1675" w:rsidRDefault="00CD3A7F" w:rsidP="00CD3A7F">
            <w:pPr>
              <w:tabs>
                <w:tab w:val="left" w:pos="3431"/>
              </w:tabs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iCs/>
                <w:sz w:val="24"/>
                <w:szCs w:val="24"/>
              </w:rPr>
              <w:t>Социально-психологические</w:t>
            </w:r>
          </w:p>
        </w:tc>
        <w:tc>
          <w:tcPr>
            <w:tcW w:w="1989" w:type="dxa"/>
          </w:tcPr>
          <w:p w14:paraId="6F4E5A62" w14:textId="62175DAA" w:rsidR="00CD3A7F" w:rsidRPr="00FB1675" w:rsidRDefault="00CD3A7F" w:rsidP="00CD3A7F">
            <w:pPr>
              <w:tabs>
                <w:tab w:val="left" w:pos="3431"/>
              </w:tabs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sz w:val="24"/>
                <w:szCs w:val="24"/>
              </w:rPr>
              <w:t>1 335</w:t>
            </w:r>
          </w:p>
        </w:tc>
        <w:tc>
          <w:tcPr>
            <w:tcW w:w="1597" w:type="dxa"/>
          </w:tcPr>
          <w:p w14:paraId="2BEE4722" w14:textId="5142F5A8" w:rsidR="00CD3A7F" w:rsidRPr="00FB1675" w:rsidRDefault="00CD3A7F" w:rsidP="00CD3A7F">
            <w:pPr>
              <w:tabs>
                <w:tab w:val="left" w:pos="3431"/>
              </w:tabs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sz w:val="24"/>
                <w:szCs w:val="24"/>
              </w:rPr>
              <w:t>1 335</w:t>
            </w:r>
          </w:p>
        </w:tc>
        <w:tc>
          <w:tcPr>
            <w:tcW w:w="1404" w:type="dxa"/>
          </w:tcPr>
          <w:p w14:paraId="6F2B9B9F" w14:textId="77777777" w:rsidR="00CD3A7F" w:rsidRPr="00FB1675" w:rsidRDefault="00CD3A7F" w:rsidP="00CD3A7F">
            <w:pPr>
              <w:tabs>
                <w:tab w:val="left" w:pos="3431"/>
              </w:tabs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</w:tr>
      <w:tr w:rsidR="00CD3A7F" w:rsidRPr="000A569F" w14:paraId="2567910F" w14:textId="77777777" w:rsidTr="00FB1675">
        <w:trPr>
          <w:trHeight w:val="936"/>
        </w:trPr>
        <w:tc>
          <w:tcPr>
            <w:tcW w:w="2264" w:type="dxa"/>
            <w:vMerge/>
          </w:tcPr>
          <w:p w14:paraId="0B2EF67C" w14:textId="77777777" w:rsidR="00CD3A7F" w:rsidRPr="00FB1675" w:rsidRDefault="00CD3A7F" w:rsidP="00CD3A7F">
            <w:pPr>
              <w:tabs>
                <w:tab w:val="left" w:pos="3431"/>
              </w:tabs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38" w:type="dxa"/>
          </w:tcPr>
          <w:p w14:paraId="23B29A89" w14:textId="77777777" w:rsidR="00CD3A7F" w:rsidRPr="00FB1675" w:rsidRDefault="00CD3A7F" w:rsidP="00CD3A7F">
            <w:pPr>
              <w:tabs>
                <w:tab w:val="left" w:pos="3431"/>
              </w:tabs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iCs/>
                <w:sz w:val="24"/>
                <w:szCs w:val="24"/>
              </w:rPr>
              <w:t>Услуги в целях повышения коммуникативного потенциала получателей социальных услуг, имеющих ограничения жизнедеятельности, в том числе детей-инвалидов</w:t>
            </w:r>
          </w:p>
        </w:tc>
        <w:tc>
          <w:tcPr>
            <w:tcW w:w="1989" w:type="dxa"/>
          </w:tcPr>
          <w:p w14:paraId="15DF490C" w14:textId="249DA474" w:rsidR="00CD3A7F" w:rsidRPr="00FB1675" w:rsidRDefault="00CD3A7F" w:rsidP="00CD3A7F">
            <w:pPr>
              <w:tabs>
                <w:tab w:val="left" w:pos="3431"/>
              </w:tabs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sz w:val="24"/>
                <w:szCs w:val="24"/>
              </w:rPr>
              <w:t>5 589</w:t>
            </w:r>
          </w:p>
        </w:tc>
        <w:tc>
          <w:tcPr>
            <w:tcW w:w="1597" w:type="dxa"/>
          </w:tcPr>
          <w:p w14:paraId="32020B94" w14:textId="6BC77006" w:rsidR="00CD3A7F" w:rsidRPr="00FB1675" w:rsidRDefault="00CD3A7F" w:rsidP="00CD3A7F">
            <w:pPr>
              <w:tabs>
                <w:tab w:val="left" w:pos="3431"/>
              </w:tabs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sz w:val="24"/>
                <w:szCs w:val="24"/>
              </w:rPr>
              <w:t>5 589</w:t>
            </w:r>
          </w:p>
        </w:tc>
        <w:tc>
          <w:tcPr>
            <w:tcW w:w="1404" w:type="dxa"/>
          </w:tcPr>
          <w:p w14:paraId="13830BC7" w14:textId="77777777" w:rsidR="00CD3A7F" w:rsidRPr="00FB1675" w:rsidRDefault="00CD3A7F" w:rsidP="00CD3A7F">
            <w:pPr>
              <w:tabs>
                <w:tab w:val="left" w:pos="3431"/>
              </w:tabs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</w:tr>
    </w:tbl>
    <w:p w14:paraId="2E38129F" w14:textId="77777777" w:rsidR="009B6510" w:rsidRDefault="009B6510" w:rsidP="00F649BC">
      <w:pPr>
        <w:pStyle w:val="ConsPlusNonformat"/>
        <w:ind w:left="72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82F1CB4" w14:textId="77777777" w:rsidR="009B6510" w:rsidRDefault="009B6510" w:rsidP="009B6510">
      <w:pPr>
        <w:pStyle w:val="ConsPlusNonformat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261B47A3" wp14:editId="7E92AB5F">
            <wp:extent cx="6076950" cy="287655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26CEF0D" w14:textId="77777777" w:rsidR="009B6510" w:rsidRDefault="009B6510" w:rsidP="00F649BC">
      <w:pPr>
        <w:pStyle w:val="ConsPlusNonformat"/>
        <w:ind w:left="72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47BAB40" w14:textId="77777777" w:rsidR="00CD3A7F" w:rsidRDefault="00CD3A7F" w:rsidP="00CD3A7F">
      <w:pPr>
        <w:tabs>
          <w:tab w:val="left" w:pos="4295"/>
        </w:tabs>
        <w:spacing w:after="0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Рис.2 </w:t>
      </w:r>
      <w:r w:rsidRPr="000A569F">
        <w:rPr>
          <w:rFonts w:ascii="Times New Roman" w:hAnsi="Times New Roman" w:cs="Times New Roman"/>
          <w:iCs/>
          <w:sz w:val="28"/>
          <w:szCs w:val="28"/>
        </w:rPr>
        <w:t xml:space="preserve">Объем предоставляемых социальных услуг в </w:t>
      </w:r>
    </w:p>
    <w:p w14:paraId="7DA98617" w14:textId="56586258" w:rsidR="00CD3A7F" w:rsidRDefault="00CD3A7F" w:rsidP="00CD3A7F">
      <w:pPr>
        <w:tabs>
          <w:tab w:val="left" w:pos="4295"/>
        </w:tabs>
        <w:spacing w:after="0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ООО «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Медмел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-медицина оздоровления»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0A569F">
        <w:rPr>
          <w:rFonts w:ascii="Times New Roman" w:hAnsi="Times New Roman" w:cs="Times New Roman"/>
          <w:iCs/>
          <w:sz w:val="28"/>
          <w:szCs w:val="28"/>
        </w:rPr>
        <w:t>за 2024 год</w:t>
      </w:r>
    </w:p>
    <w:p w14:paraId="2E349061" w14:textId="77777777" w:rsidR="00FB1675" w:rsidRDefault="00FB1675" w:rsidP="00F649BC">
      <w:pPr>
        <w:pStyle w:val="ConsPlusNonformat"/>
        <w:ind w:left="72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A2199C0" w14:textId="77777777" w:rsidR="00FB1675" w:rsidRDefault="00FB1675" w:rsidP="00F649BC">
      <w:pPr>
        <w:pStyle w:val="ConsPlusNonformat"/>
        <w:ind w:left="72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D46F828" w14:textId="77777777" w:rsidR="00FB1675" w:rsidRDefault="00FB1675" w:rsidP="00F649BC">
      <w:pPr>
        <w:pStyle w:val="ConsPlusNonformat"/>
        <w:ind w:left="72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09BC5D5" w14:textId="77777777" w:rsidR="00FB1675" w:rsidRDefault="00FB1675" w:rsidP="00F649BC">
      <w:pPr>
        <w:pStyle w:val="ConsPlusNonformat"/>
        <w:ind w:left="72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2759520" w14:textId="77777777" w:rsidR="00FB1675" w:rsidRDefault="00FB1675" w:rsidP="00F649BC">
      <w:pPr>
        <w:pStyle w:val="ConsPlusNonformat"/>
        <w:ind w:left="72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46776CA" w14:textId="77777777" w:rsidR="00FB1675" w:rsidRDefault="00FB1675" w:rsidP="00F649BC">
      <w:pPr>
        <w:pStyle w:val="ConsPlusNonformat"/>
        <w:ind w:left="72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E9E2B75" w14:textId="13E6B2D6" w:rsidR="00F649BC" w:rsidRPr="00F649BC" w:rsidRDefault="00F649BC" w:rsidP="00F649BC">
      <w:pPr>
        <w:pStyle w:val="ConsPlusNonformat"/>
        <w:ind w:left="720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x-none"/>
        </w:rPr>
      </w:pPr>
      <w:r w:rsidRPr="00F649BC">
        <w:rPr>
          <w:rFonts w:ascii="Times New Roman" w:hAnsi="Times New Roman" w:cs="Times New Roman"/>
          <w:bCs/>
          <w:color w:val="000000"/>
          <w:sz w:val="28"/>
          <w:szCs w:val="28"/>
        </w:rPr>
        <w:t>Финансово-хозяйственная деятельность за 2024 год</w:t>
      </w:r>
    </w:p>
    <w:p w14:paraId="44F61B45" w14:textId="77777777" w:rsidR="004C3717" w:rsidRPr="004C3717" w:rsidRDefault="004C3717" w:rsidP="004C3717">
      <w:pPr>
        <w:rPr>
          <w:rFonts w:ascii="Times New Roman" w:hAnsi="Times New Roman" w:cs="Times New Roman"/>
          <w:sz w:val="28"/>
          <w:szCs w:val="28"/>
        </w:rPr>
      </w:pPr>
    </w:p>
    <w:p w14:paraId="3080F1F8" w14:textId="77777777" w:rsidR="004C3717" w:rsidRDefault="004C3717" w:rsidP="00FB167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717">
        <w:rPr>
          <w:rFonts w:ascii="Times New Roman" w:hAnsi="Times New Roman" w:cs="Times New Roman"/>
          <w:sz w:val="28"/>
          <w:szCs w:val="28"/>
        </w:rPr>
        <w:t>Источники финансирования</w:t>
      </w:r>
      <w:r w:rsidR="00F649BC">
        <w:rPr>
          <w:rFonts w:ascii="Times New Roman" w:hAnsi="Times New Roman" w:cs="Times New Roman"/>
          <w:sz w:val="28"/>
          <w:szCs w:val="28"/>
        </w:rPr>
        <w:t xml:space="preserve"> </w:t>
      </w:r>
      <w:r w:rsidR="00F649BC" w:rsidRPr="00F649BC">
        <w:rPr>
          <w:rFonts w:ascii="Times New Roman" w:hAnsi="Times New Roman" w:cs="Times New Roman"/>
          <w:sz w:val="28"/>
          <w:szCs w:val="28"/>
        </w:rPr>
        <w:t xml:space="preserve">Общество с ограниченной ответственностью </w:t>
      </w:r>
      <w:r w:rsidR="009B6510">
        <w:rPr>
          <w:rFonts w:ascii="Times New Roman" w:hAnsi="Times New Roman" w:cs="Times New Roman"/>
          <w:sz w:val="28"/>
          <w:szCs w:val="28"/>
        </w:rPr>
        <w:t>«</w:t>
      </w:r>
      <w:r w:rsidR="00F649BC" w:rsidRPr="00F649BC">
        <w:rPr>
          <w:rFonts w:ascii="Times New Roman" w:hAnsi="Times New Roman" w:cs="Times New Roman"/>
          <w:sz w:val="28"/>
          <w:szCs w:val="28"/>
        </w:rPr>
        <w:t xml:space="preserve">Клиника оздоровительного и восстановительного лечения </w:t>
      </w:r>
      <w:proofErr w:type="spellStart"/>
      <w:r w:rsidR="00F649BC" w:rsidRPr="00F649BC">
        <w:rPr>
          <w:rFonts w:ascii="Times New Roman" w:hAnsi="Times New Roman" w:cs="Times New Roman"/>
          <w:sz w:val="28"/>
          <w:szCs w:val="28"/>
        </w:rPr>
        <w:t>Медмел</w:t>
      </w:r>
      <w:proofErr w:type="spellEnd"/>
      <w:r w:rsidR="009B6510">
        <w:rPr>
          <w:rFonts w:ascii="Times New Roman" w:hAnsi="Times New Roman" w:cs="Times New Roman"/>
          <w:sz w:val="28"/>
          <w:szCs w:val="28"/>
        </w:rPr>
        <w:t>»:</w:t>
      </w:r>
      <w:r w:rsidR="00F649B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CF9102" w14:textId="77777777" w:rsidR="00F649BC" w:rsidRPr="004C3717" w:rsidRDefault="00F649BC" w:rsidP="00FB16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ab/>
        <w:t>Платные услуги</w:t>
      </w:r>
    </w:p>
    <w:p w14:paraId="7EFAD25D" w14:textId="77777777" w:rsidR="004C3717" w:rsidRPr="004C3717" w:rsidRDefault="004C3717" w:rsidP="00FB167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C3717">
        <w:rPr>
          <w:rFonts w:ascii="Times New Roman" w:hAnsi="Times New Roman" w:cs="Times New Roman"/>
          <w:sz w:val="28"/>
          <w:szCs w:val="28"/>
        </w:rPr>
        <w:t>-</w:t>
      </w:r>
      <w:r w:rsidRPr="004C3717">
        <w:rPr>
          <w:rFonts w:ascii="Times New Roman" w:hAnsi="Times New Roman" w:cs="Times New Roman"/>
          <w:sz w:val="28"/>
          <w:szCs w:val="28"/>
        </w:rPr>
        <w:tab/>
        <w:t xml:space="preserve">Грантовая поддержка </w:t>
      </w:r>
    </w:p>
    <w:p w14:paraId="7765356A" w14:textId="77777777" w:rsidR="004C3717" w:rsidRPr="004C3717" w:rsidRDefault="004C3717" w:rsidP="00FB167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C3717">
        <w:rPr>
          <w:rFonts w:ascii="Times New Roman" w:hAnsi="Times New Roman" w:cs="Times New Roman"/>
          <w:sz w:val="28"/>
          <w:szCs w:val="28"/>
        </w:rPr>
        <w:t>-</w:t>
      </w:r>
      <w:r w:rsidRPr="004C3717">
        <w:rPr>
          <w:rFonts w:ascii="Times New Roman" w:hAnsi="Times New Roman" w:cs="Times New Roman"/>
          <w:sz w:val="28"/>
          <w:szCs w:val="28"/>
        </w:rPr>
        <w:tab/>
        <w:t xml:space="preserve">Компенсация за оказание социальных услуг </w:t>
      </w:r>
    </w:p>
    <w:p w14:paraId="00BF18A0" w14:textId="77777777" w:rsidR="00F649BC" w:rsidRPr="004C3717" w:rsidRDefault="004C3717" w:rsidP="00FB167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C3717">
        <w:rPr>
          <w:rFonts w:ascii="Times New Roman" w:hAnsi="Times New Roman" w:cs="Times New Roman"/>
          <w:sz w:val="28"/>
          <w:szCs w:val="28"/>
        </w:rPr>
        <w:t>-</w:t>
      </w:r>
      <w:r w:rsidRPr="004C3717">
        <w:rPr>
          <w:rFonts w:ascii="Times New Roman" w:hAnsi="Times New Roman" w:cs="Times New Roman"/>
          <w:sz w:val="28"/>
          <w:szCs w:val="28"/>
        </w:rPr>
        <w:tab/>
      </w:r>
      <w:r w:rsidR="00F649BC">
        <w:rPr>
          <w:rFonts w:ascii="Times New Roman" w:hAnsi="Times New Roman" w:cs="Times New Roman"/>
          <w:sz w:val="28"/>
          <w:szCs w:val="28"/>
        </w:rPr>
        <w:t>С</w:t>
      </w:r>
      <w:r w:rsidR="00F649BC" w:rsidRPr="00F649BC">
        <w:rPr>
          <w:rFonts w:ascii="Times New Roman" w:hAnsi="Times New Roman" w:cs="Times New Roman"/>
          <w:sz w:val="28"/>
          <w:szCs w:val="28"/>
        </w:rPr>
        <w:t>убсидии субъекту малого и среднего предпринимательства в целях возмещения затрат из бюджета города</w:t>
      </w:r>
      <w:r w:rsidR="00F649BC">
        <w:rPr>
          <w:rFonts w:ascii="Times New Roman" w:hAnsi="Times New Roman" w:cs="Times New Roman"/>
          <w:sz w:val="28"/>
          <w:szCs w:val="28"/>
        </w:rPr>
        <w:t>.</w:t>
      </w:r>
    </w:p>
    <w:p w14:paraId="7B5C9CD3" w14:textId="72D1D4A1" w:rsidR="00F649BC" w:rsidRPr="00832FD7" w:rsidRDefault="004C3717" w:rsidP="00CD3A7F">
      <w:pPr>
        <w:rPr>
          <w:rFonts w:ascii="Times New Roman" w:hAnsi="Times New Roman" w:cs="Times New Roman"/>
          <w:bCs/>
          <w:color w:val="000000"/>
          <w:sz w:val="27"/>
          <w:szCs w:val="27"/>
          <w:lang w:val="x-none"/>
        </w:rPr>
      </w:pPr>
      <w:r w:rsidRPr="004C3717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4911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5"/>
        <w:gridCol w:w="6662"/>
        <w:gridCol w:w="1882"/>
      </w:tblGrid>
      <w:tr w:rsidR="00F649BC" w:rsidRPr="00FB1675" w14:paraId="169F53E0" w14:textId="77777777" w:rsidTr="00CD3A7F">
        <w:trPr>
          <w:trHeight w:val="450"/>
        </w:trPr>
        <w:tc>
          <w:tcPr>
            <w:tcW w:w="3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93580" w14:textId="77777777" w:rsidR="00F649BC" w:rsidRPr="00FB1675" w:rsidRDefault="00F649BC" w:rsidP="00F014A9">
            <w:pPr>
              <w:pStyle w:val="ConsPlusNonforma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36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64A3D" w14:textId="77777777" w:rsidR="00F649BC" w:rsidRPr="00FB1675" w:rsidRDefault="00F649BC" w:rsidP="00F014A9">
            <w:pPr>
              <w:pStyle w:val="ConsPlusNonforma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Показатель</w:t>
            </w:r>
          </w:p>
        </w:tc>
        <w:tc>
          <w:tcPr>
            <w:tcW w:w="10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ADEB9" w14:textId="77777777" w:rsidR="00F649BC" w:rsidRPr="00FB1675" w:rsidRDefault="00F649BC" w:rsidP="00CD3A7F">
            <w:pPr>
              <w:pStyle w:val="ConsPlusNonforma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За 2024 год</w:t>
            </w:r>
          </w:p>
        </w:tc>
      </w:tr>
      <w:tr w:rsidR="00F649BC" w:rsidRPr="00FB1675" w14:paraId="37FF33CC" w14:textId="77777777" w:rsidTr="00F649BC">
        <w:trPr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164CE" w14:textId="77777777" w:rsidR="00F649BC" w:rsidRPr="00FB1675" w:rsidRDefault="00F649BC" w:rsidP="00F014A9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52807" w14:textId="77777777" w:rsidR="00F649BC" w:rsidRPr="00FB1675" w:rsidRDefault="00F649BC" w:rsidP="00F014A9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D4B51" w14:textId="77777777" w:rsidR="00F649BC" w:rsidRPr="00FB1675" w:rsidRDefault="00F649BC" w:rsidP="00CD3A7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  <w:tr w:rsidR="00F649BC" w:rsidRPr="00FB1675" w14:paraId="2674CD85" w14:textId="77777777" w:rsidTr="00CD3A7F">
        <w:trPr>
          <w:trHeight w:val="302"/>
        </w:trPr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2FCFD" w14:textId="77777777" w:rsidR="00F649BC" w:rsidRPr="00FB1675" w:rsidRDefault="00F649BC" w:rsidP="00F649BC">
            <w:pPr>
              <w:pStyle w:val="ConsPlusNonformat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0549E" w14:textId="77777777" w:rsidR="00F649BC" w:rsidRPr="00FB1675" w:rsidRDefault="00F649BC" w:rsidP="00F014A9">
            <w:pPr>
              <w:pStyle w:val="ConsPlusNonforma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Выручка, руб.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702A0" w14:textId="0FD2B078" w:rsidR="00F649BC" w:rsidRPr="00FB1675" w:rsidRDefault="00BB0B70" w:rsidP="00CD3A7F">
            <w:pPr>
              <w:pStyle w:val="ConsPlusNonforma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11 910 993,79</w:t>
            </w:r>
          </w:p>
          <w:p w14:paraId="3C9B2204" w14:textId="383B068C" w:rsidR="00BB0B70" w:rsidRPr="00FB1675" w:rsidRDefault="00BB0B70" w:rsidP="00CD3A7F">
            <w:pPr>
              <w:pStyle w:val="ConsPlusNonforma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F649BC" w:rsidRPr="00FB1675" w14:paraId="6F0B9C08" w14:textId="77777777" w:rsidTr="00CD3A7F">
        <w:trPr>
          <w:trHeight w:val="318"/>
        </w:trPr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D2787" w14:textId="77777777" w:rsidR="00F649BC" w:rsidRPr="00FB1675" w:rsidRDefault="00F649BC" w:rsidP="00F649BC">
            <w:pPr>
              <w:pStyle w:val="ConsPlusNonformat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2596F" w14:textId="77777777" w:rsidR="00F649BC" w:rsidRPr="00FB1675" w:rsidRDefault="00F649BC" w:rsidP="00F014A9">
            <w:pPr>
              <w:pStyle w:val="ConsPlusNonforma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Чистая прибыль, руб.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DC6AD" w14:textId="445E31F5" w:rsidR="00F649BC" w:rsidRPr="00FB1675" w:rsidRDefault="00BB0B70" w:rsidP="00CD3A7F">
            <w:pPr>
              <w:pStyle w:val="ConsPlusNonforma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8</w:t>
            </w:r>
            <w:r w:rsidR="00DA4896" w:rsidRPr="00FB167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r w:rsidRPr="00FB167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828</w:t>
            </w:r>
            <w:r w:rsidR="00DA4896" w:rsidRPr="00FB167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247,76</w:t>
            </w:r>
          </w:p>
        </w:tc>
      </w:tr>
      <w:tr w:rsidR="00F649BC" w:rsidRPr="00FB1675" w14:paraId="562743E0" w14:textId="77777777" w:rsidTr="00CD3A7F">
        <w:trPr>
          <w:trHeight w:val="545"/>
        </w:trPr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DE029" w14:textId="77777777" w:rsidR="00F649BC" w:rsidRPr="00FB1675" w:rsidRDefault="00F649BC" w:rsidP="00F649BC">
            <w:pPr>
              <w:pStyle w:val="ConsPlusNonformat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D451C" w14:textId="77777777" w:rsidR="00F649BC" w:rsidRPr="00FB1675" w:rsidRDefault="00F649BC" w:rsidP="00F014A9">
            <w:pPr>
              <w:pStyle w:val="ConsPlusNonforma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Сумма налоговых отчислений в бюджеты (в том числе страховые взносы), руб. 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1033" w14:textId="7F0A151F" w:rsidR="00F649BC" w:rsidRPr="00FB1675" w:rsidRDefault="00DA4896" w:rsidP="00CD3A7F">
            <w:pPr>
              <w:pStyle w:val="ConsPlusNonforma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1 558 068,95</w:t>
            </w:r>
          </w:p>
        </w:tc>
      </w:tr>
      <w:tr w:rsidR="00F649BC" w:rsidRPr="00FB1675" w14:paraId="71BD53C7" w14:textId="77777777" w:rsidTr="00CD3A7F">
        <w:trPr>
          <w:trHeight w:val="1665"/>
        </w:trPr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3CFED" w14:textId="5E485BDC" w:rsidR="00F649BC" w:rsidRPr="00FB1675" w:rsidRDefault="00CD3A7F" w:rsidP="00F014A9">
            <w:pPr>
              <w:pStyle w:val="ConsPlusNonforma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3.1.</w:t>
            </w:r>
          </w:p>
        </w:tc>
        <w:tc>
          <w:tcPr>
            <w:tcW w:w="3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C91FB" w14:textId="77777777" w:rsidR="00F649BC" w:rsidRPr="00FB1675" w:rsidRDefault="00F649BC" w:rsidP="00F014A9">
            <w:pPr>
              <w:pStyle w:val="ConsPlusNonforma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в том числе сумма налоговых отчислений в бюджет муниципального образования (налог на доходы физических лиц, налог, взимаемый </w:t>
            </w:r>
            <w:r w:rsidRPr="00FB167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  <w:t xml:space="preserve">в связи с применением упрощенной системы налогообложения, патентной системы налогообложения, налог на профессиональный доход), руб. 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9570C" w14:textId="2D75629E" w:rsidR="00F649BC" w:rsidRPr="00FB1675" w:rsidRDefault="00DA4896" w:rsidP="00CD3A7F">
            <w:pPr>
              <w:pStyle w:val="ConsPlusNonforma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698 508</w:t>
            </w:r>
          </w:p>
        </w:tc>
      </w:tr>
      <w:tr w:rsidR="00F649BC" w:rsidRPr="00FB1675" w14:paraId="1B080A10" w14:textId="77777777" w:rsidTr="00CD3A7F">
        <w:trPr>
          <w:trHeight w:val="545"/>
        </w:trPr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91B33" w14:textId="77777777" w:rsidR="00F649BC" w:rsidRPr="00FB1675" w:rsidRDefault="00F649BC" w:rsidP="00F649BC">
            <w:pPr>
              <w:pStyle w:val="ConsPlusNonformat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55D8E" w14:textId="77777777" w:rsidR="00F649BC" w:rsidRPr="00FB1675" w:rsidRDefault="00F649BC" w:rsidP="00F014A9">
            <w:pPr>
              <w:pStyle w:val="ConsPlusNonforma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Стоимость основных средств и нематериальных активов, руб.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2C4E4" w14:textId="689710D0" w:rsidR="00F649BC" w:rsidRPr="00FB1675" w:rsidRDefault="00DA4896" w:rsidP="00CD3A7F">
            <w:pPr>
              <w:pStyle w:val="ConsPlusNonforma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1 486 507,20</w:t>
            </w:r>
          </w:p>
        </w:tc>
      </w:tr>
      <w:tr w:rsidR="00F649BC" w:rsidRPr="00FB1675" w14:paraId="58EC17C9" w14:textId="77777777" w:rsidTr="00CD3A7F">
        <w:trPr>
          <w:trHeight w:val="318"/>
        </w:trPr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6DA3C" w14:textId="77777777" w:rsidR="00F649BC" w:rsidRPr="00FB1675" w:rsidRDefault="00F649BC" w:rsidP="00F649BC">
            <w:pPr>
              <w:pStyle w:val="ConsPlusNonformat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F0224" w14:textId="77777777" w:rsidR="00F649BC" w:rsidRPr="00FB1675" w:rsidRDefault="00F649BC" w:rsidP="00F014A9">
            <w:pPr>
              <w:pStyle w:val="ConsPlusNonforma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Средняя заработная плата, руб.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210D1" w14:textId="023C4A32" w:rsidR="00F649BC" w:rsidRPr="00FB1675" w:rsidRDefault="00DA4896" w:rsidP="00CD3A7F">
            <w:pPr>
              <w:pStyle w:val="ConsPlusNonforma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B167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54 190,85</w:t>
            </w:r>
          </w:p>
        </w:tc>
      </w:tr>
    </w:tbl>
    <w:p w14:paraId="2BF68FD6" w14:textId="77777777" w:rsidR="004336AB" w:rsidRPr="004C3717" w:rsidRDefault="004336AB" w:rsidP="00F649B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336AB" w:rsidRPr="004C3717" w:rsidSect="00CD3A7F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8B06D3"/>
    <w:multiLevelType w:val="hybridMultilevel"/>
    <w:tmpl w:val="1F54542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BE6"/>
    <w:rsid w:val="000A569F"/>
    <w:rsid w:val="003619A2"/>
    <w:rsid w:val="004336AB"/>
    <w:rsid w:val="004C3717"/>
    <w:rsid w:val="00617FC8"/>
    <w:rsid w:val="00704A6F"/>
    <w:rsid w:val="00704BE6"/>
    <w:rsid w:val="009B6510"/>
    <w:rsid w:val="00BB0B70"/>
    <w:rsid w:val="00CD3A7F"/>
    <w:rsid w:val="00DA4896"/>
    <w:rsid w:val="00F058B7"/>
    <w:rsid w:val="00F649BC"/>
    <w:rsid w:val="00FB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B101F"/>
  <w15:chartTrackingRefBased/>
  <w15:docId w15:val="{7EFCE657-3892-46E2-9D52-5836D996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C37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4C3717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05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rsid w:val="00F649B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ClinicaMedmel@mail.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spPr>
            <a:solidFill>
              <a:schemeClr val="accent1"/>
            </a:solidFill>
            <a:ln w="19050">
              <a:solidFill>
                <a:schemeClr val="lt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Лист1!$A$2:$A$6</c:f>
              <c:strCache>
                <c:ptCount val="5"/>
                <c:pt idx="0">
                  <c:v>Социально- бытовые</c:v>
                </c:pt>
                <c:pt idx="1">
                  <c:v>Социально - медицинские</c:v>
                </c:pt>
                <c:pt idx="2">
                  <c:v>Социально-педагогические</c:v>
                </c:pt>
                <c:pt idx="3">
                  <c:v>Социально-психологические</c:v>
                </c:pt>
                <c:pt idx="4">
                  <c:v>Услуги в целях повышения коммуникативного потенциала 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107</c:v>
                </c:pt>
                <c:pt idx="1">
                  <c:v>107</c:v>
                </c:pt>
                <c:pt idx="2">
                  <c:v>76</c:v>
                </c:pt>
                <c:pt idx="3">
                  <c:v>61</c:v>
                </c:pt>
                <c:pt idx="4">
                  <c:v>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38E-4941-9CD2-5745D103D2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44221688"/>
        <c:axId val="744221360"/>
      </c:barChart>
      <c:catAx>
        <c:axId val="7442216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4221360"/>
        <c:crosses val="autoZero"/>
        <c:auto val="1"/>
        <c:lblAlgn val="ctr"/>
        <c:lblOffset val="100"/>
        <c:noMultiLvlLbl val="0"/>
      </c:catAx>
      <c:valAx>
        <c:axId val="744221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42216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Лист1!$A$2:$A$6</c:f>
              <c:strCache>
                <c:ptCount val="5"/>
                <c:pt idx="0">
                  <c:v>Социально- бытовые</c:v>
                </c:pt>
                <c:pt idx="1">
                  <c:v>Социально - медицинские</c:v>
                </c:pt>
                <c:pt idx="2">
                  <c:v>Социально-педагогические</c:v>
                </c:pt>
                <c:pt idx="3">
                  <c:v>Социально-психологические</c:v>
                </c:pt>
                <c:pt idx="4">
                  <c:v>Услуги в целях повышения коммуникативного потенциала </c:v>
                </c:pt>
              </c:strCache>
            </c:strRef>
          </c:cat>
          <c:val>
            <c:numRef>
              <c:f>Лист1!$B$2:$B$6</c:f>
              <c:numCache>
                <c:formatCode>#,##0</c:formatCode>
                <c:ptCount val="5"/>
                <c:pt idx="0">
                  <c:v>6333</c:v>
                </c:pt>
                <c:pt idx="1">
                  <c:v>28951</c:v>
                </c:pt>
                <c:pt idx="2">
                  <c:v>1782</c:v>
                </c:pt>
                <c:pt idx="3">
                  <c:v>1335</c:v>
                </c:pt>
                <c:pt idx="4">
                  <c:v>5589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D75-4F1F-9700-FE2E9D1244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01941456"/>
        <c:axId val="601938832"/>
      </c:barChart>
      <c:catAx>
        <c:axId val="601941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1938832"/>
        <c:crosses val="autoZero"/>
        <c:auto val="1"/>
        <c:lblAlgn val="ctr"/>
        <c:lblOffset val="100"/>
        <c:noMultiLvlLbl val="0"/>
      </c:catAx>
      <c:valAx>
        <c:axId val="601938832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crossAx val="6019414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ED100-1E7D-4EFD-B949-4E2C04E01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2025-04-01T11:56:00Z</dcterms:created>
  <dcterms:modified xsi:type="dcterms:W3CDTF">2025-04-10T09:48:00Z</dcterms:modified>
</cp:coreProperties>
</file>