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335D" w14:textId="3C09A7C3" w:rsidR="00AF502E" w:rsidRPr="00AF502E" w:rsidRDefault="00AF502E" w:rsidP="00AF502E">
      <w:pPr>
        <w:rPr>
          <w:b/>
          <w:bCs/>
        </w:rPr>
      </w:pPr>
      <w:r>
        <w:rPr>
          <w:b/>
          <w:bCs/>
        </w:rPr>
        <w:t>8</w:t>
      </w:r>
      <w:r w:rsidRPr="00AF502E">
        <w:rPr>
          <w:b/>
          <w:bCs/>
        </w:rPr>
        <w:t>. Database Constraints</w:t>
      </w:r>
    </w:p>
    <w:p w14:paraId="01B86203" w14:textId="1468E603" w:rsidR="00AF502E" w:rsidRPr="00AF502E" w:rsidRDefault="00AF502E" w:rsidP="00AF502E">
      <w:pPr>
        <w:rPr>
          <w:b/>
          <w:bCs/>
        </w:rPr>
      </w:pPr>
      <w:r>
        <w:rPr>
          <w:b/>
          <w:bCs/>
        </w:rPr>
        <w:t>8</w:t>
      </w:r>
      <w:r w:rsidRPr="00AF502E">
        <w:rPr>
          <w:b/>
          <w:bCs/>
        </w:rPr>
        <w:t>.1 Primary-key constraints</w:t>
      </w:r>
    </w:p>
    <w:p w14:paraId="1994BDCC" w14:textId="77777777" w:rsidR="00AF502E" w:rsidRPr="00AF502E" w:rsidRDefault="00AF502E" w:rsidP="00AF502E">
      <w:r w:rsidRPr="00AF502E">
        <w:t>Every table has a primary key.</w:t>
      </w:r>
    </w:p>
    <w:p w14:paraId="7A41F122" w14:textId="77777777" w:rsidR="00AF502E" w:rsidRPr="00AF502E" w:rsidRDefault="00AF502E" w:rsidP="00AF502E">
      <w:r w:rsidRPr="00AF502E">
        <w:t>Business table primary keys are auto-incrementing unsigned BIGINT values.</w:t>
      </w:r>
    </w:p>
    <w:p w14:paraId="4ECC94C5" w14:textId="77777777" w:rsidR="00AF502E" w:rsidRPr="00AF502E" w:rsidRDefault="00AF502E" w:rsidP="00AF502E">
      <w:r w:rsidRPr="00AF502E">
        <w:t>This provides:</w:t>
      </w:r>
    </w:p>
    <w:p w14:paraId="1974274E" w14:textId="77777777" w:rsidR="00AF502E" w:rsidRPr="00AF502E" w:rsidRDefault="00AF502E" w:rsidP="00AF502E">
      <w:pPr>
        <w:numPr>
          <w:ilvl w:val="0"/>
          <w:numId w:val="1"/>
        </w:numPr>
      </w:pPr>
      <w:r w:rsidRPr="00AF502E">
        <w:t>stable internal identity;</w:t>
      </w:r>
    </w:p>
    <w:p w14:paraId="181497BB" w14:textId="77777777" w:rsidR="00AF502E" w:rsidRPr="00AF502E" w:rsidRDefault="00AF502E" w:rsidP="00AF502E">
      <w:pPr>
        <w:numPr>
          <w:ilvl w:val="0"/>
          <w:numId w:val="1"/>
        </w:numPr>
      </w:pPr>
      <w:r w:rsidRPr="00AF502E">
        <w:t>efficient joins;</w:t>
      </w:r>
    </w:p>
    <w:p w14:paraId="690DA3D8" w14:textId="77777777" w:rsidR="00AF502E" w:rsidRPr="00AF502E" w:rsidRDefault="00AF502E" w:rsidP="00AF502E">
      <w:pPr>
        <w:numPr>
          <w:ilvl w:val="0"/>
          <w:numId w:val="1"/>
        </w:numPr>
      </w:pPr>
      <w:r w:rsidRPr="00AF502E">
        <w:t>and sufficient capacity for long-term growth.</w:t>
      </w:r>
    </w:p>
    <w:p w14:paraId="1B7A925B" w14:textId="77777777" w:rsidR="00AF502E" w:rsidRDefault="00AF502E" w:rsidP="00AF502E"/>
    <w:p w14:paraId="5C0FCDCA" w14:textId="1B07F624" w:rsidR="00AF502E" w:rsidRPr="00AF502E" w:rsidRDefault="00AF502E" w:rsidP="00AF502E">
      <w:r>
        <w:rPr>
          <w:b/>
          <w:bCs/>
        </w:rPr>
        <w:t>8</w:t>
      </w:r>
      <w:r w:rsidRPr="00AF502E">
        <w:rPr>
          <w:b/>
          <w:bCs/>
        </w:rPr>
        <w:t>.2 Unique constraints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69"/>
        <w:gridCol w:w="3201"/>
        <w:gridCol w:w="3280"/>
      </w:tblGrid>
      <w:tr w:rsidR="00AF502E" w:rsidRPr="00AF502E" w14:paraId="47FB7651" w14:textId="77777777" w:rsidTr="00AF5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6B36B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Table</w:t>
            </w:r>
          </w:p>
        </w:tc>
        <w:tc>
          <w:tcPr>
            <w:tcW w:w="0" w:type="auto"/>
            <w:hideMark/>
          </w:tcPr>
          <w:p w14:paraId="4A2E056F" w14:textId="77777777" w:rsidR="00AF502E" w:rsidRPr="00AF502E" w:rsidRDefault="00AF502E" w:rsidP="00AF50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Unique rule</w:t>
            </w:r>
          </w:p>
        </w:tc>
        <w:tc>
          <w:tcPr>
            <w:tcW w:w="0" w:type="auto"/>
            <w:hideMark/>
          </w:tcPr>
          <w:p w14:paraId="62934CF0" w14:textId="77777777" w:rsidR="00AF502E" w:rsidRPr="00AF502E" w:rsidRDefault="00AF502E" w:rsidP="00AF50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Purpose</w:t>
            </w:r>
          </w:p>
        </w:tc>
      </w:tr>
      <w:tr w:rsidR="00AF502E" w:rsidRPr="00AF502E" w14:paraId="0FBE742C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6E72E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USER_ACCOUNT</w:t>
            </w:r>
          </w:p>
        </w:tc>
        <w:tc>
          <w:tcPr>
            <w:tcW w:w="0" w:type="auto"/>
            <w:hideMark/>
          </w:tcPr>
          <w:p w14:paraId="5F0F9CD0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Email</w:t>
            </w:r>
          </w:p>
        </w:tc>
        <w:tc>
          <w:tcPr>
            <w:tcW w:w="0" w:type="auto"/>
            <w:hideMark/>
          </w:tcPr>
          <w:p w14:paraId="74FFADE1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login addresses</w:t>
            </w:r>
          </w:p>
        </w:tc>
      </w:tr>
      <w:tr w:rsidR="00AF502E" w:rsidRPr="00AF502E" w14:paraId="67E2DCF5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B70F6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</w:t>
            </w:r>
          </w:p>
        </w:tc>
        <w:tc>
          <w:tcPr>
            <w:tcW w:w="0" w:type="auto"/>
            <w:hideMark/>
          </w:tcPr>
          <w:p w14:paraId="52A950F4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44937456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One member profile per account</w:t>
            </w:r>
          </w:p>
        </w:tc>
      </w:tr>
      <w:tr w:rsidR="00AF502E" w:rsidRPr="00AF502E" w14:paraId="71AF3E8B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39B6B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</w:t>
            </w:r>
          </w:p>
        </w:tc>
        <w:tc>
          <w:tcPr>
            <w:tcW w:w="0" w:type="auto"/>
            <w:hideMark/>
          </w:tcPr>
          <w:p w14:paraId="0DAE0761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MemberNumber</w:t>
            </w:r>
            <w:proofErr w:type="spellEnd"/>
          </w:p>
        </w:tc>
        <w:tc>
          <w:tcPr>
            <w:tcW w:w="0" w:type="auto"/>
            <w:hideMark/>
          </w:tcPr>
          <w:p w14:paraId="685DCDDB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public member IDs</w:t>
            </w:r>
          </w:p>
        </w:tc>
      </w:tr>
      <w:tr w:rsidR="00AF502E" w:rsidRPr="00AF502E" w14:paraId="2F44F583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F6197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TRAINER</w:t>
            </w:r>
          </w:p>
        </w:tc>
        <w:tc>
          <w:tcPr>
            <w:tcW w:w="0" w:type="auto"/>
            <w:hideMark/>
          </w:tcPr>
          <w:p w14:paraId="624FCAE0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2A26D84E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One trainer profile per account</w:t>
            </w:r>
          </w:p>
        </w:tc>
      </w:tr>
      <w:tr w:rsidR="00AF502E" w:rsidRPr="00AF502E" w14:paraId="2F7D0314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B7FE1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TRAINER</w:t>
            </w:r>
          </w:p>
        </w:tc>
        <w:tc>
          <w:tcPr>
            <w:tcW w:w="0" w:type="auto"/>
            <w:hideMark/>
          </w:tcPr>
          <w:p w14:paraId="19B593B0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TrainerNumber</w:t>
            </w:r>
            <w:proofErr w:type="spellEnd"/>
          </w:p>
        </w:tc>
        <w:tc>
          <w:tcPr>
            <w:tcW w:w="0" w:type="auto"/>
            <w:hideMark/>
          </w:tcPr>
          <w:p w14:paraId="65EF7C36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public trainer IDs</w:t>
            </w:r>
          </w:p>
        </w:tc>
      </w:tr>
      <w:tr w:rsidR="00AF502E" w:rsidRPr="00AF502E" w14:paraId="019866E5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BD979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MEMBERSHIP_PLAN</w:t>
            </w:r>
          </w:p>
        </w:tc>
        <w:tc>
          <w:tcPr>
            <w:tcW w:w="0" w:type="auto"/>
            <w:hideMark/>
          </w:tcPr>
          <w:p w14:paraId="1802F48A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Name</w:t>
            </w:r>
          </w:p>
        </w:tc>
        <w:tc>
          <w:tcPr>
            <w:tcW w:w="0" w:type="auto"/>
            <w:hideMark/>
          </w:tcPr>
          <w:p w14:paraId="446C1618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plan names</w:t>
            </w:r>
          </w:p>
        </w:tc>
      </w:tr>
      <w:tr w:rsidR="00AF502E" w:rsidRPr="00AF502E" w14:paraId="2F1D020F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0204E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MEMBERSHIP_PAYMENT</w:t>
            </w:r>
          </w:p>
        </w:tc>
        <w:tc>
          <w:tcPr>
            <w:tcW w:w="0" w:type="auto"/>
            <w:hideMark/>
          </w:tcPr>
          <w:p w14:paraId="55D42441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TransactionReference</w:t>
            </w:r>
            <w:proofErr w:type="spellEnd"/>
          </w:p>
        </w:tc>
        <w:tc>
          <w:tcPr>
            <w:tcW w:w="0" w:type="auto"/>
            <w:hideMark/>
          </w:tcPr>
          <w:p w14:paraId="467FC7B3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transaction references</w:t>
            </w:r>
          </w:p>
        </w:tc>
      </w:tr>
      <w:tr w:rsidR="00AF502E" w:rsidRPr="00AF502E" w14:paraId="7EE7671F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BFBC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MEMBERSHIP_PAYMENT</w:t>
            </w:r>
          </w:p>
        </w:tc>
        <w:tc>
          <w:tcPr>
            <w:tcW w:w="0" w:type="auto"/>
            <w:hideMark/>
          </w:tcPr>
          <w:p w14:paraId="109C5150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IdempotencyKey</w:t>
            </w:r>
            <w:proofErr w:type="spellEnd"/>
          </w:p>
        </w:tc>
        <w:tc>
          <w:tcPr>
            <w:tcW w:w="0" w:type="auto"/>
            <w:hideMark/>
          </w:tcPr>
          <w:p w14:paraId="57E81E83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payment requests</w:t>
            </w:r>
          </w:p>
        </w:tc>
      </w:tr>
      <w:tr w:rsidR="00AF502E" w:rsidRPr="00AF502E" w14:paraId="5C7ADF53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C00CF" w14:textId="77777777" w:rsidR="00AF502E" w:rsidRPr="00AF502E" w:rsidRDefault="00AF502E" w:rsidP="00AF502E">
            <w:pPr>
              <w:spacing w:after="160" w:line="278" w:lineRule="auto"/>
            </w:pPr>
            <w:r w:rsidRPr="00AF502E">
              <w:lastRenderedPageBreak/>
              <w:t>CLASS_ENROLLMENT</w:t>
            </w:r>
          </w:p>
        </w:tc>
        <w:tc>
          <w:tcPr>
            <w:tcW w:w="0" w:type="auto"/>
            <w:hideMark/>
          </w:tcPr>
          <w:p w14:paraId="6067B214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(</w:t>
            </w:r>
            <w:proofErr w:type="spellStart"/>
            <w:r w:rsidRPr="00AF502E">
              <w:t>GymClassID</w:t>
            </w:r>
            <w:proofErr w:type="spellEnd"/>
            <w:r w:rsidRPr="00AF502E">
              <w:t xml:space="preserve">, </w:t>
            </w:r>
            <w:proofErr w:type="spellStart"/>
            <w:r w:rsidRPr="00AF502E">
              <w:t>MemberID</w:t>
            </w:r>
            <w:proofErr w:type="spellEnd"/>
            <w:r w:rsidRPr="00AF502E">
              <w:t>)</w:t>
            </w:r>
          </w:p>
        </w:tc>
        <w:tc>
          <w:tcPr>
            <w:tcW w:w="0" w:type="auto"/>
            <w:hideMark/>
          </w:tcPr>
          <w:p w14:paraId="0527A1E7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Prevents duplicate enrollment in one class</w:t>
            </w:r>
          </w:p>
        </w:tc>
      </w:tr>
      <w:tr w:rsidR="00AF502E" w:rsidRPr="00AF502E" w14:paraId="5AC2737E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66D22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CLASS_ENROLLMENT</w:t>
            </w:r>
          </w:p>
        </w:tc>
        <w:tc>
          <w:tcPr>
            <w:tcW w:w="0" w:type="auto"/>
            <w:hideMark/>
          </w:tcPr>
          <w:p w14:paraId="6D25A676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(</w:t>
            </w:r>
            <w:proofErr w:type="spellStart"/>
            <w:r w:rsidRPr="00AF502E">
              <w:t>ClassEnrollmentID</w:t>
            </w:r>
            <w:proofErr w:type="spellEnd"/>
            <w:r w:rsidRPr="00AF502E">
              <w:t xml:space="preserve">, </w:t>
            </w:r>
            <w:proofErr w:type="spellStart"/>
            <w:r w:rsidRPr="00AF502E">
              <w:t>GymClassID</w:t>
            </w:r>
            <w:proofErr w:type="spellEnd"/>
            <w:r w:rsidRPr="00AF502E">
              <w:t>)</w:t>
            </w:r>
          </w:p>
        </w:tc>
        <w:tc>
          <w:tcPr>
            <w:tcW w:w="0" w:type="auto"/>
            <w:hideMark/>
          </w:tcPr>
          <w:p w14:paraId="586FF979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Supports composite attendance validation</w:t>
            </w:r>
          </w:p>
        </w:tc>
      </w:tr>
      <w:tr w:rsidR="00AF502E" w:rsidRPr="00AF502E" w14:paraId="0295A267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58F1F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CLASS_ATTENDANCE</w:t>
            </w:r>
          </w:p>
        </w:tc>
        <w:tc>
          <w:tcPr>
            <w:tcW w:w="0" w:type="auto"/>
            <w:hideMark/>
          </w:tcPr>
          <w:p w14:paraId="4BE09D1C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ClassEnrollmentID</w:t>
            </w:r>
            <w:proofErr w:type="spellEnd"/>
          </w:p>
        </w:tc>
        <w:tc>
          <w:tcPr>
            <w:tcW w:w="0" w:type="auto"/>
            <w:hideMark/>
          </w:tcPr>
          <w:p w14:paraId="02F816F7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One attendance result per enrollment</w:t>
            </w:r>
          </w:p>
        </w:tc>
      </w:tr>
      <w:tr w:rsidR="00AF502E" w:rsidRPr="00AF502E" w14:paraId="696E7430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40464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GYM_VISIT</w:t>
            </w:r>
          </w:p>
        </w:tc>
        <w:tc>
          <w:tcPr>
            <w:tcW w:w="0" w:type="auto"/>
            <w:hideMark/>
          </w:tcPr>
          <w:p w14:paraId="00A938EF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(</w:t>
            </w:r>
            <w:proofErr w:type="spellStart"/>
            <w:r w:rsidRPr="00AF502E">
              <w:t>MemberID</w:t>
            </w:r>
            <w:proofErr w:type="spellEnd"/>
            <w:r w:rsidRPr="00AF502E">
              <w:t xml:space="preserve">, </w:t>
            </w:r>
            <w:proofErr w:type="spellStart"/>
            <w:r w:rsidRPr="00AF502E">
              <w:t>OpenVisitMarker</w:t>
            </w:r>
            <w:proofErr w:type="spellEnd"/>
            <w:r w:rsidRPr="00AF502E">
              <w:t>)</w:t>
            </w:r>
          </w:p>
        </w:tc>
        <w:tc>
          <w:tcPr>
            <w:tcW w:w="0" w:type="auto"/>
            <w:hideMark/>
          </w:tcPr>
          <w:p w14:paraId="76F9D507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One open visit per member</w:t>
            </w:r>
          </w:p>
        </w:tc>
      </w:tr>
    </w:tbl>
    <w:p w14:paraId="58DA5886" w14:textId="77777777" w:rsidR="00AF502E" w:rsidRDefault="00AF502E" w:rsidP="00AF502E"/>
    <w:p w14:paraId="4E74D964" w14:textId="32495387" w:rsidR="00AF502E" w:rsidRPr="00AF502E" w:rsidRDefault="00AF502E" w:rsidP="00AF502E">
      <w:r>
        <w:rPr>
          <w:b/>
          <w:bCs/>
        </w:rPr>
        <w:t>8</w:t>
      </w:r>
      <w:r w:rsidRPr="00AF502E">
        <w:rPr>
          <w:b/>
          <w:bCs/>
        </w:rPr>
        <w:t>.3 Check constraints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584"/>
        <w:gridCol w:w="5766"/>
      </w:tblGrid>
      <w:tr w:rsidR="00AF502E" w:rsidRPr="00AF502E" w14:paraId="7DBEB2F9" w14:textId="77777777" w:rsidTr="00AF5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4A6D2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Constraint</w:t>
            </w:r>
          </w:p>
        </w:tc>
        <w:tc>
          <w:tcPr>
            <w:tcW w:w="0" w:type="auto"/>
            <w:hideMark/>
          </w:tcPr>
          <w:p w14:paraId="5A40A9CB" w14:textId="77777777" w:rsidR="00AF502E" w:rsidRPr="00AF502E" w:rsidRDefault="00AF502E" w:rsidP="00AF50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Rule</w:t>
            </w:r>
          </w:p>
        </w:tc>
      </w:tr>
      <w:tr w:rsidR="00AF502E" w:rsidRPr="00AF502E" w14:paraId="533696FB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4FFAF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Account failed logins</w:t>
            </w:r>
          </w:p>
        </w:tc>
        <w:tc>
          <w:tcPr>
            <w:tcW w:w="0" w:type="auto"/>
            <w:hideMark/>
          </w:tcPr>
          <w:p w14:paraId="47318E8D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FailedLoginCount</w:t>
            </w:r>
            <w:proofErr w:type="spellEnd"/>
            <w:r w:rsidRPr="00AF502E">
              <w:t xml:space="preserve"> &lt;= 1000</w:t>
            </w:r>
          </w:p>
        </w:tc>
      </w:tr>
      <w:tr w:rsidR="00AF502E" w:rsidRPr="00AF502E" w14:paraId="6C4F50EE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AFA44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Plan duration</w:t>
            </w:r>
          </w:p>
        </w:tc>
        <w:tc>
          <w:tcPr>
            <w:tcW w:w="0" w:type="auto"/>
            <w:hideMark/>
          </w:tcPr>
          <w:p w14:paraId="076FEFCD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DurationMonths</w:t>
            </w:r>
            <w:proofErr w:type="spellEnd"/>
            <w:r w:rsidRPr="00AF502E">
              <w:t xml:space="preserve"> &gt; 0</w:t>
            </w:r>
          </w:p>
        </w:tc>
      </w:tr>
      <w:tr w:rsidR="00AF502E" w:rsidRPr="00AF502E" w14:paraId="3AC13EC1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0A2E9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Plan price</w:t>
            </w:r>
          </w:p>
        </w:tc>
        <w:tc>
          <w:tcPr>
            <w:tcW w:w="0" w:type="auto"/>
            <w:hideMark/>
          </w:tcPr>
          <w:p w14:paraId="79D6A693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Price &gt;= 0</w:t>
            </w:r>
          </w:p>
        </w:tc>
      </w:tr>
      <w:tr w:rsidR="00AF502E" w:rsidRPr="00AF502E" w14:paraId="48374591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13494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Plan currency</w:t>
            </w:r>
          </w:p>
        </w:tc>
        <w:tc>
          <w:tcPr>
            <w:tcW w:w="0" w:type="auto"/>
            <w:hideMark/>
          </w:tcPr>
          <w:p w14:paraId="379AC9AA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Currency must be uppercase</w:t>
            </w:r>
          </w:p>
        </w:tc>
      </w:tr>
      <w:tr w:rsidR="00AF502E" w:rsidRPr="00AF502E" w14:paraId="68DCEB15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4981B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Plan availability</w:t>
            </w:r>
          </w:p>
        </w:tc>
        <w:tc>
          <w:tcPr>
            <w:tcW w:w="0" w:type="auto"/>
            <w:hideMark/>
          </w:tcPr>
          <w:p w14:paraId="12FC01C7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IsActive</w:t>
            </w:r>
            <w:proofErr w:type="spellEnd"/>
            <w:r w:rsidRPr="00AF502E">
              <w:t xml:space="preserve"> must be 0 or 1</w:t>
            </w:r>
          </w:p>
        </w:tc>
      </w:tr>
      <w:tr w:rsidR="00AF502E" w:rsidRPr="00AF502E" w14:paraId="061D57F5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382E1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Membership dates</w:t>
            </w:r>
          </w:p>
        </w:tc>
        <w:tc>
          <w:tcPr>
            <w:tcW w:w="0" w:type="auto"/>
            <w:hideMark/>
          </w:tcPr>
          <w:p w14:paraId="1930F46A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EndsOn</w:t>
            </w:r>
            <w:proofErr w:type="spellEnd"/>
            <w:r w:rsidRPr="00AF502E">
              <w:t xml:space="preserve"> &gt;= </w:t>
            </w:r>
            <w:proofErr w:type="spellStart"/>
            <w:r w:rsidRPr="00AF502E">
              <w:t>StartsOn</w:t>
            </w:r>
            <w:proofErr w:type="spellEnd"/>
          </w:p>
        </w:tc>
      </w:tr>
      <w:tr w:rsidR="00AF502E" w:rsidRPr="00AF502E" w14:paraId="0BFD8EA2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4167D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Membership snapshot price</w:t>
            </w:r>
          </w:p>
        </w:tc>
        <w:tc>
          <w:tcPr>
            <w:tcW w:w="0" w:type="auto"/>
            <w:hideMark/>
          </w:tcPr>
          <w:p w14:paraId="339F9400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PriceSnapshot</w:t>
            </w:r>
            <w:proofErr w:type="spellEnd"/>
            <w:r w:rsidRPr="00AF502E">
              <w:t xml:space="preserve"> &gt;= 0</w:t>
            </w:r>
          </w:p>
        </w:tc>
      </w:tr>
      <w:tr w:rsidR="00AF502E" w:rsidRPr="00AF502E" w14:paraId="4422AFA3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58D08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Membership snapshot currency</w:t>
            </w:r>
          </w:p>
        </w:tc>
        <w:tc>
          <w:tcPr>
            <w:tcW w:w="0" w:type="auto"/>
            <w:hideMark/>
          </w:tcPr>
          <w:p w14:paraId="02103DE2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Currency must be uppercase</w:t>
            </w:r>
          </w:p>
        </w:tc>
      </w:tr>
      <w:tr w:rsidR="00AF502E" w:rsidRPr="00AF502E" w14:paraId="26873B30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E453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Payment amount</w:t>
            </w:r>
          </w:p>
        </w:tc>
        <w:tc>
          <w:tcPr>
            <w:tcW w:w="0" w:type="auto"/>
            <w:hideMark/>
          </w:tcPr>
          <w:p w14:paraId="2D1C020B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Amount &gt; 0</w:t>
            </w:r>
          </w:p>
        </w:tc>
      </w:tr>
      <w:tr w:rsidR="00AF502E" w:rsidRPr="00AF502E" w14:paraId="69312CDC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66D17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Payment currency</w:t>
            </w:r>
          </w:p>
        </w:tc>
        <w:tc>
          <w:tcPr>
            <w:tcW w:w="0" w:type="auto"/>
            <w:hideMark/>
          </w:tcPr>
          <w:p w14:paraId="04C3DE3B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Currency must be uppercase</w:t>
            </w:r>
          </w:p>
        </w:tc>
      </w:tr>
      <w:tr w:rsidR="00AF502E" w:rsidRPr="00AF502E" w14:paraId="5C4B4D33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2F34D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Successful payment timestamp</w:t>
            </w:r>
          </w:p>
        </w:tc>
        <w:tc>
          <w:tcPr>
            <w:tcW w:w="0" w:type="auto"/>
            <w:hideMark/>
          </w:tcPr>
          <w:p w14:paraId="068CA2B9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 xml:space="preserve">A PAID payment must have </w:t>
            </w:r>
            <w:proofErr w:type="spellStart"/>
            <w:r w:rsidRPr="00AF502E">
              <w:t>PaidAt</w:t>
            </w:r>
            <w:proofErr w:type="spellEnd"/>
          </w:p>
        </w:tc>
      </w:tr>
      <w:tr w:rsidR="00AF502E" w:rsidRPr="00AF502E" w14:paraId="080A96AA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D8DFE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Class timing</w:t>
            </w:r>
          </w:p>
        </w:tc>
        <w:tc>
          <w:tcPr>
            <w:tcW w:w="0" w:type="auto"/>
            <w:hideMark/>
          </w:tcPr>
          <w:p w14:paraId="019D3BC5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EndsAt</w:t>
            </w:r>
            <w:proofErr w:type="spellEnd"/>
            <w:r w:rsidRPr="00AF502E">
              <w:t xml:space="preserve"> &gt; </w:t>
            </w:r>
            <w:proofErr w:type="spellStart"/>
            <w:r w:rsidRPr="00AF502E">
              <w:t>StartsAt</w:t>
            </w:r>
            <w:proofErr w:type="spellEnd"/>
          </w:p>
        </w:tc>
      </w:tr>
      <w:tr w:rsidR="00AF502E" w:rsidRPr="00AF502E" w14:paraId="5B4CA8EC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29DAD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Class capacity</w:t>
            </w:r>
          </w:p>
        </w:tc>
        <w:tc>
          <w:tcPr>
            <w:tcW w:w="0" w:type="auto"/>
            <w:hideMark/>
          </w:tcPr>
          <w:p w14:paraId="2BA7B161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Capacity &gt; 0</w:t>
            </w:r>
          </w:p>
        </w:tc>
      </w:tr>
      <w:tr w:rsidR="00AF502E" w:rsidRPr="00AF502E" w14:paraId="1DC1D090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93D4A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Cancelled enrollment</w:t>
            </w:r>
          </w:p>
        </w:tc>
        <w:tc>
          <w:tcPr>
            <w:tcW w:w="0" w:type="auto"/>
            <w:hideMark/>
          </w:tcPr>
          <w:p w14:paraId="42B1100E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 xml:space="preserve">A CANCELLED enrollment must have </w:t>
            </w:r>
            <w:proofErr w:type="spellStart"/>
            <w:r w:rsidRPr="00AF502E">
              <w:t>CancelledAt</w:t>
            </w:r>
            <w:proofErr w:type="spellEnd"/>
          </w:p>
        </w:tc>
      </w:tr>
      <w:tr w:rsidR="00AF502E" w:rsidRPr="00AF502E" w14:paraId="68D73721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AF83C" w14:textId="77777777" w:rsidR="00AF502E" w:rsidRPr="00AF502E" w:rsidRDefault="00AF502E" w:rsidP="00AF502E">
            <w:pPr>
              <w:spacing w:after="160" w:line="278" w:lineRule="auto"/>
            </w:pPr>
            <w:r w:rsidRPr="00AF502E">
              <w:lastRenderedPageBreak/>
              <w:t>Present/late attendance</w:t>
            </w:r>
          </w:p>
        </w:tc>
        <w:tc>
          <w:tcPr>
            <w:tcW w:w="0" w:type="auto"/>
            <w:hideMark/>
          </w:tcPr>
          <w:p w14:paraId="35C1DA0F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 xml:space="preserve">PRESENT and LATE require </w:t>
            </w:r>
            <w:proofErr w:type="spellStart"/>
            <w:r w:rsidRPr="00AF502E">
              <w:t>CheckedInAt</w:t>
            </w:r>
            <w:proofErr w:type="spellEnd"/>
          </w:p>
        </w:tc>
      </w:tr>
      <w:tr w:rsidR="00AF502E" w:rsidRPr="00AF502E" w14:paraId="24013D81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AEA58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Visit timing</w:t>
            </w:r>
          </w:p>
        </w:tc>
        <w:tc>
          <w:tcPr>
            <w:tcW w:w="0" w:type="auto"/>
            <w:hideMark/>
          </w:tcPr>
          <w:p w14:paraId="57AD0763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>Check-out cannot occur before check-in</w:t>
            </w:r>
          </w:p>
        </w:tc>
      </w:tr>
      <w:tr w:rsidR="00AF502E" w:rsidRPr="00AF502E" w14:paraId="16A998ED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13DDA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Visit check-out actor</w:t>
            </w:r>
          </w:p>
        </w:tc>
        <w:tc>
          <w:tcPr>
            <w:tcW w:w="0" w:type="auto"/>
            <w:hideMark/>
          </w:tcPr>
          <w:p w14:paraId="6ACEB2AD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502E">
              <w:t xml:space="preserve">A </w:t>
            </w:r>
            <w:proofErr w:type="gramStart"/>
            <w:r w:rsidRPr="00AF502E">
              <w:t>closed</w:t>
            </w:r>
            <w:proofErr w:type="gramEnd"/>
            <w:r w:rsidRPr="00AF502E">
              <w:t xml:space="preserve"> visit must have </w:t>
            </w:r>
            <w:proofErr w:type="spellStart"/>
            <w:r w:rsidRPr="00AF502E">
              <w:t>CheckedOutByUserAccountID</w:t>
            </w:r>
            <w:proofErr w:type="spellEnd"/>
          </w:p>
        </w:tc>
      </w:tr>
      <w:tr w:rsidR="00AF502E" w:rsidRPr="00AF502E" w14:paraId="33AA2BED" w14:textId="77777777" w:rsidTr="00AF5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C7C2A" w14:textId="77777777" w:rsidR="00AF502E" w:rsidRPr="00AF502E" w:rsidRDefault="00AF502E" w:rsidP="00AF502E">
            <w:pPr>
              <w:spacing w:after="160" w:line="278" w:lineRule="auto"/>
            </w:pPr>
            <w:r w:rsidRPr="00AF502E">
              <w:t>Migration status</w:t>
            </w:r>
          </w:p>
        </w:tc>
        <w:tc>
          <w:tcPr>
            <w:tcW w:w="0" w:type="auto"/>
            <w:hideMark/>
          </w:tcPr>
          <w:p w14:paraId="0E14165A" w14:textId="77777777" w:rsidR="00AF502E" w:rsidRPr="00AF502E" w:rsidRDefault="00AF502E" w:rsidP="00AF50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F502E">
              <w:t>IsDirty</w:t>
            </w:r>
            <w:proofErr w:type="spellEnd"/>
            <w:r w:rsidRPr="00AF502E">
              <w:t xml:space="preserve"> must be 0 or 1</w:t>
            </w:r>
          </w:p>
        </w:tc>
      </w:tr>
    </w:tbl>
    <w:p w14:paraId="02B388CA" w14:textId="77777777" w:rsidR="00AF502E" w:rsidRDefault="00AF502E" w:rsidP="00AF502E"/>
    <w:p w14:paraId="6D1CE0B3" w14:textId="4695751A" w:rsidR="00AF502E" w:rsidRPr="00AF502E" w:rsidRDefault="00AF502E" w:rsidP="00AF502E">
      <w:r>
        <w:rPr>
          <w:b/>
          <w:bCs/>
        </w:rPr>
        <w:t>8</w:t>
      </w:r>
      <w:r w:rsidRPr="00AF502E">
        <w:rPr>
          <w:b/>
          <w:bCs/>
        </w:rPr>
        <w:t>.4 Database-enforced rules versus application-enforced rules</w:t>
      </w:r>
    </w:p>
    <w:p w14:paraId="07E51C61" w14:textId="77777777" w:rsidR="00AF502E" w:rsidRPr="00AF502E" w:rsidRDefault="00AF502E" w:rsidP="00AF502E">
      <w:pPr>
        <w:rPr>
          <w:b/>
          <w:bCs/>
        </w:rPr>
      </w:pPr>
      <w:r w:rsidRPr="00AF502E">
        <w:rPr>
          <w:b/>
          <w:bCs/>
        </w:rPr>
        <w:t>Enforced directly by the database</w:t>
      </w:r>
    </w:p>
    <w:p w14:paraId="7B7E77B2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primary-key uniqueness;</w:t>
      </w:r>
    </w:p>
    <w:p w14:paraId="3DC2EC4A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account email uniqueness;</w:t>
      </w:r>
    </w:p>
    <w:p w14:paraId="79EF99D6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member and trainer number uniqueness;</w:t>
      </w:r>
    </w:p>
    <w:p w14:paraId="77EDA777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foreign-key validity;</w:t>
      </w:r>
    </w:p>
    <w:p w14:paraId="733E82D4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duplicate class enrollment prevention;</w:t>
      </w:r>
    </w:p>
    <w:p w14:paraId="402DEFEF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payment reference uniqueness;</w:t>
      </w:r>
    </w:p>
    <w:p w14:paraId="3D5A7379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payment idempotency-key uniqueness;</w:t>
      </w:r>
    </w:p>
    <w:p w14:paraId="520CC604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one attendance row per enrollment;</w:t>
      </w:r>
    </w:p>
    <w:p w14:paraId="4F157838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attendance-to-class consistency;</w:t>
      </w:r>
    </w:p>
    <w:p w14:paraId="05B1E459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 xml:space="preserve">one open gym </w:t>
      </w:r>
      <w:proofErr w:type="gramStart"/>
      <w:r w:rsidRPr="00AF502E">
        <w:t>visit</w:t>
      </w:r>
      <w:proofErr w:type="gramEnd"/>
      <w:r w:rsidRPr="00AF502E">
        <w:t xml:space="preserve"> per member;</w:t>
      </w:r>
    </w:p>
    <w:p w14:paraId="1491E24E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positive payment amount;</w:t>
      </w:r>
    </w:p>
    <w:p w14:paraId="3BA3981D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positive class capacity;</w:t>
      </w:r>
    </w:p>
    <w:p w14:paraId="0E0F58D8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valid membership date order;</w:t>
      </w:r>
    </w:p>
    <w:p w14:paraId="7DD014CE" w14:textId="77777777" w:rsidR="00AF502E" w:rsidRPr="00AF502E" w:rsidRDefault="00AF502E" w:rsidP="00AF502E">
      <w:pPr>
        <w:numPr>
          <w:ilvl w:val="0"/>
          <w:numId w:val="2"/>
        </w:numPr>
      </w:pPr>
      <w:r w:rsidRPr="00AF502E">
        <w:t>and valid visit time order.</w:t>
      </w:r>
    </w:p>
    <w:p w14:paraId="32BB27D6" w14:textId="77777777" w:rsidR="00AF502E" w:rsidRPr="00AF502E" w:rsidRDefault="00AF502E" w:rsidP="00AF502E">
      <w:pPr>
        <w:rPr>
          <w:b/>
          <w:bCs/>
        </w:rPr>
      </w:pPr>
      <w:r w:rsidRPr="00AF502E">
        <w:rPr>
          <w:b/>
          <w:bCs/>
        </w:rPr>
        <w:t>Enforced by application services</w:t>
      </w:r>
    </w:p>
    <w:p w14:paraId="50F4001A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user role authorization;</w:t>
      </w:r>
    </w:p>
    <w:p w14:paraId="3BB4CA99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account and profile status checks;</w:t>
      </w:r>
    </w:p>
    <w:p w14:paraId="21CD31AA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one current or pending membership per member;</w:t>
      </w:r>
    </w:p>
    <w:p w14:paraId="57F717AE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lastRenderedPageBreak/>
        <w:t>only active plans can be selected;</w:t>
      </w:r>
    </w:p>
    <w:p w14:paraId="3D544EA5" w14:textId="77777777" w:rsidR="00AF502E" w:rsidRPr="00AF502E" w:rsidRDefault="00AF502E" w:rsidP="00AF502E">
      <w:pPr>
        <w:numPr>
          <w:ilvl w:val="0"/>
          <w:numId w:val="3"/>
        </w:numPr>
      </w:pPr>
      <w:proofErr w:type="gramStart"/>
      <w:r w:rsidRPr="00AF502E">
        <w:t>successful</w:t>
      </w:r>
      <w:proofErr w:type="gramEnd"/>
      <w:r w:rsidRPr="00AF502E">
        <w:t xml:space="preserve"> payment activates </w:t>
      </w:r>
      <w:proofErr w:type="gramStart"/>
      <w:r w:rsidRPr="00AF502E">
        <w:t>a membership</w:t>
      </w:r>
      <w:proofErr w:type="gramEnd"/>
      <w:r w:rsidRPr="00AF502E">
        <w:t>;</w:t>
      </w:r>
    </w:p>
    <w:p w14:paraId="6659E103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only active trainers can create classes;</w:t>
      </w:r>
    </w:p>
    <w:p w14:paraId="211A1E76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admin approval of draft classes;</w:t>
      </w:r>
    </w:p>
    <w:p w14:paraId="020F5DB4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trainer schedule-overlap prevention;</w:t>
      </w:r>
    </w:p>
    <w:p w14:paraId="228A64C9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active membership requirement for class enrollment;</w:t>
      </w:r>
    </w:p>
    <w:p w14:paraId="324934CF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membership class-limit enforcement;</w:t>
      </w:r>
    </w:p>
    <w:p w14:paraId="3D7BC61C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class-capacity enforcement;</w:t>
      </w:r>
    </w:p>
    <w:p w14:paraId="506C0300" w14:textId="77777777" w:rsidR="00AF502E" w:rsidRPr="00AF502E" w:rsidRDefault="00AF502E" w:rsidP="00AF502E">
      <w:pPr>
        <w:numPr>
          <w:ilvl w:val="0"/>
          <w:numId w:val="3"/>
        </w:numPr>
      </w:pPr>
      <w:proofErr w:type="gramStart"/>
      <w:r w:rsidRPr="00AF502E">
        <w:t>only</w:t>
      </w:r>
      <w:proofErr w:type="gramEnd"/>
      <w:r w:rsidRPr="00AF502E">
        <w:t xml:space="preserve"> assigned trainers can decide enrollment requests;</w:t>
      </w:r>
    </w:p>
    <w:p w14:paraId="5ABC073E" w14:textId="77777777" w:rsidR="00AF502E" w:rsidRPr="00AF502E" w:rsidRDefault="00AF502E" w:rsidP="00AF502E">
      <w:pPr>
        <w:numPr>
          <w:ilvl w:val="0"/>
          <w:numId w:val="3"/>
        </w:numPr>
      </w:pPr>
      <w:proofErr w:type="gramStart"/>
      <w:r w:rsidRPr="00AF502E">
        <w:t>only</w:t>
      </w:r>
      <w:proofErr w:type="gramEnd"/>
      <w:r w:rsidRPr="00AF502E">
        <w:t xml:space="preserve"> assigned trainers can mark attendance;</w:t>
      </w:r>
    </w:p>
    <w:p w14:paraId="7A6EB31B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attendance cannot be marked before a class starts;</w:t>
      </w:r>
    </w:p>
    <w:p w14:paraId="03DA0DFF" w14:textId="77777777" w:rsidR="00AF502E" w:rsidRPr="00AF502E" w:rsidRDefault="00AF502E" w:rsidP="00AF502E">
      <w:pPr>
        <w:numPr>
          <w:ilvl w:val="0"/>
          <w:numId w:val="3"/>
        </w:numPr>
      </w:pPr>
      <w:proofErr w:type="gramStart"/>
      <w:r w:rsidRPr="00AF502E">
        <w:t>only</w:t>
      </w:r>
      <w:proofErr w:type="gramEnd"/>
      <w:r w:rsidRPr="00AF502E">
        <w:t xml:space="preserve"> receptionists can process gym visits;</w:t>
      </w:r>
    </w:p>
    <w:p w14:paraId="5F57946D" w14:textId="77777777" w:rsidR="00AF502E" w:rsidRPr="00AF502E" w:rsidRDefault="00AF502E" w:rsidP="00AF502E">
      <w:pPr>
        <w:numPr>
          <w:ilvl w:val="0"/>
          <w:numId w:val="3"/>
        </w:numPr>
      </w:pPr>
      <w:r w:rsidRPr="00AF502E">
        <w:t>and active membership requirement for facility entry.</w:t>
      </w:r>
    </w:p>
    <w:p w14:paraId="7B33AA60" w14:textId="2CBE6B5B" w:rsidR="00D507F1" w:rsidRDefault="00AF502E">
      <w:r w:rsidRPr="00AF502E">
        <w:t>Some rules are application-enforced because they require checking several rows, time-dependent conditions, actor permissions, or transactional state.</w:t>
      </w:r>
    </w:p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47AE"/>
    <w:multiLevelType w:val="multilevel"/>
    <w:tmpl w:val="49F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060C2"/>
    <w:multiLevelType w:val="multilevel"/>
    <w:tmpl w:val="8E3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248F3"/>
    <w:multiLevelType w:val="multilevel"/>
    <w:tmpl w:val="9338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53768">
    <w:abstractNumId w:val="2"/>
  </w:num>
  <w:num w:numId="2" w16cid:durableId="318927100">
    <w:abstractNumId w:val="0"/>
  </w:num>
  <w:num w:numId="3" w16cid:durableId="1953247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2E"/>
    <w:rsid w:val="001D75C3"/>
    <w:rsid w:val="00280D69"/>
    <w:rsid w:val="0044123F"/>
    <w:rsid w:val="00AF502E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BBC7"/>
  <w15:chartTrackingRefBased/>
  <w15:docId w15:val="{2224CD08-1C71-44AF-AA7F-74B40F74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2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F50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2026-09-17T16:16:00Z</dcterms:created>
  <dcterms:modified xsi:type="dcterms:W3CDTF">2026-09-17T16:18:00Z</dcterms:modified>
</cp:coreProperties>
</file>