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7561" w14:textId="3B5AF6A0" w:rsidR="008626BE" w:rsidRPr="008626BE" w:rsidRDefault="008626BE" w:rsidP="008626BE">
      <w:pPr>
        <w:rPr>
          <w:b/>
          <w:bCs/>
        </w:rPr>
      </w:pPr>
      <w:r>
        <w:rPr>
          <w:b/>
          <w:bCs/>
        </w:rPr>
        <w:t>2</w:t>
      </w:r>
      <w:r w:rsidRPr="008626BE">
        <w:rPr>
          <w:b/>
          <w:bCs/>
        </w:rPr>
        <w:t>. System Scope</w:t>
      </w:r>
    </w:p>
    <w:p w14:paraId="7684F5FC" w14:textId="3B917B08" w:rsidR="008626BE" w:rsidRPr="008626BE" w:rsidRDefault="008626BE" w:rsidP="008626BE">
      <w:pPr>
        <w:rPr>
          <w:b/>
          <w:bCs/>
        </w:rPr>
      </w:pPr>
      <w:r>
        <w:rPr>
          <w:b/>
          <w:bCs/>
        </w:rPr>
        <w:t>2</w:t>
      </w:r>
      <w:r w:rsidRPr="008626BE">
        <w:rPr>
          <w:b/>
          <w:bCs/>
        </w:rPr>
        <w:t>.1 Included functionality</w:t>
      </w:r>
    </w:p>
    <w:p w14:paraId="65DDB191" w14:textId="77777777" w:rsidR="008626BE" w:rsidRPr="008626BE" w:rsidRDefault="008626BE" w:rsidP="008626BE">
      <w:r w:rsidRPr="008626BE">
        <w:t>The database covers:</w:t>
      </w:r>
    </w:p>
    <w:p w14:paraId="04F1EC9C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account authentication;</w:t>
      </w:r>
    </w:p>
    <w:p w14:paraId="500EC37C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authorization through roles;</w:t>
      </w:r>
    </w:p>
    <w:p w14:paraId="616E4955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member profiles;</w:t>
      </w:r>
    </w:p>
    <w:p w14:paraId="5F002130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trainer profiles;</w:t>
      </w:r>
    </w:p>
    <w:p w14:paraId="23060A14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membership plans;</w:t>
      </w:r>
    </w:p>
    <w:p w14:paraId="39BD5A5D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membership subscriptions;</w:t>
      </w:r>
    </w:p>
    <w:p w14:paraId="304064FF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payment recording;</w:t>
      </w:r>
    </w:p>
    <w:p w14:paraId="316F61DB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class creation and scheduling;</w:t>
      </w:r>
    </w:p>
    <w:p w14:paraId="1909D285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class enrollment requests;</w:t>
      </w:r>
    </w:p>
    <w:p w14:paraId="28DE087E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trainer enrollment decisions;</w:t>
      </w:r>
    </w:p>
    <w:p w14:paraId="68F88AE2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class attendance;</w:t>
      </w:r>
    </w:p>
    <w:p w14:paraId="21F4FA63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member gym check-in;</w:t>
      </w:r>
    </w:p>
    <w:p w14:paraId="4E366C39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member gym check-out;</w:t>
      </w:r>
    </w:p>
    <w:p w14:paraId="18E2B2C2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lifecycle statuses;</w:t>
      </w:r>
    </w:p>
    <w:p w14:paraId="4BF06D1B" w14:textId="77777777" w:rsidR="008626BE" w:rsidRPr="008626BE" w:rsidRDefault="008626BE" w:rsidP="008626BE">
      <w:pPr>
        <w:numPr>
          <w:ilvl w:val="0"/>
          <w:numId w:val="1"/>
        </w:numPr>
      </w:pPr>
      <w:r w:rsidRPr="008626BE">
        <w:t>and operational actor tracking.</w:t>
      </w:r>
    </w:p>
    <w:p w14:paraId="61967A3A" w14:textId="764E08FB" w:rsidR="008626BE" w:rsidRPr="008626BE" w:rsidRDefault="008626BE" w:rsidP="008626BE">
      <w:pPr>
        <w:rPr>
          <w:b/>
          <w:bCs/>
        </w:rPr>
      </w:pPr>
      <w:r>
        <w:rPr>
          <w:b/>
          <w:bCs/>
        </w:rPr>
        <w:t>2</w:t>
      </w:r>
      <w:r w:rsidRPr="008626BE">
        <w:rPr>
          <w:b/>
          <w:bCs/>
        </w:rPr>
        <w:t>.2 Excluded functionality</w:t>
      </w:r>
    </w:p>
    <w:p w14:paraId="64DBDF9B" w14:textId="77777777" w:rsidR="008626BE" w:rsidRPr="008626BE" w:rsidRDefault="008626BE" w:rsidP="008626BE">
      <w:r w:rsidRPr="008626BE">
        <w:t>The current database does not manage:</w:t>
      </w:r>
    </w:p>
    <w:p w14:paraId="621E23A9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t>trainer salary or payroll;</w:t>
      </w:r>
    </w:p>
    <w:p w14:paraId="394AE8E1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t xml:space="preserve">trainer </w:t>
      </w:r>
      <w:proofErr w:type="gramStart"/>
      <w:r w:rsidRPr="008626BE">
        <w:t>expense payments</w:t>
      </w:r>
      <w:proofErr w:type="gramEnd"/>
      <w:r w:rsidRPr="008626BE">
        <w:t>;</w:t>
      </w:r>
    </w:p>
    <w:p w14:paraId="09D4DB74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t>personal training requests;</w:t>
      </w:r>
    </w:p>
    <w:p w14:paraId="45F3B134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t>equipment inventory;</w:t>
      </w:r>
    </w:p>
    <w:p w14:paraId="30E1FD58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t>equipment maintenance;</w:t>
      </w:r>
    </w:p>
    <w:p w14:paraId="68C0F08F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t>supplier management;</w:t>
      </w:r>
    </w:p>
    <w:p w14:paraId="4CD984C0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lastRenderedPageBreak/>
        <w:t>nutrition plans;</w:t>
      </w:r>
    </w:p>
    <w:p w14:paraId="4FC69BAE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t>staff attendance;</w:t>
      </w:r>
    </w:p>
    <w:p w14:paraId="114F4B90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t>financial accounting outside membership payments;</w:t>
      </w:r>
    </w:p>
    <w:p w14:paraId="2A1295A0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t>multiple trainers for one class;</w:t>
      </w:r>
    </w:p>
    <w:p w14:paraId="2602EB73" w14:textId="77777777" w:rsidR="008626BE" w:rsidRPr="008626BE" w:rsidRDefault="008626BE" w:rsidP="008626BE">
      <w:pPr>
        <w:numPr>
          <w:ilvl w:val="0"/>
          <w:numId w:val="2"/>
        </w:numPr>
      </w:pPr>
      <w:r w:rsidRPr="008626BE">
        <w:t>or multiple roles for one user account.</w:t>
      </w:r>
    </w:p>
    <w:p w14:paraId="590F69D3" w14:textId="77777777" w:rsidR="008626BE" w:rsidRPr="008626BE" w:rsidRDefault="008626BE" w:rsidP="008626BE">
      <w:r w:rsidRPr="008626BE">
        <w:t>These features can be introduced through future migrations if project requirements expand.</w:t>
      </w:r>
    </w:p>
    <w:p w14:paraId="3F5BB5B2" w14:textId="2ABB6E62" w:rsidR="008626BE" w:rsidRPr="008626BE" w:rsidRDefault="008626BE" w:rsidP="008626BE"/>
    <w:p w14:paraId="78A2950A" w14:textId="77777777" w:rsidR="00D507F1" w:rsidRPr="008626BE" w:rsidRDefault="00D507F1"/>
    <w:sectPr w:rsidR="00D507F1" w:rsidRPr="008626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688"/>
    <w:multiLevelType w:val="multilevel"/>
    <w:tmpl w:val="36F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79D5"/>
    <w:multiLevelType w:val="multilevel"/>
    <w:tmpl w:val="8C2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850BC"/>
    <w:multiLevelType w:val="multilevel"/>
    <w:tmpl w:val="F782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95893"/>
    <w:multiLevelType w:val="multilevel"/>
    <w:tmpl w:val="913E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D1FEC"/>
    <w:multiLevelType w:val="multilevel"/>
    <w:tmpl w:val="D3B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944C1"/>
    <w:multiLevelType w:val="multilevel"/>
    <w:tmpl w:val="D05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C5CB7"/>
    <w:multiLevelType w:val="multilevel"/>
    <w:tmpl w:val="66D4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7497B"/>
    <w:multiLevelType w:val="multilevel"/>
    <w:tmpl w:val="51B4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82B31"/>
    <w:multiLevelType w:val="multilevel"/>
    <w:tmpl w:val="402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056CC"/>
    <w:multiLevelType w:val="multilevel"/>
    <w:tmpl w:val="340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742D1"/>
    <w:multiLevelType w:val="multilevel"/>
    <w:tmpl w:val="387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E7F9E"/>
    <w:multiLevelType w:val="multilevel"/>
    <w:tmpl w:val="5844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340180">
    <w:abstractNumId w:val="0"/>
  </w:num>
  <w:num w:numId="2" w16cid:durableId="71391505">
    <w:abstractNumId w:val="7"/>
  </w:num>
  <w:num w:numId="3" w16cid:durableId="943078341">
    <w:abstractNumId w:val="3"/>
  </w:num>
  <w:num w:numId="4" w16cid:durableId="1425951587">
    <w:abstractNumId w:val="6"/>
  </w:num>
  <w:num w:numId="5" w16cid:durableId="769617704">
    <w:abstractNumId w:val="10"/>
  </w:num>
  <w:num w:numId="6" w16cid:durableId="233124020">
    <w:abstractNumId w:val="1"/>
  </w:num>
  <w:num w:numId="7" w16cid:durableId="2060399394">
    <w:abstractNumId w:val="4"/>
  </w:num>
  <w:num w:numId="8" w16cid:durableId="27338022">
    <w:abstractNumId w:val="9"/>
  </w:num>
  <w:num w:numId="9" w16cid:durableId="1442068436">
    <w:abstractNumId w:val="8"/>
  </w:num>
  <w:num w:numId="10" w16cid:durableId="753938285">
    <w:abstractNumId w:val="11"/>
  </w:num>
  <w:num w:numId="11" w16cid:durableId="826550621">
    <w:abstractNumId w:val="5"/>
  </w:num>
  <w:num w:numId="12" w16cid:durableId="1825899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BE"/>
    <w:rsid w:val="00280D69"/>
    <w:rsid w:val="0044123F"/>
    <w:rsid w:val="008626BE"/>
    <w:rsid w:val="00B31631"/>
    <w:rsid w:val="00D507F1"/>
    <w:rsid w:val="00D6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5841"/>
  <w15:chartTrackingRefBased/>
  <w15:docId w15:val="{25E6C8ED-E57E-409E-9F40-C780602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2026-09-17T06:45:00Z</dcterms:created>
  <dcterms:modified xsi:type="dcterms:W3CDTF">2026-09-17T15:43:00Z</dcterms:modified>
</cp:coreProperties>
</file>