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6.png" ContentType="image/png"/>
  <Override PartName="/word/media/rId50.png" ContentType="image/png"/>
  <Override PartName="/word/media/rId54.png" ContentType="image/png"/>
  <Override PartName="/word/media/rId59.png" ContentType="image/png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Зарифбеков</w:t>
      </w:r>
      <w:r>
        <w:t xml:space="preserve"> </w:t>
      </w:r>
      <w:r>
        <w:t xml:space="preserve">Амир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SourceCode"/>
      </w:pPr>
      <w:r>
        <w:rPr>
          <w:rStyle w:val="VerbatimChar"/>
        </w:rPr>
        <w:t xml:space="preserve">1. Создайте копию файла lab6-1.asm. Внесите изменения в программу (без использования внешнего файла in_out.asm), так чтобы она работала по следующему алгоритму: • вывести приглашение типа “Введите строку:”; • ввести строку с клавиатуры; • вывести введённую строку на экран</w:t>
      </w:r>
      <w:r>
        <w:br/>
      </w:r>
      <w:r>
        <w:rPr>
          <w:rStyle w:val="VerbatimChar"/>
        </w:rPr>
        <w:t xml:space="preserve">2. Получите исполняемый файл и проверьте его работу. На приглашение ввести строку введите свою фамилию.</w:t>
      </w:r>
      <w:r>
        <w:br/>
      </w:r>
      <w:r>
        <w:rPr>
          <w:rStyle w:val="VerbatimChar"/>
        </w:rPr>
        <w:t xml:space="preserve">3. Создайте копию файла lab6-2.asm. Исправьте текст программы с исполь- зования подпрограмм из внешнего файла in_out.asm, так чтобы она ра- ботала по следующему алгоритму: • вывести приглашение типа “Введите строку:”; • ввести строку с клавиатуры; • вывести введённую строку на экран.</w:t>
      </w:r>
      <w:r>
        <w:br/>
      </w:r>
      <w:r>
        <w:rPr>
          <w:rStyle w:val="VerbatimChar"/>
        </w:rPr>
        <w:t xml:space="preserve">4. Создайте исполняемый файл и проверьте его работу.</w:t>
      </w:r>
    </w:p>
    <w:bookmarkEnd w:id="21"/>
    <w:bookmarkStart w:id="5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. Откроем Midnight Commander используя команду mc. Пользуясь клавишами ↑ , ↓ и Enter перейдем в каталог созданный при выполнении лабораторной работы №4. С помощью клавиши F7 создем папку lab05 и перейдем в созданный каталог.</w:t>
      </w:r>
    </w:p>
    <w:p>
      <w:pPr>
        <w:pStyle w:val="CaptionedFigure"/>
      </w:pPr>
      <w:bookmarkStart w:id="25" w:name="fig:001"/>
      <w:r>
        <w:drawing>
          <wp:inline>
            <wp:extent cx="5334000" cy="2917590"/>
            <wp:effectExtent b="0" l="0" r="0" t="0"/>
            <wp:docPr descr="Рис. 1: 1.png" title="" id="23" name="Picture"/>
            <a:graphic>
              <a:graphicData uri="http://schemas.openxmlformats.org/drawingml/2006/picture">
                <pic:pic>
                  <pic:nvPicPr>
                    <pic:cNvPr descr="image/2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1.png</w:t>
      </w:r>
    </w:p>
    <w:p>
      <w:pPr>
        <w:numPr>
          <w:ilvl w:val="0"/>
          <w:numId w:val="1002"/>
        </w:numPr>
        <w:pStyle w:val="Compact"/>
      </w:pPr>
      <w:r>
        <w:t xml:space="preserve">Пользуясь строкой ввода и командой touch создаем файл lab5-1.asm</w:t>
      </w:r>
    </w:p>
    <w:p>
      <w:pPr>
        <w:pStyle w:val="CaptionedFigure"/>
      </w:pPr>
      <w:bookmarkStart w:id="29" w:name="fig:002"/>
      <w:r>
        <w:drawing>
          <wp:inline>
            <wp:extent cx="5334000" cy="2917590"/>
            <wp:effectExtent b="0" l="0" r="0" t="0"/>
            <wp:docPr descr="Рис. 2: 2.png" title="" id="27" name="Picture"/>
            <a:graphic>
              <a:graphicData uri="http://schemas.openxmlformats.org/drawingml/2006/picture">
                <pic:pic>
                  <pic:nvPicPr>
                    <pic:cNvPr descr="image/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7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2.png</w:t>
      </w:r>
    </w:p>
    <w:p>
      <w:pPr>
        <w:numPr>
          <w:ilvl w:val="0"/>
          <w:numId w:val="1003"/>
        </w:numPr>
        <w:pStyle w:val="Compact"/>
      </w:pPr>
      <w:r>
        <w:t xml:space="preserve">С помощью функциональной клавиши F4 откроем файл lab5-1.asm для редактирования во встроенном редакторе.Ввёл текст программы из листинга 6.1, сохранил изменения и закрыл файл.</w:t>
      </w:r>
    </w:p>
    <w:p>
      <w:pPr>
        <w:pStyle w:val="CaptionedFigure"/>
      </w:pPr>
      <w:bookmarkStart w:id="33" w:name="fig:003"/>
      <w:r>
        <w:drawing>
          <wp:inline>
            <wp:extent cx="5334000" cy="4610946"/>
            <wp:effectExtent b="0" l="0" r="0" t="0"/>
            <wp:docPr descr="Рис. 3: 3.png" title="" id="31" name="Picture"/>
            <a:graphic>
              <a:graphicData uri="http://schemas.openxmlformats.org/drawingml/2006/picture">
                <pic:pic>
                  <pic:nvPicPr>
                    <pic:cNvPr descr="image/5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0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3.png</w:t>
      </w:r>
    </w:p>
    <w:p>
      <w:pPr>
        <w:numPr>
          <w:ilvl w:val="0"/>
          <w:numId w:val="1004"/>
        </w:numPr>
        <w:pStyle w:val="Compact"/>
      </w:pPr>
      <w:r>
        <w:t xml:space="preserve">С помощью функциональной клавиши F3 откроем файл lab6-1.asm для</w:t>
      </w:r>
      <w:r>
        <w:t xml:space="preserve"> </w:t>
      </w:r>
      <w:r>
        <w:t xml:space="preserve">просмотра. Убедились, что файл содержит текст программы.</w:t>
      </w:r>
    </w:p>
    <w:p>
      <w:pPr>
        <w:pStyle w:val="CaptionedFigure"/>
      </w:pPr>
      <w:bookmarkStart w:id="37" w:name="fig:004"/>
      <w:r>
        <w:drawing>
          <wp:inline>
            <wp:extent cx="5334000" cy="4610946"/>
            <wp:effectExtent b="0" l="0" r="0" t="0"/>
            <wp:docPr descr="Рис. 4: 4.png" title="" id="35" name="Picture"/>
            <a:graphic>
              <a:graphicData uri="http://schemas.openxmlformats.org/drawingml/2006/picture">
                <pic:pic>
                  <pic:nvPicPr>
                    <pic:cNvPr descr="image/6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0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4.png</w:t>
      </w:r>
    </w:p>
    <w:p>
      <w:pPr>
        <w:numPr>
          <w:ilvl w:val="0"/>
          <w:numId w:val="1005"/>
        </w:numPr>
        <w:pStyle w:val="Compact"/>
      </w:pPr>
      <w:r>
        <w:t xml:space="preserve">Оттранслировали текст программы lab5-1.asm в объектный файл. Выполнили компоновку объектного файла и запустил получившийся исполняемый файл.</w:t>
      </w:r>
    </w:p>
    <w:p>
      <w:pPr>
        <w:pStyle w:val="CaptionedFigure"/>
      </w:pPr>
      <w:bookmarkStart w:id="41" w:name="fig:005"/>
      <w:r>
        <w:drawing>
          <wp:inline>
            <wp:extent cx="5334000" cy="4610946"/>
            <wp:effectExtent b="0" l="0" r="0" t="0"/>
            <wp:docPr descr="Рис. 5: 5.png" title="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09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5.png</w:t>
      </w:r>
    </w:p>
    <w:p>
      <w:pPr>
        <w:numPr>
          <w:ilvl w:val="0"/>
          <w:numId w:val="1006"/>
        </w:numPr>
        <w:pStyle w:val="Compact"/>
      </w:pPr>
      <w:r>
        <w:t xml:space="preserve">Скачал файл in_out.asm. Скопировал файл в каталог с файлом lab5-1.asm</w:t>
      </w:r>
    </w:p>
    <w:p>
      <w:pPr>
        <w:pStyle w:val="CaptionedFigure"/>
      </w:pPr>
      <w:bookmarkStart w:id="45" w:name="fig:006"/>
      <w:r>
        <w:drawing>
          <wp:inline>
            <wp:extent cx="5334000" cy="2321169"/>
            <wp:effectExtent b="0" l="0" r="0" t="0"/>
            <wp:docPr descr="Рис. 6: 6.png" title="" id="43" name="Picture"/>
            <a:graphic>
              <a:graphicData uri="http://schemas.openxmlformats.org/drawingml/2006/picture">
                <pic:pic>
                  <pic:nvPicPr>
                    <pic:cNvPr descr="image/9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6.png</w:t>
      </w:r>
    </w:p>
    <w:p>
      <w:pPr>
        <w:numPr>
          <w:ilvl w:val="0"/>
          <w:numId w:val="1007"/>
        </w:numPr>
        <w:pStyle w:val="Compact"/>
      </w:pPr>
      <w:r>
        <w:t xml:space="preserve">Создем копию файла lab5-1.asm с именем lab5-2.asm</w:t>
      </w:r>
    </w:p>
    <w:p>
      <w:pPr>
        <w:pStyle w:val="CaptionedFigure"/>
      </w:pPr>
      <w:bookmarkStart w:id="49" w:name="fig:007"/>
      <w:r>
        <w:drawing>
          <wp:inline>
            <wp:extent cx="5334000" cy="3210592"/>
            <wp:effectExtent b="0" l="0" r="0" t="0"/>
            <wp:docPr descr="Рис. 7: 7.png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05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7.png</w:t>
      </w:r>
    </w:p>
    <w:p>
      <w:pPr>
        <w:numPr>
          <w:ilvl w:val="0"/>
          <w:numId w:val="1008"/>
        </w:numPr>
        <w:pStyle w:val="Compact"/>
      </w:pPr>
      <w:r>
        <w:t xml:space="preserve">Исправил текст программы в файле lab5-2.asm с использованием подпрограмм из внешнего файла in_out.asm В файле lab5-2.asm заменим подпрограмму sprintLF на sprint. Создаем исполняемый файл и проверили его работу. Разница в выводе текста.</w:t>
      </w:r>
    </w:p>
    <w:p>
      <w:pPr>
        <w:pStyle w:val="CaptionedFigure"/>
      </w:pPr>
      <w:bookmarkStart w:id="53" w:name="fig:008"/>
      <w:r>
        <w:drawing>
          <wp:inline>
            <wp:extent cx="5334000" cy="3249705"/>
            <wp:effectExtent b="0" l="0" r="0" t="0"/>
            <wp:docPr descr="Рис. 8: 8.png" title="" id="51" name="Picture"/>
            <a:graphic>
              <a:graphicData uri="http://schemas.openxmlformats.org/drawingml/2006/picture">
                <pic:pic>
                  <pic:nvPicPr>
                    <pic:cNvPr descr="image/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8.png</w:t>
      </w:r>
    </w:p>
    <w:p>
      <w:pPr>
        <w:pStyle w:val="CaptionedFigure"/>
      </w:pPr>
      <w:bookmarkStart w:id="57" w:name="fig:009"/>
      <w:r>
        <w:drawing>
          <wp:inline>
            <wp:extent cx="5334000" cy="3249705"/>
            <wp:effectExtent b="0" l="0" r="0" t="0"/>
            <wp:docPr descr="Рис. 9: 9.png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9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9.png</w:t>
      </w:r>
    </w:p>
    <w:bookmarkEnd w:id="58"/>
    <w:bookmarkStart w:id="63" w:name="выполнение-самостоятель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самостоятельной работы</w:t>
      </w:r>
    </w:p>
    <w:p>
      <w:pPr>
        <w:numPr>
          <w:ilvl w:val="0"/>
          <w:numId w:val="1009"/>
        </w:numPr>
        <w:pStyle w:val="Compact"/>
      </w:pPr>
      <w:r>
        <w:t xml:space="preserve">Создаем копию файла lab5-1.asm. Внесем изменения в программу. Получим исполняемый файл и проверим его работу. На приглашение ввести строку введем свою фамилию. Создаем копию файла lab5-2.asm. Исправим текст программы с использование подпрограмм из внешнего файла in_out.asm Создаем исполняемый файл и проверим его работу.</w:t>
      </w:r>
    </w:p>
    <w:p>
      <w:pPr>
        <w:pStyle w:val="CaptionedFigure"/>
      </w:pPr>
      <w:bookmarkStart w:id="62" w:name="fig:010"/>
      <w:r>
        <w:drawing>
          <wp:inline>
            <wp:extent cx="5334000" cy="4961343"/>
            <wp:effectExtent b="0" l="0" r="0" t="0"/>
            <wp:docPr descr="Рис. 10: 10.png" title="" id="60" name="Picture"/>
            <a:graphic>
              <a:graphicData uri="http://schemas.openxmlformats.org/drawingml/2006/picture">
                <pic:pic>
                  <pic:nvPicPr>
                    <pic:cNvPr descr="image/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13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10.png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приобрели практические навыкови работы в Midnight Commander. И освоили иструкции языка ассемблера mov и int.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9" Target="media/rId59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Зарифбеков Амир</dc:creator>
  <dc:language>ru-RU</dc:language>
  <cp:keywords/>
  <dcterms:created xsi:type="dcterms:W3CDTF">2022-12-09T15:43:54Z</dcterms:created>
  <dcterms:modified xsi:type="dcterms:W3CDTF">2022-12-09T15:43:54Z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Архитектура вычислительных систем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