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CD9127B" w:rsidR="00872A27" w:rsidRPr="00117BBE" w:rsidRDefault="003E206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André Dienes Friedrich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FCB64CF" w:rsidR="00872A27" w:rsidRPr="00117BBE" w:rsidRDefault="003E206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Bento do Sul</w:t>
      </w:r>
    </w:p>
    <w:p w14:paraId="37C76095" w14:textId="5135B2F3" w:rsidR="0090332E" w:rsidRDefault="003E206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19594A8" w:rsidR="00872A27" w:rsidRPr="00117BBE" w:rsidRDefault="003E206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Aqui iremos fazer uma avaliação do um celular da marca Xiaomi, o modelo Poco X3, onde analisaremos suas propriedades como memória, processador, blindagem, tela, câmera e conexões.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5441CF6E" w:rsidR="0005157A" w:rsidRDefault="003E206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2064">
        <w:rPr>
          <w:rFonts w:ascii="Arial" w:eastAsia="Arial" w:hAnsi="Arial" w:cs="Arial"/>
          <w:color w:val="000000" w:themeColor="text1"/>
          <w:sz w:val="24"/>
          <w:szCs w:val="24"/>
        </w:rPr>
        <w:t>O Poco X3 NFC é um dos celulares intermediários mais interessantes à venda no Brasil, aliando ótimo desempenho, boa tela, bateria de longa duração e preço mais em conta. Portanto, imagina-se que o Poco X3 Pro seja tudo o que seu irmão é, mas ao quadrado, certo? Mais ou menos.</w:t>
      </w:r>
    </w:p>
    <w:p w14:paraId="7BBF831A" w14:textId="2F4D2DAF" w:rsidR="003E2064" w:rsidRDefault="00CA626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A6269">
        <w:rPr>
          <w:rFonts w:ascii="Arial" w:eastAsia="Arial" w:hAnsi="Arial" w:cs="Arial"/>
          <w:color w:val="000000" w:themeColor="text1"/>
          <w:sz w:val="24"/>
          <w:szCs w:val="24"/>
        </w:rPr>
        <w:t xml:space="preserve">Levando a nomenclatura "Pro" </w:t>
      </w:r>
      <w:proofErr w:type="gramStart"/>
      <w:r w:rsidRPr="00CA6269">
        <w:rPr>
          <w:rFonts w:ascii="Arial" w:eastAsia="Arial" w:hAnsi="Arial" w:cs="Arial"/>
          <w:color w:val="000000" w:themeColor="text1"/>
          <w:sz w:val="24"/>
          <w:szCs w:val="24"/>
        </w:rPr>
        <w:t>ao pé da letra</w:t>
      </w:r>
      <w:proofErr w:type="gramEnd"/>
      <w:r w:rsidRPr="00CA6269">
        <w:rPr>
          <w:rFonts w:ascii="Arial" w:eastAsia="Arial" w:hAnsi="Arial" w:cs="Arial"/>
          <w:color w:val="000000" w:themeColor="text1"/>
          <w:sz w:val="24"/>
          <w:szCs w:val="24"/>
        </w:rPr>
        <w:t>, o Poco X3 Pro traz evoluções principalmente na escolha do processador, pois troca o chipset da linha intermediária Snapdragon 700 pelo poderoso Snapdragon 860, mas mantém praticamente todas as outras características que deram certo e errado no modelo menos potente, inclusive na promessa de preço justo.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30B713F" w:rsidR="00847CD2" w:rsidRDefault="00CA626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Poco X3 Pro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42F309C" w:rsidR="00847CD2" w:rsidRPr="00353E6F" w:rsidRDefault="00CA626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6E731EC9" w:rsidR="00847CD2" w:rsidRPr="00117BBE" w:rsidRDefault="00847CD2" w:rsidP="00CA626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2D5BF554" w:rsidR="00847CD2" w:rsidRPr="00353E6F" w:rsidRDefault="00CA626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BEAFA2B" w14:textId="7F09A2CE" w:rsidR="00CA6269" w:rsidRDefault="00CA6269" w:rsidP="00CA6269">
            <w:pPr>
              <w:numPr>
                <w:ilvl w:val="0"/>
                <w:numId w:val="12"/>
              </w:numPr>
              <w:shd w:val="clear" w:color="auto" w:fill="F6F6F6"/>
              <w:spacing w:before="100" w:beforeAutospacing="1" w:after="100" w:afterAutospacing="1" w:line="600" w:lineRule="atLeast"/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</w:pPr>
            <w:r w:rsidRPr="00CA6269"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>Android 11 MIUI 12</w:t>
            </w:r>
            <w:r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>.5</w:t>
            </w:r>
          </w:p>
          <w:p w14:paraId="399B3764" w14:textId="77777777" w:rsidR="00CA6269" w:rsidRPr="00CA6269" w:rsidRDefault="00CA6269" w:rsidP="00CA6269">
            <w:pPr>
              <w:numPr>
                <w:ilvl w:val="0"/>
                <w:numId w:val="12"/>
              </w:numPr>
              <w:shd w:val="clear" w:color="auto" w:fill="F6F6F6"/>
              <w:spacing w:before="100" w:beforeAutospacing="1" w:after="100" w:afterAutospacing="1" w:line="600" w:lineRule="atLeast"/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</w:pPr>
            <w:r w:rsidRPr="00CA6269"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>165.3 x 76.8 x 9.4 mm</w:t>
            </w:r>
          </w:p>
          <w:p w14:paraId="16878B93" w14:textId="77777777" w:rsidR="00CA6269" w:rsidRPr="00CA6269" w:rsidRDefault="00CA6269" w:rsidP="00CA6269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600" w:lineRule="atLeast"/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</w:pPr>
            <w:r w:rsidRPr="00CA6269"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>215 gramas</w:t>
            </w:r>
          </w:p>
          <w:p w14:paraId="43FD40E1" w14:textId="77777777" w:rsidR="00CA6269" w:rsidRPr="00CA6269" w:rsidRDefault="00CA6269" w:rsidP="00CA6269">
            <w:pPr>
              <w:numPr>
                <w:ilvl w:val="0"/>
                <w:numId w:val="15"/>
              </w:numPr>
              <w:shd w:val="clear" w:color="auto" w:fill="F6F6F6"/>
              <w:spacing w:before="100" w:beforeAutospacing="1" w:after="100" w:afterAutospacing="1" w:line="375" w:lineRule="atLeast"/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</w:pPr>
            <w:r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 xml:space="preserve">Processador </w:t>
            </w:r>
            <w:r w:rsidRPr="00CA6269"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 xml:space="preserve">2x 2.96 GHz </w:t>
            </w:r>
            <w:proofErr w:type="spellStart"/>
            <w:r w:rsidRPr="00CA6269"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>Kryo</w:t>
            </w:r>
            <w:proofErr w:type="spellEnd"/>
            <w:r w:rsidRPr="00CA6269"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 xml:space="preserve"> 485 Gold + 6x 1.8 GHz </w:t>
            </w:r>
            <w:proofErr w:type="spellStart"/>
            <w:r w:rsidRPr="00CA6269"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>Kryo</w:t>
            </w:r>
            <w:proofErr w:type="spellEnd"/>
            <w:r w:rsidRPr="00CA6269"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 xml:space="preserve"> 485 Silver</w:t>
            </w:r>
          </w:p>
          <w:p w14:paraId="2FB7AF13" w14:textId="653B6789" w:rsidR="00CA6269" w:rsidRDefault="000A2294" w:rsidP="000A2294">
            <w:pPr>
              <w:pStyle w:val="PargrafodaLista"/>
              <w:numPr>
                <w:ilvl w:val="0"/>
                <w:numId w:val="12"/>
              </w:numPr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</w:pPr>
            <w:proofErr w:type="spellStart"/>
            <w:r w:rsidRPr="000A2294"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>Ram</w:t>
            </w:r>
            <w:proofErr w:type="spellEnd"/>
            <w:r w:rsidRPr="000A2294"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 xml:space="preserve"> </w:t>
            </w:r>
            <w:r w:rsidRPr="000A2294"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>6 GB</w:t>
            </w:r>
          </w:p>
          <w:p w14:paraId="2842FA80" w14:textId="77777777" w:rsidR="000A2294" w:rsidRPr="000A2294" w:rsidRDefault="000A2294" w:rsidP="000A2294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600" w:lineRule="atLeast"/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</w:pPr>
            <w:r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 xml:space="preserve">Memória Max </w:t>
            </w:r>
            <w:r w:rsidRPr="000A2294"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  <w:t>128 GB</w:t>
            </w:r>
          </w:p>
          <w:p w14:paraId="32FFE0FD" w14:textId="2C90C13D" w:rsidR="000A2294" w:rsidRPr="000A2294" w:rsidRDefault="000A2294" w:rsidP="000A2294">
            <w:pPr>
              <w:pStyle w:val="PargrafodaLista"/>
              <w:rPr>
                <w:rFonts w:ascii="Roboto Condensed" w:eastAsia="Times New Roman" w:hAnsi="Roboto Condensed" w:cs="Times New Roman"/>
                <w:color w:val="313131"/>
                <w:sz w:val="23"/>
                <w:szCs w:val="23"/>
                <w:lang w:eastAsia="pt-BR"/>
              </w:rPr>
            </w:pPr>
          </w:p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797FAC8" w:rsidR="0005157A" w:rsidRPr="00353E6F" w:rsidRDefault="000A229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Aparelho extremamente versátil no que se propôs.</w:t>
            </w:r>
          </w:p>
        </w:tc>
        <w:tc>
          <w:tcPr>
            <w:tcW w:w="3544" w:type="dxa"/>
          </w:tcPr>
          <w:p w14:paraId="22E3DA41" w14:textId="67153598" w:rsidR="0005157A" w:rsidRPr="00353E6F" w:rsidRDefault="000A229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Custo X Hardware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042472E" w:rsidR="0005157A" w:rsidRPr="00117BBE" w:rsidRDefault="000A229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4F5357"/>
                <w:shd w:val="clear" w:color="auto" w:fill="FFFFFF"/>
              </w:rPr>
              <w:t xml:space="preserve">O X3 Pro é feito de plástico, mas vem com versão mais atual do </w:t>
            </w:r>
            <w:proofErr w:type="spellStart"/>
            <w:r>
              <w:rPr>
                <w:rFonts w:ascii="Roboto" w:hAnsi="Roboto"/>
                <w:color w:val="4F5357"/>
                <w:shd w:val="clear" w:color="auto" w:fill="FFFFFF"/>
              </w:rPr>
              <w:t>Gorilla</w:t>
            </w:r>
            <w:proofErr w:type="spellEnd"/>
            <w:r>
              <w:rPr>
                <w:rFonts w:ascii="Roboto" w:hAnsi="Roboto"/>
                <w:color w:val="4F5357"/>
                <w:shd w:val="clear" w:color="auto" w:fill="FFFFFF"/>
              </w:rPr>
              <w:t xml:space="preserve"> Glass na tela</w:t>
            </w:r>
          </w:p>
        </w:tc>
        <w:tc>
          <w:tcPr>
            <w:tcW w:w="3544" w:type="dxa"/>
          </w:tcPr>
          <w:p w14:paraId="0C39BF7C" w14:textId="23CDC89D" w:rsidR="0005157A" w:rsidRPr="00353E6F" w:rsidRDefault="000A229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 Imagem 01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94EC1DD" w:rsidR="0005157A" w:rsidRPr="00117BBE" w:rsidRDefault="008D34C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34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Para garantir alta performance, o smartphone da Xiaomi vem com processador Snapdragon 860, que faz parte da melhor série de processadores móveis da </w:t>
            </w:r>
            <w:proofErr w:type="spellStart"/>
            <w:r w:rsidRPr="008D34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Qualcomm</w:t>
            </w:r>
            <w:proofErr w:type="spellEnd"/>
            <w:r w:rsidRPr="008D34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O chipset tem oito núcleos e atinge velocidade máxima de 2,9 GHz.</w:t>
            </w:r>
          </w:p>
        </w:tc>
        <w:tc>
          <w:tcPr>
            <w:tcW w:w="3544" w:type="dxa"/>
          </w:tcPr>
          <w:p w14:paraId="57261E3D" w14:textId="32A7D914" w:rsidR="0005157A" w:rsidRPr="00353E6F" w:rsidRDefault="008D34C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 Imagem 02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3043A26" w:rsidR="0005157A" w:rsidRPr="00117BBE" w:rsidRDefault="008D34C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D34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é um dos pontos negativos do Poco X3 Pro, mas não é porque o celular é feio ou algo do tipo. O que acontece é que a Xiaomi aproveitou o mesmo visual do Poco X3 NFC, ou seja, não houve nenhuma inovação nesse sentido por parte da fabricante.</w:t>
            </w:r>
          </w:p>
        </w:tc>
        <w:tc>
          <w:tcPr>
            <w:tcW w:w="3544" w:type="dxa"/>
          </w:tcPr>
          <w:p w14:paraId="2947805F" w14:textId="012EEBE7" w:rsidR="0005157A" w:rsidRPr="00353E6F" w:rsidRDefault="008D34C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 Imagem 03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01CA981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07100540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A615F6" w14:textId="5AA52A33" w:rsidR="000E5F26" w:rsidRDefault="000E5F2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50CA56" w14:textId="77777777" w:rsidR="000E5F26" w:rsidRPr="00117BBE" w:rsidRDefault="000E5F2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C0048A3" w14:textId="77777777" w:rsidR="000E5F26" w:rsidRDefault="000E5F26" w:rsidP="000E5F26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Roboto" w:hAnsi="Roboto"/>
          <w:color w:val="4F5357"/>
        </w:rPr>
      </w:pPr>
      <w:r>
        <w:rPr>
          <w:rFonts w:ascii="Roboto" w:hAnsi="Roboto"/>
          <w:color w:val="4F5357"/>
        </w:rPr>
        <w:t xml:space="preserve">O que a Xiaomi precisou sacrificar para incluir um chip potente em um intermediário acessível? Ela reaproveitou a carcaça do Poco X3 NFC. Sim, você tem exatamente o mesmo aparelho por fora com o conjunto de câmera em formato de peça de dominó que diferenciou o X3 dos modelos da linha </w:t>
      </w:r>
      <w:proofErr w:type="spellStart"/>
      <w:r>
        <w:rPr>
          <w:rFonts w:ascii="Roboto" w:hAnsi="Roboto"/>
          <w:color w:val="4F5357"/>
        </w:rPr>
        <w:t>Redmi</w:t>
      </w:r>
      <w:proofErr w:type="spellEnd"/>
      <w:r>
        <w:rPr>
          <w:rFonts w:ascii="Roboto" w:hAnsi="Roboto"/>
          <w:color w:val="4F5357"/>
        </w:rPr>
        <w:t>.</w:t>
      </w:r>
    </w:p>
    <w:p w14:paraId="41EF622B" w14:textId="77777777" w:rsidR="000E5F26" w:rsidRDefault="000E5F26" w:rsidP="000E5F26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Roboto" w:hAnsi="Roboto"/>
          <w:color w:val="4F5357"/>
        </w:rPr>
      </w:pPr>
      <w:r>
        <w:rPr>
          <w:rFonts w:ascii="Roboto" w:hAnsi="Roboto"/>
          <w:color w:val="4F5357"/>
        </w:rPr>
        <w:t xml:space="preserve">O X3 Pro é feito de plástico, mas vem com versão mais atual do </w:t>
      </w:r>
      <w:proofErr w:type="spellStart"/>
      <w:r>
        <w:rPr>
          <w:rFonts w:ascii="Roboto" w:hAnsi="Roboto"/>
          <w:color w:val="4F5357"/>
        </w:rPr>
        <w:t>Gorilla</w:t>
      </w:r>
      <w:proofErr w:type="spellEnd"/>
      <w:r>
        <w:rPr>
          <w:rFonts w:ascii="Roboto" w:hAnsi="Roboto"/>
          <w:color w:val="4F5357"/>
        </w:rPr>
        <w:t xml:space="preserve"> Glass na tela. Já a proteção contra água é a mesma de antes e a certificação IP53 garante que o aparelho sobreviva a respingos e poeira.</w:t>
      </w:r>
    </w:p>
    <w:p w14:paraId="1795D401" w14:textId="77777777" w:rsidR="000E5F26" w:rsidRDefault="000E5F26" w:rsidP="000E5F26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Roboto" w:hAnsi="Roboto"/>
          <w:color w:val="4F5357"/>
        </w:rPr>
      </w:pPr>
      <w:r>
        <w:rPr>
          <w:rFonts w:ascii="Roboto" w:hAnsi="Roboto"/>
          <w:color w:val="4F5357"/>
        </w:rPr>
        <w:t>O intermediário chegou ao Brasil oficialmente em três opções de cores: azul, preto e bronze. Em todas você tem um design em dois padrões com a parte central sendo tomada por uma faixa listrada e próximo das bordas uma pintura lisa. E claro, o nome gigante da Poco está estampado na traseira.</w:t>
      </w:r>
    </w:p>
    <w:p w14:paraId="69F2EFAB" w14:textId="77777777" w:rsidR="000E5F26" w:rsidRDefault="000E5F26" w:rsidP="000E5F26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Roboto" w:hAnsi="Roboto"/>
          <w:color w:val="4F5357"/>
        </w:rPr>
      </w:pPr>
      <w:r>
        <w:rPr>
          <w:rFonts w:ascii="Roboto" w:hAnsi="Roboto"/>
          <w:color w:val="4F5357"/>
        </w:rPr>
        <w:t xml:space="preserve">A parte frontal apresenta moldura com bordas não muito largas ao redor da tela e traz um furo central para a câmera de selfies. A lateral do aparelho tem pintura brilhante e do lado direito encontramos o leitor biométrico incorporado ao botão de energia e o botão de controle de volume. Do lado esquerdo há uma gaveta híbrida que permite expandir o armazenamento ao </w:t>
      </w:r>
      <w:proofErr w:type="gramStart"/>
      <w:r>
        <w:rPr>
          <w:rFonts w:ascii="Roboto" w:hAnsi="Roboto"/>
          <w:color w:val="4F5357"/>
        </w:rPr>
        <w:t>abrir mão do</w:t>
      </w:r>
      <w:proofErr w:type="gramEnd"/>
      <w:r>
        <w:rPr>
          <w:rFonts w:ascii="Roboto" w:hAnsi="Roboto"/>
          <w:color w:val="4F5357"/>
        </w:rPr>
        <w:t xml:space="preserve"> segundo chip.</w:t>
      </w:r>
    </w:p>
    <w:p w14:paraId="27E17400" w14:textId="1395366E" w:rsidR="000E5F26" w:rsidRDefault="000E5F26" w:rsidP="000E5F26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Roboto" w:hAnsi="Roboto"/>
          <w:color w:val="4F5357"/>
        </w:rPr>
      </w:pPr>
      <w:r>
        <w:rPr>
          <w:rFonts w:ascii="Roboto" w:hAnsi="Roboto"/>
          <w:color w:val="4F5357"/>
        </w:rPr>
        <w:t>No topo encontramos o emissor de infravermelho, um microfone e um furo que ajuda o alto-falante superior na parte sonora. Enquanto na parte inferior do aparelho temos o segundo alto-falante, outro microfone, a entrada USB-C e a de fones de ouvido.</w:t>
      </w:r>
    </w:p>
    <w:p w14:paraId="5E55D0F6" w14:textId="34DC2D36" w:rsidR="000E5F26" w:rsidRDefault="000E5F26" w:rsidP="000E5F26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Roboto" w:hAnsi="Roboto"/>
          <w:color w:val="4F5357"/>
        </w:rPr>
      </w:pPr>
      <w:r w:rsidRPr="000E5F26">
        <w:rPr>
          <w:rFonts w:ascii="Roboto" w:hAnsi="Roboto"/>
          <w:color w:val="4F5357"/>
        </w:rPr>
        <w:t xml:space="preserve">A bateria do X3 Pro também é a mesma de 5.160 </w:t>
      </w:r>
      <w:proofErr w:type="spellStart"/>
      <w:r w:rsidRPr="000E5F26">
        <w:rPr>
          <w:rFonts w:ascii="Roboto" w:hAnsi="Roboto"/>
          <w:color w:val="4F5357"/>
        </w:rPr>
        <w:t>mAh</w:t>
      </w:r>
      <w:proofErr w:type="spellEnd"/>
      <w:r w:rsidRPr="000E5F26">
        <w:rPr>
          <w:rFonts w:ascii="Roboto" w:hAnsi="Roboto"/>
          <w:color w:val="4F5357"/>
        </w:rPr>
        <w:t xml:space="preserve"> do X3 NFC, mas não espere autonomia similar entre os dois aparelhos. Em nossos testes vimos o novo render 3 horas a menos, mas ainda suficiente para garantir um dia inteiro de uso. O que pode ter acontecido? O Snapdragon 860 pode não ser tão econômico ou a falta de otimização também afetou o consumo.</w:t>
      </w:r>
    </w:p>
    <w:p w14:paraId="7DBF4A9B" w14:textId="77777777" w:rsidR="000E5F26" w:rsidRDefault="000E5F26" w:rsidP="000E5F26">
      <w:pPr>
        <w:pStyle w:val="NormalWeb"/>
        <w:shd w:val="clear" w:color="auto" w:fill="FFFFFF"/>
        <w:spacing w:before="0" w:beforeAutospacing="0" w:after="300" w:afterAutospacing="0" w:line="375" w:lineRule="atLeast"/>
        <w:jc w:val="both"/>
        <w:rPr>
          <w:rFonts w:ascii="Roboto" w:hAnsi="Roboto"/>
          <w:color w:val="4F5357"/>
        </w:rPr>
      </w:pPr>
    </w:p>
    <w:p w14:paraId="1357411C" w14:textId="614D1ED3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A47977" w14:textId="4ED4AAE3" w:rsidR="000E5F26" w:rsidRDefault="000E5F2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ACAC71" w14:textId="2E604D0F" w:rsidR="000E5F26" w:rsidRDefault="000E5F2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790267" w14:textId="205E0DF9" w:rsidR="000E5F26" w:rsidRDefault="000E5F2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4ADA27" w14:textId="799FFC0E" w:rsidR="000E5F26" w:rsidRDefault="000E5F2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95A8E3" w14:textId="4D7CD36C" w:rsidR="000E5F26" w:rsidRDefault="000E5F2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C7B099" w14:textId="2FCEB9AC" w:rsidR="000E5F26" w:rsidRDefault="000E5F2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B5B807" w14:textId="5E61B564" w:rsidR="000E5F26" w:rsidRDefault="000E5F2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7896CA" w14:textId="5E3DBEF0" w:rsidR="000E5F26" w:rsidRDefault="000E5F2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D2EB30" w14:textId="77777777" w:rsidR="000E5F26" w:rsidRPr="006A37EE" w:rsidRDefault="000E5F26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5E91601E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</w:p>
    <w:p w14:paraId="0A213B97" w14:textId="35445A1D" w:rsidR="000E5F26" w:rsidRDefault="000E5F2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A41E700" wp14:editId="0F50E77B">
            <wp:extent cx="5400040" cy="3073400"/>
            <wp:effectExtent l="0" t="0" r="0" b="0"/>
            <wp:docPr id="3" name="Imagem 3" descr="Celular em cima da mes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elular em cima da mesa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2DCD1BEC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019734F3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lastRenderedPageBreak/>
        <w:t>Imagem</w:t>
      </w:r>
      <w:r w:rsidR="000E5F26">
        <w:rPr>
          <w:rFonts w:ascii="Arial" w:hAnsi="Arial" w:cs="Arial"/>
          <w:color w:val="000000" w:themeColor="text1"/>
        </w:rPr>
        <w:t xml:space="preserve"> 2</w:t>
      </w:r>
      <w:r w:rsidRPr="000A411C">
        <w:rPr>
          <w:rFonts w:ascii="Arial" w:hAnsi="Arial" w:cs="Arial"/>
          <w:color w:val="000000" w:themeColor="text1"/>
        </w:rPr>
        <w:t xml:space="preserve"> </w:t>
      </w:r>
      <w:r w:rsidR="000E5F26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6AD26361" wp14:editId="601197BD">
            <wp:simplePos x="0" y="0"/>
            <wp:positionH relativeFrom="column">
              <wp:posOffset>-3810</wp:posOffset>
            </wp:positionH>
            <wp:positionV relativeFrom="paragraph">
              <wp:posOffset>243205</wp:posOffset>
            </wp:positionV>
            <wp:extent cx="5400040" cy="3073400"/>
            <wp:effectExtent l="0" t="0" r="0" b="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5" name="Imagem 5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BDDD0" w14:textId="77777777" w:rsidR="009B5D7C" w:rsidRDefault="009B5D7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2B5E1B3" w14:textId="77777777" w:rsidR="009B5D7C" w:rsidRDefault="009B5D7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C1F8AFD" w14:textId="77777777" w:rsidR="009B5D7C" w:rsidRDefault="009B5D7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951A387" w14:textId="16A03BB7" w:rsidR="000E5F26" w:rsidRDefault="009B5D7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</w:t>
      </w:r>
    </w:p>
    <w:p w14:paraId="7D15DBEF" w14:textId="780C8545" w:rsidR="009B5D7C" w:rsidRDefault="009B5D7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361A726" wp14:editId="2C3F7D4A">
            <wp:extent cx="5400040" cy="3073400"/>
            <wp:effectExtent l="0" t="0" r="0" b="0"/>
            <wp:docPr id="6" name="Imagem 6" descr="Monitor de computador em cima da mes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onitor de computador em cima da mesa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1AB644BF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D780417" w14:textId="6041C2BE" w:rsidR="009B5D7C" w:rsidRDefault="009B5D7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5D8CB70" w14:textId="5AF2F036" w:rsidR="009B5D7C" w:rsidRDefault="009B5D7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0123DC8A" w:rsidR="00353E6F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42349B9A" w14:textId="209EC378" w:rsidR="009B5D7C" w:rsidRDefault="009B5D7C" w:rsidP="009B5D7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aparelho da Xiaomi, pode ser encontrado em diversos sites e em suas lojas físicas espalhadas pelo país, segue o link da sua loja própria.</w:t>
      </w:r>
    </w:p>
    <w:p w14:paraId="05BD94E9" w14:textId="6F82015B" w:rsidR="009B5D7C" w:rsidRPr="00117BBE" w:rsidRDefault="009B5D7C" w:rsidP="009B5D7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5D7C">
        <w:rPr>
          <w:rFonts w:ascii="Arial" w:eastAsia="Arial" w:hAnsi="Arial" w:cs="Arial"/>
          <w:color w:val="000000" w:themeColor="text1"/>
          <w:sz w:val="24"/>
          <w:szCs w:val="24"/>
        </w:rPr>
        <w:t>https://www.mibrasil.com.br/smartphone-xiaomi-poco-x3-pro-tela-667-6gb128gb-c00321-p2679?pp=/146.1421/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57DA163C" w:rsidR="00DE1CF8" w:rsidRDefault="009B5D7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5D7C">
        <w:rPr>
          <w:rFonts w:ascii="Arial" w:eastAsia="Arial" w:hAnsi="Arial" w:cs="Arial"/>
          <w:color w:val="000000" w:themeColor="text1"/>
          <w:sz w:val="24"/>
          <w:szCs w:val="24"/>
        </w:rPr>
        <w:t xml:space="preserve">O Poco X3 é realmente um aparelho interessante e com uma proposta diferente. No quesito performance, quando o assunto é jogos, ele dificilmente </w:t>
      </w:r>
      <w:proofErr w:type="gramStart"/>
      <w:r w:rsidRPr="009B5D7C">
        <w:rPr>
          <w:rFonts w:ascii="Arial" w:eastAsia="Arial" w:hAnsi="Arial" w:cs="Arial"/>
          <w:color w:val="000000" w:themeColor="text1"/>
          <w:sz w:val="24"/>
          <w:szCs w:val="24"/>
        </w:rPr>
        <w:t>deixa a desejar</w:t>
      </w:r>
      <w:proofErr w:type="gramEnd"/>
      <w:r w:rsidRPr="009B5D7C">
        <w:rPr>
          <w:rFonts w:ascii="Arial" w:eastAsia="Arial" w:hAnsi="Arial" w:cs="Arial"/>
          <w:color w:val="000000" w:themeColor="text1"/>
          <w:sz w:val="24"/>
          <w:szCs w:val="24"/>
        </w:rPr>
        <w:t xml:space="preserve"> e a sua tela faz um bom trabalho, ainda mais por contar com a taxa de atualização de 120 Hz.</w:t>
      </w:r>
    </w:p>
    <w:p w14:paraId="6493DEB3" w14:textId="77777777" w:rsidR="009B5D7C" w:rsidRPr="00117BBE" w:rsidRDefault="009B5D7C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17D3703E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585ADA0" w14:textId="741B87F8" w:rsidR="009B5D7C" w:rsidRPr="00BD10FD" w:rsidRDefault="00BD10FD" w:rsidP="009B5D7C">
      <w:pPr>
        <w:rPr>
          <w:lang w:val="it-IT"/>
        </w:rPr>
      </w:pPr>
      <w:r w:rsidRPr="00BD10FD">
        <w:rPr>
          <w:lang w:val="it-IT"/>
        </w:rPr>
        <w:t xml:space="preserve">Xiaomi: </w:t>
      </w:r>
      <w:hyperlink r:id="rId10" w:history="1">
        <w:r w:rsidRPr="00BD10FD">
          <w:rPr>
            <w:rStyle w:val="Hyperlink"/>
            <w:lang w:val="it-IT"/>
          </w:rPr>
          <w:t>http://mi.com</w:t>
        </w:r>
      </w:hyperlink>
    </w:p>
    <w:p w14:paraId="324F5E11" w14:textId="3FD106B0" w:rsidR="00BD10FD" w:rsidRDefault="00BD10FD" w:rsidP="009B5D7C">
      <w:proofErr w:type="spellStart"/>
      <w:r w:rsidRPr="00BD10FD">
        <w:t>Tecmundo</w:t>
      </w:r>
      <w:proofErr w:type="spellEnd"/>
      <w:r w:rsidRPr="00BD10FD">
        <w:t xml:space="preserve">: </w:t>
      </w:r>
      <w:hyperlink r:id="rId11" w:history="1">
        <w:r w:rsidRPr="00D87012">
          <w:rPr>
            <w:rStyle w:val="Hyperlink"/>
          </w:rPr>
          <w:t>https://www.tecmundo.com.br</w:t>
        </w:r>
      </w:hyperlink>
    </w:p>
    <w:p w14:paraId="7EF378E9" w14:textId="61B7351A" w:rsidR="00BD10FD" w:rsidRDefault="00BD10FD" w:rsidP="009B5D7C">
      <w:proofErr w:type="spellStart"/>
      <w:r>
        <w:t>GSMArena</w:t>
      </w:r>
      <w:proofErr w:type="spellEnd"/>
      <w:r>
        <w:t xml:space="preserve">: </w:t>
      </w:r>
      <w:hyperlink r:id="rId12" w:history="1">
        <w:r w:rsidRPr="00D87012">
          <w:rPr>
            <w:rStyle w:val="Hyperlink"/>
          </w:rPr>
          <w:t>https://gsmarena.com</w:t>
        </w:r>
      </w:hyperlink>
    </w:p>
    <w:p w14:paraId="3EB97B6E" w14:textId="77777777" w:rsidR="00BD10FD" w:rsidRPr="00BD10FD" w:rsidRDefault="00BD10FD" w:rsidP="009B5D7C"/>
    <w:sectPr w:rsidR="00BD10FD" w:rsidRPr="00BD1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296"/>
    <w:multiLevelType w:val="multilevel"/>
    <w:tmpl w:val="E972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B78A2"/>
    <w:multiLevelType w:val="multilevel"/>
    <w:tmpl w:val="8306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7225035"/>
    <w:multiLevelType w:val="multilevel"/>
    <w:tmpl w:val="B1B2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230A8"/>
    <w:multiLevelType w:val="multilevel"/>
    <w:tmpl w:val="AC52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E772C0D"/>
    <w:multiLevelType w:val="multilevel"/>
    <w:tmpl w:val="6A84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152148">
    <w:abstractNumId w:val="3"/>
  </w:num>
  <w:num w:numId="2" w16cid:durableId="175851117">
    <w:abstractNumId w:val="14"/>
  </w:num>
  <w:num w:numId="3" w16cid:durableId="865482862">
    <w:abstractNumId w:val="2"/>
  </w:num>
  <w:num w:numId="4" w16cid:durableId="1993867533">
    <w:abstractNumId w:val="4"/>
  </w:num>
  <w:num w:numId="5" w16cid:durableId="1157185950">
    <w:abstractNumId w:val="9"/>
  </w:num>
  <w:num w:numId="6" w16cid:durableId="248975522">
    <w:abstractNumId w:val="12"/>
  </w:num>
  <w:num w:numId="7" w16cid:durableId="983116855">
    <w:abstractNumId w:val="2"/>
  </w:num>
  <w:num w:numId="8" w16cid:durableId="98572571">
    <w:abstractNumId w:val="5"/>
  </w:num>
  <w:num w:numId="9" w16cid:durableId="1749644868">
    <w:abstractNumId w:val="7"/>
  </w:num>
  <w:num w:numId="10" w16cid:durableId="978070523">
    <w:abstractNumId w:val="8"/>
  </w:num>
  <w:num w:numId="11" w16cid:durableId="138109702">
    <w:abstractNumId w:val="11"/>
  </w:num>
  <w:num w:numId="12" w16cid:durableId="1027680523">
    <w:abstractNumId w:val="6"/>
  </w:num>
  <w:num w:numId="13" w16cid:durableId="113182228">
    <w:abstractNumId w:val="13"/>
  </w:num>
  <w:num w:numId="14" w16cid:durableId="1647664506">
    <w:abstractNumId w:val="10"/>
  </w:num>
  <w:num w:numId="15" w16cid:durableId="379987347">
    <w:abstractNumId w:val="0"/>
  </w:num>
  <w:num w:numId="16" w16cid:durableId="175809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2294"/>
    <w:rsid w:val="000A411C"/>
    <w:rsid w:val="000E2050"/>
    <w:rsid w:val="000E5F26"/>
    <w:rsid w:val="00117BBE"/>
    <w:rsid w:val="0026761D"/>
    <w:rsid w:val="0028602E"/>
    <w:rsid w:val="002B02DB"/>
    <w:rsid w:val="002B554F"/>
    <w:rsid w:val="00353E6F"/>
    <w:rsid w:val="003A5F67"/>
    <w:rsid w:val="003E2064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D34C6"/>
    <w:rsid w:val="0090332E"/>
    <w:rsid w:val="00931784"/>
    <w:rsid w:val="009400B1"/>
    <w:rsid w:val="00962C67"/>
    <w:rsid w:val="00977CB2"/>
    <w:rsid w:val="009B5D7C"/>
    <w:rsid w:val="00BD10FD"/>
    <w:rsid w:val="00BF6C2C"/>
    <w:rsid w:val="00C3332E"/>
    <w:rsid w:val="00C43E07"/>
    <w:rsid w:val="00CA6269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D1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gsmaren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ecmundo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i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1013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ANDRÉ DIENES FRIEDRICH</cp:lastModifiedBy>
  <cp:revision>2</cp:revision>
  <cp:lastPrinted>2020-11-09T21:26:00Z</cp:lastPrinted>
  <dcterms:created xsi:type="dcterms:W3CDTF">2022-07-20T16:47:00Z</dcterms:created>
  <dcterms:modified xsi:type="dcterms:W3CDTF">2022-07-20T16:47:00Z</dcterms:modified>
</cp:coreProperties>
</file>