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0E437" w14:textId="0D82AB1E" w:rsidR="004574EA" w:rsidRDefault="00016DB7" w:rsidP="00016DB7">
      <w:pPr>
        <w:pStyle w:val="Ttulo"/>
        <w:rPr>
          <w:b w:val="0"/>
          <w:bCs/>
        </w:rPr>
      </w:pPr>
      <w:r w:rsidRPr="00016DB7">
        <w:t xml:space="preserve">Ejercicio de Laboratorio 8. </w:t>
      </w:r>
      <w:r w:rsidRPr="00016DB7">
        <w:rPr>
          <w:b w:val="0"/>
          <w:bCs/>
        </w:rPr>
        <w:t>Clasificador Simple</w:t>
      </w:r>
    </w:p>
    <w:p w14:paraId="77D49C60" w14:textId="314A694D" w:rsidR="00016DB7" w:rsidRDefault="00016DB7" w:rsidP="00016DB7">
      <w:pPr>
        <w:pStyle w:val="Ttulo1"/>
      </w:pPr>
      <w:r>
        <w:t>Ejercicios</w:t>
      </w:r>
    </w:p>
    <w:p w14:paraId="08446C6C" w14:textId="50EC0287" w:rsidR="00016DB7" w:rsidRDefault="00016DB7" w:rsidP="00016DB7">
      <w:pPr>
        <w:pStyle w:val="Prrafodelista"/>
        <w:numPr>
          <w:ilvl w:val="0"/>
          <w:numId w:val="1"/>
        </w:numPr>
      </w:pPr>
      <w:r>
        <w:t xml:space="preserve">Empleando el mismo enfoque revisado en la última sesión, realiza el entrenamiento de un clasificador sencillo con los datos del archivo </w:t>
      </w:r>
      <w:r w:rsidRPr="00016DB7">
        <w:rPr>
          <w:rStyle w:val="Codigo"/>
        </w:rPr>
        <w:t>train.csv</w:t>
      </w:r>
    </w:p>
    <w:p w14:paraId="3A4765E7" w14:textId="22693557" w:rsidR="00016DB7" w:rsidRDefault="00016DB7" w:rsidP="00016DB7">
      <w:pPr>
        <w:pStyle w:val="Prrafodelista"/>
        <w:numPr>
          <w:ilvl w:val="1"/>
          <w:numId w:val="1"/>
        </w:numPr>
      </w:pPr>
      <w:r>
        <w:t>Probar primero con ‘</w:t>
      </w:r>
      <w:r w:rsidRPr="00016DB7">
        <w:rPr>
          <w:rStyle w:val="Codigo"/>
        </w:rPr>
        <w:t>petallength</w:t>
      </w:r>
      <w:r>
        <w:t>’</w:t>
      </w:r>
    </w:p>
    <w:p w14:paraId="0304E85B" w14:textId="2CBE610E" w:rsidR="00016DB7" w:rsidRDefault="00016DB7" w:rsidP="00016DB7">
      <w:pPr>
        <w:pStyle w:val="Prrafodelista"/>
        <w:numPr>
          <w:ilvl w:val="1"/>
          <w:numId w:val="1"/>
        </w:numPr>
      </w:pPr>
      <w:r>
        <w:t>Probar con ‘</w:t>
      </w:r>
      <w:r w:rsidRPr="00016DB7">
        <w:rPr>
          <w:rStyle w:val="Codigo"/>
        </w:rPr>
        <w:t>petalwidth</w:t>
      </w:r>
      <w:r>
        <w:t>’</w:t>
      </w:r>
    </w:p>
    <w:p w14:paraId="22FE30C5" w14:textId="2FFA5589" w:rsidR="00016DB7" w:rsidRDefault="00016DB7" w:rsidP="00016DB7">
      <w:pPr>
        <w:pStyle w:val="Prrafodelista"/>
        <w:numPr>
          <w:ilvl w:val="0"/>
          <w:numId w:val="1"/>
        </w:numPr>
      </w:pPr>
      <w:r>
        <w:t xml:space="preserve">Una vez definido el umbral de separación, probar con los datos del archivo </w:t>
      </w:r>
      <w:r w:rsidRPr="00016DB7">
        <w:rPr>
          <w:rStyle w:val="Codigo"/>
        </w:rPr>
        <w:t>test.csv</w:t>
      </w:r>
    </w:p>
    <w:p w14:paraId="50C1BA4F" w14:textId="68479FA5" w:rsidR="00016DB7" w:rsidRDefault="00016DB7" w:rsidP="00016DB7">
      <w:pPr>
        <w:pStyle w:val="Prrafodelista"/>
        <w:numPr>
          <w:ilvl w:val="1"/>
          <w:numId w:val="1"/>
        </w:numPr>
      </w:pPr>
      <w:r>
        <w:t>Clasifica los datos de ‘</w:t>
      </w:r>
      <w:r w:rsidRPr="00016DB7">
        <w:rPr>
          <w:rStyle w:val="Codigo"/>
        </w:rPr>
        <w:t>petallength</w:t>
      </w:r>
      <w:r w:rsidRPr="00016DB7">
        <w:t>’</w:t>
      </w:r>
      <w:r>
        <w:t>, comparar con la clase real y contar cuantos se clasificaron correctamente.</w:t>
      </w:r>
    </w:p>
    <w:p w14:paraId="2644EBD4" w14:textId="7729083C" w:rsidR="00016DB7" w:rsidRDefault="00016DB7" w:rsidP="00016DB7">
      <w:pPr>
        <w:pStyle w:val="Prrafodelista"/>
        <w:numPr>
          <w:ilvl w:val="1"/>
          <w:numId w:val="1"/>
        </w:numPr>
      </w:pPr>
      <w:r>
        <w:t>Clasifica los datos de ‘</w:t>
      </w:r>
      <w:r w:rsidRPr="00016DB7">
        <w:rPr>
          <w:rStyle w:val="Codigo"/>
        </w:rPr>
        <w:t>petal</w:t>
      </w:r>
      <w:r w:rsidRPr="00016DB7">
        <w:rPr>
          <w:rStyle w:val="Codigo"/>
        </w:rPr>
        <w:t>width</w:t>
      </w:r>
      <w:r>
        <w:t>’, comparar con la clase real y contar cuantos se clasificaron correctamente.</w:t>
      </w:r>
    </w:p>
    <w:p w14:paraId="126EA58C" w14:textId="63457878" w:rsidR="00016DB7" w:rsidRDefault="00016DB7" w:rsidP="00016DB7">
      <w:pPr>
        <w:pStyle w:val="Ttulo1"/>
      </w:pPr>
      <w:r>
        <w:t>Desarrollo</w:t>
      </w:r>
    </w:p>
    <w:p w14:paraId="007390CE" w14:textId="7D5281B0" w:rsidR="00016DB7" w:rsidRDefault="00555D68" w:rsidP="00016DB7">
      <w:pPr>
        <w:pStyle w:val="Ttulo2"/>
      </w:pPr>
      <w:r>
        <w:t>Ejercicio</w:t>
      </w:r>
      <w:r w:rsidR="00016DB7">
        <w:t xml:space="preserve"> 1</w:t>
      </w:r>
    </w:p>
    <w:p w14:paraId="3E4820D2" w14:textId="4627E31A" w:rsidR="00016DB7" w:rsidRDefault="00016DB7" w:rsidP="00016DB7">
      <w:pPr>
        <w:pStyle w:val="Ttulo3"/>
      </w:pPr>
      <w:r>
        <w:t>Probar con ‘</w:t>
      </w:r>
      <w:r w:rsidRPr="00016DB7">
        <w:rPr>
          <w:rStyle w:val="Codigo"/>
        </w:rPr>
        <w:t>petallength</w:t>
      </w:r>
      <w:r>
        <w:t>’</w:t>
      </w:r>
    </w:p>
    <w:p w14:paraId="1DE4CEC6" w14:textId="3E3602A8" w:rsidR="00016DB7" w:rsidRDefault="00016DB7" w:rsidP="00016DB7">
      <w:pPr>
        <w:jc w:val="center"/>
      </w:pPr>
      <w:r>
        <w:rPr>
          <w:noProof/>
        </w:rPr>
        <w:drawing>
          <wp:inline distT="0" distB="0" distL="0" distR="0" wp14:anchorId="1B2ECCD2" wp14:editId="79061599">
            <wp:extent cx="5600700" cy="3048000"/>
            <wp:effectExtent l="0" t="0" r="0" b="0"/>
            <wp:docPr id="1598084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39C8" w14:textId="7B1F211E" w:rsidR="00016DB7" w:rsidRDefault="00016DB7" w:rsidP="00016DB7">
      <w:r>
        <w:t xml:space="preserve">Como indica la </w:t>
      </w:r>
      <w:r w:rsidR="00555D68">
        <w:t>práctica</w:t>
      </w:r>
      <w:r>
        <w:t xml:space="preserve">, primero cargamos el archivo </w:t>
      </w:r>
      <w:r w:rsidRPr="00555D68">
        <w:rPr>
          <w:rStyle w:val="Codigo"/>
        </w:rPr>
        <w:t>train.csv</w:t>
      </w:r>
      <w:r>
        <w:t>, que es donde están los datos de la siguiente forma:</w:t>
      </w:r>
    </w:p>
    <w:p w14:paraId="25083F6E" w14:textId="5806E49F" w:rsidR="00555D68" w:rsidRDefault="00555D68" w:rsidP="00555D68">
      <w:pPr>
        <w:jc w:val="center"/>
      </w:pPr>
      <w:r w:rsidRPr="00555D68">
        <w:lastRenderedPageBreak/>
        <w:drawing>
          <wp:inline distT="0" distB="0" distL="0" distR="0" wp14:anchorId="1B7D8C18" wp14:editId="4756FEA7">
            <wp:extent cx="3038003" cy="3371850"/>
            <wp:effectExtent l="0" t="0" r="0" b="0"/>
            <wp:docPr id="8245511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1105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939" cy="33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301" w14:textId="3199E2EF" w:rsidR="00555D68" w:rsidRDefault="00555D68" w:rsidP="00555D68">
      <w:r>
        <w:t>Con los datos ya cargados en el programa, de la columna ‘petallength’ obtenemos la media para así calcular el umbral de separación de los datos y poder clasificarlos. Esta es la salida de esta primera parte:</w:t>
      </w:r>
    </w:p>
    <w:p w14:paraId="53F951CA" w14:textId="41D2F8DC" w:rsidR="00555D68" w:rsidRDefault="00555D68" w:rsidP="00555D68">
      <w:pPr>
        <w:jc w:val="center"/>
      </w:pPr>
      <w:r w:rsidRPr="00555D68">
        <w:drawing>
          <wp:inline distT="0" distB="0" distL="0" distR="0" wp14:anchorId="5BE98237" wp14:editId="57D75978">
            <wp:extent cx="4625973" cy="819150"/>
            <wp:effectExtent l="0" t="0" r="3810" b="0"/>
            <wp:docPr id="42750031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0316" name="Imagen 1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552" cy="8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1C59" w14:textId="77777777" w:rsidR="00555D68" w:rsidRDefault="00555D68">
      <w:pPr>
        <w:jc w:val="left"/>
        <w:rPr>
          <w:rFonts w:eastAsiaTheme="majorEastAsia" w:cstheme="majorBidi"/>
          <w:b/>
          <w:color w:val="1F3763" w:themeColor="accent1" w:themeShade="7F"/>
          <w:sz w:val="24"/>
          <w:szCs w:val="24"/>
        </w:rPr>
      </w:pPr>
      <w:r>
        <w:br w:type="page"/>
      </w:r>
    </w:p>
    <w:p w14:paraId="6534506F" w14:textId="28ED2E18" w:rsidR="00555D68" w:rsidRDefault="00555D68" w:rsidP="00555D68">
      <w:pPr>
        <w:pStyle w:val="Ttulo3"/>
      </w:pPr>
      <w:r>
        <w:lastRenderedPageBreak/>
        <w:t>Probar con ‘</w:t>
      </w:r>
      <w:r w:rsidRPr="00555D68">
        <w:rPr>
          <w:rStyle w:val="Codigo"/>
        </w:rPr>
        <w:t>petalwidth</w:t>
      </w:r>
      <w:r>
        <w:t>’</w:t>
      </w:r>
    </w:p>
    <w:p w14:paraId="45EAB207" w14:textId="228CA96A" w:rsidR="00555D68" w:rsidRDefault="00555D68" w:rsidP="00555D68">
      <w:pPr>
        <w:rPr>
          <w:rStyle w:val="Codigo"/>
        </w:rPr>
      </w:pPr>
      <w:r>
        <w:t>El código de este inciso es prácticamente el mismo, solo que ahora la columna que utilizaremos es ‘</w:t>
      </w:r>
      <w:r w:rsidRPr="00555D68">
        <w:rPr>
          <w:rStyle w:val="Codigo"/>
        </w:rPr>
        <w:t>petalwidth’</w:t>
      </w:r>
    </w:p>
    <w:p w14:paraId="3EF40C54" w14:textId="10A0D869" w:rsidR="00555D68" w:rsidRDefault="00555D68" w:rsidP="00555D68">
      <w:pPr>
        <w:jc w:val="center"/>
      </w:pPr>
      <w:r>
        <w:rPr>
          <w:rStyle w:val="Codigo"/>
          <w:noProof/>
        </w:rPr>
        <w:drawing>
          <wp:inline distT="0" distB="0" distL="0" distR="0" wp14:anchorId="4C4AFB51" wp14:editId="1DC56369">
            <wp:extent cx="5610225" cy="3228975"/>
            <wp:effectExtent l="0" t="0" r="9525" b="9525"/>
            <wp:docPr id="5122842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7369" w14:textId="5278F2EA" w:rsidR="00555D68" w:rsidRDefault="00555D68" w:rsidP="00555D68">
      <w:r>
        <w:t>Su salida es:</w:t>
      </w:r>
    </w:p>
    <w:p w14:paraId="32867FF3" w14:textId="6CE76E62" w:rsidR="00555D68" w:rsidRDefault="00555D68" w:rsidP="00555D68">
      <w:pPr>
        <w:jc w:val="center"/>
      </w:pPr>
      <w:r w:rsidRPr="00555D68">
        <w:drawing>
          <wp:inline distT="0" distB="0" distL="0" distR="0" wp14:anchorId="7FBBC955" wp14:editId="531EA85E">
            <wp:extent cx="4648200" cy="833605"/>
            <wp:effectExtent l="0" t="0" r="0" b="5080"/>
            <wp:docPr id="1591647155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7155" name="Imagen 1" descr="Escala de tiemp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063" cy="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8BF9" w14:textId="77777777" w:rsidR="00555D68" w:rsidRDefault="00555D68">
      <w:pPr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7CB5C8E5" w14:textId="6E623CB3" w:rsidR="00555D68" w:rsidRPr="00555D68" w:rsidRDefault="00555D68" w:rsidP="00555D68">
      <w:pPr>
        <w:pStyle w:val="Ttulo2"/>
      </w:pPr>
      <w:r>
        <w:lastRenderedPageBreak/>
        <w:t>Ejercicio 2</w:t>
      </w:r>
    </w:p>
    <w:p w14:paraId="6F98D00C" w14:textId="3E18BB38" w:rsidR="00016DB7" w:rsidRDefault="00555D68" w:rsidP="00555D68">
      <w:pPr>
        <w:pStyle w:val="Ttulo3"/>
      </w:pPr>
      <w:r>
        <w:t>Clasificar con</w:t>
      </w:r>
      <w:r>
        <w:t xml:space="preserve"> ‘</w:t>
      </w:r>
      <w:r w:rsidRPr="00016DB7">
        <w:rPr>
          <w:rStyle w:val="Codigo"/>
        </w:rPr>
        <w:t>petallength</w:t>
      </w:r>
      <w:r>
        <w:t>’</w:t>
      </w:r>
    </w:p>
    <w:p w14:paraId="2547116D" w14:textId="65DFABB4" w:rsidR="00555D68" w:rsidRDefault="00555D68" w:rsidP="00555D68">
      <w:pPr>
        <w:pStyle w:val="Ttulo4"/>
        <w:rPr>
          <w:rStyle w:val="Codigo"/>
        </w:rPr>
      </w:pPr>
      <w:r>
        <w:t xml:space="preserve">Función </w:t>
      </w:r>
      <w:r w:rsidRPr="00555D68">
        <w:rPr>
          <w:rStyle w:val="Codigo"/>
        </w:rPr>
        <w:t>clasifica</w:t>
      </w:r>
      <w:r w:rsidR="000D4541">
        <w:rPr>
          <w:rStyle w:val="Codigo"/>
        </w:rPr>
        <w:t>dor</w:t>
      </w:r>
      <w:r w:rsidRPr="00555D68">
        <w:rPr>
          <w:rStyle w:val="Codigo"/>
        </w:rPr>
        <w:t>_petallength (petallength)</w:t>
      </w:r>
    </w:p>
    <w:p w14:paraId="683D968C" w14:textId="2FABBD9E" w:rsidR="00555D68" w:rsidRPr="00555D68" w:rsidRDefault="000D4541" w:rsidP="000D4541">
      <w:pPr>
        <w:jc w:val="center"/>
      </w:pPr>
      <w:r>
        <w:rPr>
          <w:noProof/>
        </w:rPr>
        <w:drawing>
          <wp:inline distT="0" distB="0" distL="0" distR="0" wp14:anchorId="7FC0AC83" wp14:editId="7FEA8D07">
            <wp:extent cx="4280287" cy="2486025"/>
            <wp:effectExtent l="0" t="0" r="6350" b="0"/>
            <wp:docPr id="21232812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62" cy="24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50EB" w14:textId="3210DF40" w:rsidR="00016DB7" w:rsidRDefault="000D4541" w:rsidP="00016DB7">
      <w:r>
        <w:t>Esta función clasifica una flor en una de las clases ‘</w:t>
      </w:r>
      <w:r w:rsidRPr="000D4541">
        <w:rPr>
          <w:rStyle w:val="Codigo"/>
        </w:rPr>
        <w:t>Iris-</w:t>
      </w:r>
      <w:proofErr w:type="spellStart"/>
      <w:r w:rsidRPr="000D4541">
        <w:rPr>
          <w:rStyle w:val="Codigo"/>
        </w:rPr>
        <w:t>setosa</w:t>
      </w:r>
      <w:proofErr w:type="spellEnd"/>
      <w:r w:rsidRPr="000D4541">
        <w:t>’</w:t>
      </w:r>
      <w:r>
        <w:t>, ‘</w:t>
      </w:r>
      <w:r w:rsidRPr="000D4541">
        <w:rPr>
          <w:rStyle w:val="Codigo"/>
        </w:rPr>
        <w:t>Iris-</w:t>
      </w:r>
      <w:proofErr w:type="spellStart"/>
      <w:r w:rsidRPr="000D4541">
        <w:rPr>
          <w:rStyle w:val="Codigo"/>
        </w:rPr>
        <w:t>versicolor</w:t>
      </w:r>
      <w:proofErr w:type="spellEnd"/>
      <w:r>
        <w:t>’ o ‘</w:t>
      </w:r>
      <w:r w:rsidRPr="000D4541">
        <w:rPr>
          <w:rStyle w:val="Codigo"/>
        </w:rPr>
        <w:t>Iris-virginica</w:t>
      </w:r>
      <w:r>
        <w:t>’ basándose en la longitud del pétalo.</w:t>
      </w:r>
    </w:p>
    <w:p w14:paraId="60804E42" w14:textId="12304411" w:rsidR="000D4541" w:rsidRDefault="000D4541" w:rsidP="000D4541">
      <w:pPr>
        <w:pStyle w:val="Prrafodelista"/>
        <w:numPr>
          <w:ilvl w:val="0"/>
          <w:numId w:val="2"/>
        </w:numPr>
      </w:pPr>
      <w:r>
        <w:t>Si la longitud del pétalo es menor al umbral, se clasifica como ‘</w:t>
      </w:r>
      <w:r w:rsidRPr="000D4541">
        <w:rPr>
          <w:rStyle w:val="Codigo"/>
        </w:rPr>
        <w:t>Iris-</w:t>
      </w:r>
      <w:proofErr w:type="spellStart"/>
      <w:r w:rsidRPr="000D4541">
        <w:rPr>
          <w:rStyle w:val="Codigo"/>
        </w:rPr>
        <w:t>setosa</w:t>
      </w:r>
      <w:proofErr w:type="spellEnd"/>
      <w:r>
        <w:t>’.</w:t>
      </w:r>
    </w:p>
    <w:p w14:paraId="5B53A61F" w14:textId="7F72A165" w:rsidR="000D4541" w:rsidRDefault="000D4541" w:rsidP="000D4541">
      <w:pPr>
        <w:pStyle w:val="Prrafodelista"/>
        <w:numPr>
          <w:ilvl w:val="0"/>
          <w:numId w:val="2"/>
        </w:numPr>
      </w:pPr>
      <w:r>
        <w:t>Si es mayor o igual que el umbral y menor que el umbral mas 1.5, se clasifica como ‘</w:t>
      </w:r>
      <w:r w:rsidRPr="000D4541">
        <w:rPr>
          <w:rStyle w:val="Codigo"/>
        </w:rPr>
        <w:t>Iris-</w:t>
      </w:r>
      <w:proofErr w:type="spellStart"/>
      <w:r w:rsidRPr="000D4541">
        <w:rPr>
          <w:rStyle w:val="Codigo"/>
        </w:rPr>
        <w:t>versicolor</w:t>
      </w:r>
      <w:proofErr w:type="spellEnd"/>
      <w:r>
        <w:t>’.</w:t>
      </w:r>
    </w:p>
    <w:p w14:paraId="72F1DEB1" w14:textId="6D6CF8B0" w:rsidR="000D4541" w:rsidRDefault="000D4541" w:rsidP="000D4541">
      <w:pPr>
        <w:pStyle w:val="Prrafodelista"/>
        <w:numPr>
          <w:ilvl w:val="0"/>
          <w:numId w:val="2"/>
        </w:numPr>
      </w:pPr>
      <w:r>
        <w:t>Si es mayor o igual al umbral más 1.5, se clasifica como ‘</w:t>
      </w:r>
      <w:r w:rsidRPr="000D4541">
        <w:rPr>
          <w:rStyle w:val="Codigo"/>
        </w:rPr>
        <w:t>Iris-virginica</w:t>
      </w:r>
      <w:r>
        <w:t>’.</w:t>
      </w:r>
    </w:p>
    <w:p w14:paraId="7D93DD39" w14:textId="5A31A6D3" w:rsidR="000D4541" w:rsidRDefault="000D4541" w:rsidP="000D4541">
      <w:r>
        <w:t>Utilizando la primera parte y esta función, ya podemos clasificar los datos del archivo ‘</w:t>
      </w:r>
      <w:r w:rsidRPr="000D4541">
        <w:rPr>
          <w:rStyle w:val="Codigo"/>
        </w:rPr>
        <w:t>test.csv</w:t>
      </w:r>
      <w:r>
        <w:t>’, y así comparar la clase predicha con la clase real y obtener el n</w:t>
      </w:r>
      <w:r w:rsidR="00A96E89">
        <w:t>ú</w:t>
      </w:r>
      <w:r>
        <w:t>mero de aciertos y el porcentaje de aciertos.</w:t>
      </w:r>
    </w:p>
    <w:p w14:paraId="6FF0E1AA" w14:textId="5B559722" w:rsidR="000D4541" w:rsidRDefault="000D4541" w:rsidP="000D4541">
      <w:pPr>
        <w:jc w:val="center"/>
      </w:pPr>
      <w:r>
        <w:rPr>
          <w:noProof/>
        </w:rPr>
        <w:lastRenderedPageBreak/>
        <w:drawing>
          <wp:inline distT="0" distB="0" distL="0" distR="0" wp14:anchorId="03231577" wp14:editId="4C17C605">
            <wp:extent cx="3905250" cy="2224929"/>
            <wp:effectExtent l="0" t="0" r="0" b="4445"/>
            <wp:docPr id="11946215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40" cy="223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D134" w14:textId="10C8BCBA" w:rsidR="00A96E89" w:rsidRDefault="000D4541" w:rsidP="000D4541">
      <w:r>
        <w:t>Primero se carga el archivo ‘</w:t>
      </w:r>
      <w:r w:rsidRPr="00A96E89">
        <w:rPr>
          <w:rStyle w:val="Codigo"/>
        </w:rPr>
        <w:t>test.csv</w:t>
      </w:r>
      <w:r>
        <w:t xml:space="preserve">’, inicializamos una variable para contar los aciertos y diseñamos la salida, en esta tabla se muestran el numero de prueba, la longitud del pétalo, su clase real y la clase que nuestra </w:t>
      </w:r>
      <w:proofErr w:type="gramStart"/>
      <w:r>
        <w:t xml:space="preserve">función </w:t>
      </w:r>
      <w:r w:rsidRPr="000D4541">
        <w:rPr>
          <w:rStyle w:val="Codigo"/>
        </w:rPr>
        <w:t>clasificador</w:t>
      </w:r>
      <w:proofErr w:type="gramEnd"/>
      <w:r w:rsidRPr="000D4541">
        <w:rPr>
          <w:rStyle w:val="Codigo"/>
        </w:rPr>
        <w:t>_petallength</w:t>
      </w:r>
      <w:r>
        <w:t xml:space="preserve"> predijo que seria. Al final se calcula el porcentaje de aciertos y se muestran tanto los aciertos como su porcentaje de efectividad.</w:t>
      </w:r>
      <w:r w:rsidR="00A96E89">
        <w:t xml:space="preserve"> Esta es la salida del código:</w:t>
      </w:r>
    </w:p>
    <w:p w14:paraId="226D47E3" w14:textId="40B155AB" w:rsidR="00A96E89" w:rsidRDefault="00A96E89" w:rsidP="00A96E89">
      <w:pPr>
        <w:jc w:val="center"/>
      </w:pPr>
      <w:r w:rsidRPr="00A96E89">
        <w:drawing>
          <wp:inline distT="0" distB="0" distL="0" distR="0" wp14:anchorId="6E3051F7" wp14:editId="739028B1">
            <wp:extent cx="3942091" cy="3276600"/>
            <wp:effectExtent l="0" t="0" r="1270" b="0"/>
            <wp:docPr id="984679770" name="Imagen 1" descr="Imagen que contiene texto, tabla, computador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79770" name="Imagen 1" descr="Imagen que contiene texto, tabla, computadora, sostene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833" cy="32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EA1" w14:textId="77777777" w:rsidR="00A96E89" w:rsidRDefault="00A96E89">
      <w:pPr>
        <w:jc w:val="left"/>
        <w:rPr>
          <w:rFonts w:eastAsiaTheme="majorEastAsia" w:cstheme="majorBidi"/>
          <w:b/>
          <w:color w:val="1F3763" w:themeColor="accent1" w:themeShade="7F"/>
          <w:sz w:val="24"/>
          <w:szCs w:val="24"/>
        </w:rPr>
      </w:pPr>
      <w:r>
        <w:br w:type="page"/>
      </w:r>
    </w:p>
    <w:p w14:paraId="00B2DC32" w14:textId="2E8D03D8" w:rsidR="00A96E89" w:rsidRDefault="00A96E89" w:rsidP="00A96E89">
      <w:pPr>
        <w:pStyle w:val="Ttulo3"/>
      </w:pPr>
      <w:r>
        <w:lastRenderedPageBreak/>
        <w:t>Clasificar con ‘</w:t>
      </w:r>
      <w:r w:rsidRPr="00016DB7">
        <w:rPr>
          <w:rStyle w:val="Codigo"/>
        </w:rPr>
        <w:t>petallength</w:t>
      </w:r>
      <w:r>
        <w:t>’</w:t>
      </w:r>
    </w:p>
    <w:p w14:paraId="68B62282" w14:textId="12C542B9" w:rsidR="00A96E89" w:rsidRDefault="00A96E89" w:rsidP="00A96E89">
      <w:pPr>
        <w:pStyle w:val="Ttulo4"/>
        <w:rPr>
          <w:rStyle w:val="Codigo"/>
        </w:rPr>
      </w:pPr>
      <w:proofErr w:type="gramStart"/>
      <w:r>
        <w:t xml:space="preserve">Función </w:t>
      </w:r>
      <w:proofErr w:type="spellStart"/>
      <w:r w:rsidRPr="00555D68">
        <w:rPr>
          <w:rStyle w:val="Codigo"/>
        </w:rPr>
        <w:t>clasifica</w:t>
      </w:r>
      <w:r>
        <w:rPr>
          <w:rStyle w:val="Codigo"/>
        </w:rPr>
        <w:t>dor</w:t>
      </w:r>
      <w:proofErr w:type="gramEnd"/>
      <w:r w:rsidRPr="00555D68">
        <w:rPr>
          <w:rStyle w:val="Codigo"/>
        </w:rPr>
        <w:t>_petal</w:t>
      </w:r>
      <w:r>
        <w:rPr>
          <w:rStyle w:val="Codigo"/>
        </w:rPr>
        <w:t>wid</w:t>
      </w:r>
      <w:r w:rsidRPr="00555D68">
        <w:rPr>
          <w:rStyle w:val="Codigo"/>
        </w:rPr>
        <w:t>th</w:t>
      </w:r>
      <w:proofErr w:type="spellEnd"/>
      <w:r w:rsidRPr="00555D68">
        <w:rPr>
          <w:rStyle w:val="Codigo"/>
        </w:rPr>
        <w:t xml:space="preserve"> (petal</w:t>
      </w:r>
      <w:r>
        <w:rPr>
          <w:rStyle w:val="Codigo"/>
        </w:rPr>
        <w:t>wid</w:t>
      </w:r>
      <w:r w:rsidRPr="00555D68">
        <w:rPr>
          <w:rStyle w:val="Codigo"/>
        </w:rPr>
        <w:t>th)</w:t>
      </w:r>
    </w:p>
    <w:p w14:paraId="301F6935" w14:textId="69CDB0F6" w:rsidR="00A96E89" w:rsidRDefault="00A96E89" w:rsidP="00A96E89">
      <w:pPr>
        <w:jc w:val="center"/>
      </w:pPr>
      <w:r>
        <w:rPr>
          <w:noProof/>
        </w:rPr>
        <w:drawing>
          <wp:inline distT="0" distB="0" distL="0" distR="0" wp14:anchorId="4B00A1CB" wp14:editId="63D060A0">
            <wp:extent cx="4400550" cy="2590767"/>
            <wp:effectExtent l="0" t="0" r="0" b="635"/>
            <wp:docPr id="653477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89" cy="259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AE56" w14:textId="5788F26D" w:rsidR="00A96E89" w:rsidRDefault="00A96E89" w:rsidP="00A96E89">
      <w:r>
        <w:t>Esta función clasifica una flor en una de las tres clases: "</w:t>
      </w:r>
      <w:r w:rsidRPr="00A96E89">
        <w:rPr>
          <w:rStyle w:val="Codigo"/>
        </w:rPr>
        <w:t>Iris-</w:t>
      </w:r>
      <w:proofErr w:type="spellStart"/>
      <w:r w:rsidRPr="00A96E89">
        <w:rPr>
          <w:rStyle w:val="Codigo"/>
        </w:rPr>
        <w:t>setosa</w:t>
      </w:r>
      <w:proofErr w:type="spellEnd"/>
      <w:r>
        <w:t>", "</w:t>
      </w:r>
      <w:r w:rsidRPr="00A96E89">
        <w:rPr>
          <w:rStyle w:val="Codigo"/>
        </w:rPr>
        <w:t>Iris-</w:t>
      </w:r>
      <w:proofErr w:type="spellStart"/>
      <w:r w:rsidRPr="00A96E89">
        <w:rPr>
          <w:rStyle w:val="Codigo"/>
        </w:rPr>
        <w:t>versicolor</w:t>
      </w:r>
      <w:proofErr w:type="spellEnd"/>
      <w:r>
        <w:t>" o "</w:t>
      </w:r>
      <w:r w:rsidRPr="00A96E89">
        <w:rPr>
          <w:rStyle w:val="Codigo"/>
        </w:rPr>
        <w:t>Iris-virginica</w:t>
      </w:r>
      <w:r>
        <w:t>" basándose en la anchura del pétalo</w:t>
      </w:r>
      <w:r>
        <w:t>.</w:t>
      </w:r>
    </w:p>
    <w:p w14:paraId="364F0AF6" w14:textId="6A17EAE4" w:rsidR="00A96E89" w:rsidRDefault="00A96E89" w:rsidP="00A96E89">
      <w:pPr>
        <w:pStyle w:val="Prrafodelista"/>
        <w:numPr>
          <w:ilvl w:val="0"/>
          <w:numId w:val="3"/>
        </w:numPr>
      </w:pPr>
      <w:r>
        <w:t xml:space="preserve">Si la anchura del pétalo es menor que el umbral, la flor se clasifica como </w:t>
      </w:r>
      <w:r>
        <w:t>‘</w:t>
      </w:r>
      <w:r w:rsidRPr="00A96E89">
        <w:rPr>
          <w:rStyle w:val="Codigo"/>
        </w:rPr>
        <w:t>Iris-</w:t>
      </w:r>
      <w:proofErr w:type="spellStart"/>
      <w:r w:rsidRPr="00A96E89">
        <w:rPr>
          <w:rStyle w:val="Codigo"/>
        </w:rPr>
        <w:t>setosa</w:t>
      </w:r>
      <w:proofErr w:type="spellEnd"/>
      <w:r>
        <w:t>’</w:t>
      </w:r>
      <w:r>
        <w:t>.</w:t>
      </w:r>
    </w:p>
    <w:p w14:paraId="1164552A" w14:textId="25573B6F" w:rsidR="00A96E89" w:rsidRDefault="00A96E89" w:rsidP="00A96E89">
      <w:pPr>
        <w:pStyle w:val="Prrafodelista"/>
        <w:numPr>
          <w:ilvl w:val="0"/>
          <w:numId w:val="3"/>
        </w:numPr>
      </w:pPr>
      <w:r>
        <w:t xml:space="preserve">Si la anchura del pétalo es mayor o igual que el umbral y menor que el umbral más 0.75, la flor se clasifica como </w:t>
      </w:r>
      <w:r>
        <w:t>‘</w:t>
      </w:r>
      <w:r w:rsidRPr="00A96E89">
        <w:rPr>
          <w:rStyle w:val="Codigo"/>
        </w:rPr>
        <w:t>Iris-</w:t>
      </w:r>
      <w:proofErr w:type="spellStart"/>
      <w:r w:rsidRPr="00A96E89">
        <w:rPr>
          <w:rStyle w:val="Codigo"/>
        </w:rPr>
        <w:t>versicolor</w:t>
      </w:r>
      <w:proofErr w:type="spellEnd"/>
      <w:r>
        <w:t>’</w:t>
      </w:r>
      <w:r>
        <w:t>.</w:t>
      </w:r>
    </w:p>
    <w:p w14:paraId="2E76FD20" w14:textId="4E3E4B40" w:rsidR="00A96E89" w:rsidRDefault="00A96E89" w:rsidP="00A96E89">
      <w:pPr>
        <w:pStyle w:val="Prrafodelista"/>
        <w:numPr>
          <w:ilvl w:val="0"/>
          <w:numId w:val="3"/>
        </w:numPr>
      </w:pPr>
      <w:r>
        <w:t xml:space="preserve">Si la anchura del pétalo es mayor o igual que el umbral más 0.75, la flor se clasifica como </w:t>
      </w:r>
      <w:r>
        <w:t>‘</w:t>
      </w:r>
      <w:r w:rsidRPr="00A96E89">
        <w:rPr>
          <w:rStyle w:val="Codigo"/>
        </w:rPr>
        <w:t>Iris-virginica</w:t>
      </w:r>
      <w:r>
        <w:t>’</w:t>
      </w:r>
      <w:r>
        <w:t>.</w:t>
      </w:r>
    </w:p>
    <w:p w14:paraId="51937BBA" w14:textId="4606CCF4" w:rsidR="00A96E89" w:rsidRDefault="00A96E89" w:rsidP="00A96E89">
      <w:pPr>
        <w:jc w:val="center"/>
      </w:pPr>
      <w:r>
        <w:rPr>
          <w:noProof/>
        </w:rPr>
        <w:drawing>
          <wp:inline distT="0" distB="0" distL="0" distR="0" wp14:anchorId="58A1EAD0" wp14:editId="237BEA18">
            <wp:extent cx="4280995" cy="2533650"/>
            <wp:effectExtent l="0" t="0" r="5715" b="0"/>
            <wp:docPr id="20067809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8" cy="253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6F1D" w14:textId="16BC65F1" w:rsidR="00A96E89" w:rsidRDefault="00A96E89" w:rsidP="00A96E89">
      <w:r>
        <w:lastRenderedPageBreak/>
        <w:t>Al igual que con la longitud del pétalo, ya se puede cargar el archivo ‘</w:t>
      </w:r>
      <w:r w:rsidRPr="00A96E89">
        <w:rPr>
          <w:rStyle w:val="Codigo"/>
        </w:rPr>
        <w:t>test.csv</w:t>
      </w:r>
      <w:r>
        <w:t>’ para hacer las clasificaciones correspondientes y calcular el número de aciertos y su porcentaje de efectividad. Esta es la salida:</w:t>
      </w:r>
    </w:p>
    <w:p w14:paraId="056BE24E" w14:textId="611016E7" w:rsidR="00A96E89" w:rsidRPr="00A96E89" w:rsidRDefault="00A96E89" w:rsidP="00A96E89">
      <w:pPr>
        <w:jc w:val="center"/>
      </w:pPr>
      <w:r w:rsidRPr="00A96E89">
        <w:drawing>
          <wp:inline distT="0" distB="0" distL="0" distR="0" wp14:anchorId="414B766E" wp14:editId="1F84A99B">
            <wp:extent cx="4857897" cy="4286250"/>
            <wp:effectExtent l="0" t="0" r="0" b="0"/>
            <wp:docPr id="1016802547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02547" name="Imagen 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802" cy="42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B490" w14:textId="77777777" w:rsidR="00A96E89" w:rsidRPr="00A96E89" w:rsidRDefault="00A96E89" w:rsidP="00A96E89"/>
    <w:p w14:paraId="6D9FD1CF" w14:textId="77777777" w:rsidR="005F708A" w:rsidRPr="00016DB7" w:rsidRDefault="005F708A" w:rsidP="005F708A">
      <w:pPr>
        <w:pStyle w:val="Ttulo"/>
        <w:rPr>
          <w:rStyle w:val="Textoennegrita"/>
        </w:rPr>
      </w:pPr>
    </w:p>
    <w:sectPr w:rsidR="005F708A" w:rsidRPr="00016DB7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7A2A0" w14:textId="77777777" w:rsidR="00FF64BA" w:rsidRDefault="00FF64BA" w:rsidP="00D335E1">
      <w:pPr>
        <w:spacing w:after="0" w:line="240" w:lineRule="auto"/>
      </w:pPr>
      <w:r>
        <w:separator/>
      </w:r>
    </w:p>
  </w:endnote>
  <w:endnote w:type="continuationSeparator" w:id="0">
    <w:p w14:paraId="32001F9C" w14:textId="77777777" w:rsidR="00FF64BA" w:rsidRDefault="00FF64BA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64151F9C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6A91BF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F7962" w14:textId="77777777" w:rsidR="00FF64BA" w:rsidRDefault="00FF64BA" w:rsidP="00D335E1">
      <w:pPr>
        <w:spacing w:after="0" w:line="240" w:lineRule="auto"/>
      </w:pPr>
      <w:r>
        <w:separator/>
      </w:r>
    </w:p>
  </w:footnote>
  <w:footnote w:type="continuationSeparator" w:id="0">
    <w:p w14:paraId="7368940F" w14:textId="77777777" w:rsidR="00FF64BA" w:rsidRDefault="00FF64BA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0160A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18C59DE9" wp14:editId="7047A16C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0708ABC4" wp14:editId="72B237AC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448A6EB3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0DC5A69E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7295A9DA" w14:textId="74BFD54F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016DB7">
      <w:rPr>
        <w:rFonts w:cs="Arial"/>
        <w:sz w:val="24"/>
        <w:szCs w:val="24"/>
      </w:rPr>
      <w:t xml:space="preserve"> Inteligencia Artificial</w:t>
    </w:r>
  </w:p>
  <w:p w14:paraId="72A201B5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4C288426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21A43"/>
    <w:multiLevelType w:val="hybridMultilevel"/>
    <w:tmpl w:val="D02CBF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B6BA02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10CDA"/>
    <w:multiLevelType w:val="hybridMultilevel"/>
    <w:tmpl w:val="93F49BE6"/>
    <w:lvl w:ilvl="0" w:tplc="19C60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6435"/>
    <w:multiLevelType w:val="hybridMultilevel"/>
    <w:tmpl w:val="D8BAFC50"/>
    <w:lvl w:ilvl="0" w:tplc="19C60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24585">
    <w:abstractNumId w:val="0"/>
  </w:num>
  <w:num w:numId="2" w16cid:durableId="1044329902">
    <w:abstractNumId w:val="2"/>
  </w:num>
  <w:num w:numId="3" w16cid:durableId="80369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B7"/>
    <w:rsid w:val="00016DB7"/>
    <w:rsid w:val="000A6490"/>
    <w:rsid w:val="000D4541"/>
    <w:rsid w:val="001E5926"/>
    <w:rsid w:val="002F23EE"/>
    <w:rsid w:val="004574EA"/>
    <w:rsid w:val="00555D68"/>
    <w:rsid w:val="005F708A"/>
    <w:rsid w:val="007061D4"/>
    <w:rsid w:val="007A203D"/>
    <w:rsid w:val="00902708"/>
    <w:rsid w:val="00930D8A"/>
    <w:rsid w:val="0094572B"/>
    <w:rsid w:val="009E7DA4"/>
    <w:rsid w:val="00A96E89"/>
    <w:rsid w:val="00AC55CF"/>
    <w:rsid w:val="00CC53C7"/>
    <w:rsid w:val="00D335E1"/>
    <w:rsid w:val="00E52B1C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E1BE4"/>
  <w15:chartTrackingRefBased/>
  <w15:docId w15:val="{E6E76BD0-AFCB-4739-A0D8-6E0F9184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6DB7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D68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4472C4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character" w:customStyle="1" w:styleId="Codigo">
    <w:name w:val="Codigo"/>
    <w:basedOn w:val="Fuentedeprrafopredeter"/>
    <w:uiPriority w:val="1"/>
    <w:qFormat/>
    <w:rsid w:val="00016DB7"/>
    <w:rPr>
      <w:rFonts w:ascii="Cascadia Code" w:hAnsi="Cascadia Code"/>
      <w:color w:val="44546A" w:themeColor="text2"/>
    </w:rPr>
  </w:style>
  <w:style w:type="character" w:customStyle="1" w:styleId="Ttulo3Car">
    <w:name w:val="Título 3 Car"/>
    <w:basedOn w:val="Fuentedeprrafopredeter"/>
    <w:link w:val="Ttulo3"/>
    <w:uiPriority w:val="9"/>
    <w:rsid w:val="00016DB7"/>
    <w:rPr>
      <w:rFonts w:ascii="Montserrat" w:eastAsiaTheme="majorEastAsia" w:hAnsi="Montserrat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5D68"/>
    <w:rPr>
      <w:rFonts w:ascii="Montserrat" w:eastAsiaTheme="majorEastAsia" w:hAnsi="Montserrat" w:cstheme="majorBidi"/>
      <w:b/>
      <w:iCs/>
      <w:color w:val="4472C4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0D45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40</TotalTime>
  <Pages>7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2024-05-06T02:45:00Z</dcterms:created>
  <dcterms:modified xsi:type="dcterms:W3CDTF">2024-05-06T03:25:00Z</dcterms:modified>
</cp:coreProperties>
</file>