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21" w:name="problema-e-contexto"/>
    <w:p>
      <w:pPr>
        <w:pStyle w:val="Heading1"/>
      </w:pPr>
      <w:r>
        <w:t xml:space="preserve">Problema e Contexto</w:t>
      </w:r>
    </w:p>
    <w:p>
      <w:pPr>
        <w:pStyle w:val="FirstParagraph"/>
      </w:pPr>
      <w:r>
        <w:t xml:space="preserve">O sistema de gerenciamento para OLT Huawei (olt-manager-huawei) está enfrentando falhas ao enviar comandos via Telnet após a mudança de detecção de prompt por regex para um método manual de</w:t>
      </w:r>
      <w:r>
        <w:t xml:space="preserve"> </w:t>
      </w:r>
      <w:r>
        <w:rPr>
          <w:b/>
          <w:bCs/>
        </w:rPr>
        <w:t xml:space="preserve">write_channel/read_channel</w:t>
      </w:r>
      <w:r>
        <w:t xml:space="preserve">. Isso resulta em comandos enviados incorretamente ou concatenados, causando erros</w:t>
      </w:r>
      <w:r>
        <w:t xml:space="preserve"> </w:t>
      </w:r>
      <w:r>
        <w:rPr>
          <w:rStyle w:val="VerbatimChar"/>
        </w:rPr>
        <w:t xml:space="preserve">Unknown command</w:t>
      </w:r>
      <w:r>
        <w:t xml:space="preserve"> </w:t>
      </w:r>
      <w:r>
        <w:t xml:space="preserve">no equipamento. Pelo log fornecido, vemos exemplos como:</w:t>
      </w:r>
    </w:p>
    <w:p>
      <w:pPr>
        <w:pStyle w:val="Compact"/>
        <w:numPr>
          <w:ilvl w:val="0"/>
          <w:numId w:val="1001"/>
        </w:numPr>
      </w:pPr>
      <w:r>
        <w:rPr>
          <w:rStyle w:val="VerbatimChar"/>
        </w:rPr>
        <w:t xml:space="preserve">screen-length0temporary</w:t>
      </w:r>
      <w:r>
        <w:t xml:space="preserve"> </w:t>
      </w:r>
      <w:r>
        <w:t xml:space="preserve">(deveria ser</w:t>
      </w:r>
      <w:r>
        <w:t xml:space="preserve"> </w:t>
      </w:r>
      <w:r>
        <w:rPr>
          <w:rStyle w:val="VerbatimChar"/>
        </w:rPr>
        <w:t xml:space="preserve">screen-length 0 temporary</w:t>
      </w:r>
      <w:r>
        <w:t xml:space="preserve">) – comando reconhecido como inválido pelo OLT.</w:t>
      </w:r>
    </w:p>
    <w:p>
      <w:pPr>
        <w:pStyle w:val="Compact"/>
        <w:numPr>
          <w:ilvl w:val="0"/>
          <w:numId w:val="1001"/>
        </w:numPr>
      </w:pPr>
      <w:r>
        <w:rPr>
          <w:rStyle w:val="VerbatimChar"/>
        </w:rPr>
        <w:t xml:space="preserve">quit</w:t>
      </w:r>
      <w:r>
        <w:t xml:space="preserve"> </w:t>
      </w:r>
      <w:r>
        <w:t xml:space="preserve">seguido de</w:t>
      </w:r>
      <w:r>
        <w:t xml:space="preserve"> </w:t>
      </w:r>
      <w:r>
        <w:rPr>
          <w:rStyle w:val="VerbatimChar"/>
        </w:rPr>
        <w:t xml:space="preserve">ble</w:t>
      </w:r>
      <w:r>
        <w:t xml:space="preserve"> </w:t>
      </w:r>
      <w:r>
        <w:t xml:space="preserve">– indicando que a sequência</w:t>
      </w:r>
      <w:r>
        <w:t xml:space="preserve"> </w:t>
      </w:r>
      <w:r>
        <w:rPr>
          <w:rStyle w:val="VerbatimChar"/>
        </w:rPr>
        <w:t xml:space="preserve">quit</w:t>
      </w:r>
      <w:r>
        <w:t xml:space="preserve"> </w:t>
      </w:r>
      <w:r>
        <w:t xml:space="preserve">e</w:t>
      </w:r>
      <w:r>
        <w:t xml:space="preserve"> </w:t>
      </w:r>
      <w:r>
        <w:rPr>
          <w:rStyle w:val="VerbatimChar"/>
        </w:rPr>
        <w:t xml:space="preserve">enable</w:t>
      </w:r>
      <w:r>
        <w:t xml:space="preserve"> </w:t>
      </w:r>
      <w:r>
        <w:t xml:space="preserve">possivelmente se concatenou em</w:t>
      </w:r>
      <w:r>
        <w:t xml:space="preserve"> </w:t>
      </w:r>
      <w:r>
        <w:rPr>
          <w:rStyle w:val="VerbatimChar"/>
        </w:rPr>
        <w:t xml:space="preserve">quitble</w:t>
      </w:r>
      <w:r>
        <w:t xml:space="preserve">.</w:t>
      </w:r>
    </w:p>
    <w:p>
      <w:pPr>
        <w:pStyle w:val="Compact"/>
        <w:numPr>
          <w:ilvl w:val="0"/>
          <w:numId w:val="1001"/>
        </w:numPr>
      </w:pPr>
      <w:r>
        <w:rPr>
          <w:rStyle w:val="VerbatimChar"/>
        </w:rPr>
        <w:t xml:space="preserve">interfacegpon0/5</w:t>
      </w:r>
      <w:r>
        <w:t xml:space="preserve"> </w:t>
      </w:r>
      <w:r>
        <w:t xml:space="preserve">(falta espaço após</w:t>
      </w:r>
      <w:r>
        <w:t xml:space="preserve"> </w:t>
      </w:r>
      <w:r>
        <w:rPr>
          <w:rStyle w:val="VerbatimChar"/>
        </w:rPr>
        <w:t xml:space="preserve">interface</w:t>
      </w:r>
      <w:r>
        <w:t xml:space="preserve">).</w:t>
      </w:r>
    </w:p>
    <w:p>
      <w:pPr>
        <w:pStyle w:val="Compact"/>
        <w:numPr>
          <w:ilvl w:val="0"/>
          <w:numId w:val="1001"/>
        </w:numPr>
      </w:pPr>
      <w:r>
        <w:rPr>
          <w:rStyle w:val="VerbatimChar"/>
        </w:rPr>
        <w:t xml:space="preserve">ontipconfig229ip-index0dhcpvlan200priority2</w:t>
      </w:r>
      <w:r>
        <w:t xml:space="preserve"> </w:t>
      </w:r>
      <w:r>
        <w:t xml:space="preserve">(todos os espaços removidos).</w:t>
      </w:r>
    </w:p>
    <w:p>
      <w:pPr>
        <w:pStyle w:val="Compact"/>
        <w:numPr>
          <w:ilvl w:val="0"/>
          <w:numId w:val="1001"/>
        </w:numPr>
      </w:pPr>
      <w:r>
        <w:rPr>
          <w:rStyle w:val="VerbatimChar"/>
        </w:rPr>
        <w:t xml:space="preserve">ont reset229</w:t>
      </w:r>
      <w:r>
        <w:t xml:space="preserve"> </w:t>
      </w:r>
      <w:r>
        <w:t xml:space="preserve">(faltando espaço entre</w:t>
      </w:r>
      <w:r>
        <w:t xml:space="preserve"> </w:t>
      </w:r>
      <w:r>
        <w:rPr>
          <w:rStyle w:val="VerbatimChar"/>
        </w:rPr>
        <w:t xml:space="preserve">reset</w:t>
      </w:r>
      <w:r>
        <w:t xml:space="preserve"> </w:t>
      </w:r>
      <w:r>
        <w:t xml:space="preserve">e</w:t>
      </w:r>
      <w:r>
        <w:t xml:space="preserve"> </w:t>
      </w:r>
      <w:r>
        <w:rPr>
          <w:rStyle w:val="VerbatimChar"/>
        </w:rPr>
        <w:t xml:space="preserve">2 29</w:t>
      </w:r>
      <w:r>
        <w:t xml:space="preserve">).</w:t>
      </w:r>
    </w:p>
    <w:p>
      <w:pPr>
        <w:pStyle w:val="FirstParagraph"/>
      </w:pPr>
      <w:r>
        <w:t xml:space="preserve">Esses sintomas sugerem problemas de</w:t>
      </w:r>
      <w:r>
        <w:t xml:space="preserve"> </w:t>
      </w:r>
      <w:r>
        <w:rPr>
          <w:b/>
          <w:bCs/>
        </w:rPr>
        <w:t xml:space="preserve">síncope no envio de comandos Telnet</w:t>
      </w:r>
      <w:r>
        <w:t xml:space="preserve">, possivelmente por timing inadequado, flush do buffer em momentos errados, diferenças nos comandos de desativação de paginação da Huawei OLT, ou até erros na formatação das strings de comando no código.</w:t>
      </w:r>
    </w:p>
    <w:bookmarkEnd w:id="21"/>
    <w:bookmarkStart w:id="28" w:name="análise-das-causas"/>
    <w:p>
      <w:pPr>
        <w:pStyle w:val="Heading1"/>
      </w:pPr>
      <w:r>
        <w:t xml:space="preserve">Análise das Causas</w:t>
      </w:r>
    </w:p>
    <w:p>
      <w:pPr>
        <w:pStyle w:val="FirstParagraph"/>
      </w:pPr>
      <w:r>
        <w:rPr>
          <w:b/>
          <w:bCs/>
        </w:rPr>
        <w:t xml:space="preserve">1. Comando para desativar paginação incompatível:</w:t>
      </w:r>
      <w:r>
        <w:t xml:space="preserve"> </w:t>
      </w:r>
      <w:r>
        <w:t xml:space="preserve">O Netmiko tenta enviar</w:t>
      </w:r>
      <w:r>
        <w:t xml:space="preserve"> </w:t>
      </w:r>
      <w:r>
        <w:rPr>
          <w:rStyle w:val="VerbatimChar"/>
        </w:rPr>
        <w:t xml:space="preserve">screen-length 0 temporary</w:t>
      </w:r>
      <w:r>
        <w:t xml:space="preserve"> </w:t>
      </w:r>
      <w:r>
        <w:t xml:space="preserve">na preparação da sessão para dispositivos Huawei</w:t>
      </w:r>
      <w:hyperlink r:id="rId22">
        <w:r>
          <w:rPr>
            <w:rStyle w:val="Hyperlink"/>
          </w:rPr>
          <w:t xml:space="preserve">[1]</w:t>
        </w:r>
      </w:hyperlink>
      <w:r>
        <w:t xml:space="preserve">. Entretanto, modelos de OLT como MA5608T</w:t>
      </w:r>
      <w:r>
        <w:t xml:space="preserve"> </w:t>
      </w:r>
      <w:r>
        <w:rPr>
          <w:b/>
          <w:bCs/>
        </w:rPr>
        <w:t xml:space="preserve">não suportam esse comando</w:t>
      </w:r>
      <w:r>
        <w:t xml:space="preserve"> </w:t>
      </w:r>
      <w:r>
        <w:t xml:space="preserve">– em vez disso usam o comando</w:t>
      </w:r>
      <w:r>
        <w:t xml:space="preserve"> </w:t>
      </w:r>
      <w:r>
        <w:rPr>
          <w:rStyle w:val="VerbatimChar"/>
        </w:rPr>
        <w:t xml:space="preserve">scroll</w:t>
      </w:r>
      <w:r>
        <w:t xml:space="preserve"> </w:t>
      </w:r>
      <w:r>
        <w:t xml:space="preserve">(até 512 linhas) ou um modo específico de interação. De fato, para a MA5608T a solução documentada é habilitar o</w:t>
      </w:r>
      <w:r>
        <w:t xml:space="preserve"> </w:t>
      </w:r>
      <w:r>
        <w:rPr>
          <w:i/>
          <w:iCs/>
        </w:rPr>
        <w:t xml:space="preserve">machine-machine interaction mode</w:t>
      </w:r>
      <w:r>
        <w:t xml:space="preserve"> </w:t>
      </w:r>
      <w:r>
        <w:t xml:space="preserve">(MMI) em configuração:</w:t>
      </w:r>
      <w:r>
        <w:t xml:space="preserve"> </w:t>
      </w:r>
      <w:r>
        <w:rPr>
          <w:rStyle w:val="VerbatimChar"/>
        </w:rPr>
        <w:t xml:space="preserve">config -&gt; mmi-mode enable -&gt; quit</w:t>
      </w:r>
      <w:hyperlink r:id="rId23">
        <w:r>
          <w:rPr>
            <w:rStyle w:val="Hyperlink"/>
          </w:rPr>
          <w:t xml:space="preserve">[2]</w:t>
        </w:r>
      </w:hyperlink>
      <w:r>
        <w:t xml:space="preserve">. Isso explica o erro no log:</w:t>
      </w:r>
      <w:r>
        <w:t xml:space="preserve"> </w:t>
      </w:r>
      <w:r>
        <w:rPr>
          <w:rStyle w:val="VerbatimChar"/>
        </w:rPr>
        <w:t xml:space="preserve">screen-length0temporary ^ % Unknown command</w:t>
      </w:r>
      <w:r>
        <w:t xml:space="preserve"> </w:t>
      </w:r>
      <w:r>
        <w:t xml:space="preserve">– o OLT não reconhece</w:t>
      </w:r>
      <w:r>
        <w:t xml:space="preserve"> </w:t>
      </w:r>
      <w:r>
        <w:rPr>
          <w:rStyle w:val="VerbatimChar"/>
        </w:rPr>
        <w:t xml:space="preserve">screen-length</w:t>
      </w:r>
      <w:hyperlink r:id="rId24">
        <w:r>
          <w:rPr>
            <w:rStyle w:val="Hyperlink"/>
          </w:rPr>
          <w:t xml:space="preserve">[3]</w:t>
        </w:r>
      </w:hyperlink>
      <w:hyperlink r:id="rId23">
        <w:r>
          <w:rPr>
            <w:rStyle w:val="Hyperlink"/>
          </w:rPr>
          <w:t xml:space="preserve">[2]</w:t>
        </w:r>
      </w:hyperlink>
      <w:r>
        <w:t xml:space="preserve">. Ou seja, a preparação de sessão do Netmiko enviou um comando inexistente para esse modelo, possivelmente deixando o terminal em um estado não esperado.</w:t>
      </w:r>
    </w:p>
    <w:p>
      <w:pPr>
        <w:pStyle w:val="BodyText"/>
      </w:pPr>
      <w:r>
        <w:rPr>
          <w:b/>
          <w:bCs/>
        </w:rPr>
        <w:t xml:space="preserve">2. Paginação e prompts interativos:</w:t>
      </w:r>
      <w:r>
        <w:t xml:space="preserve"> </w:t>
      </w:r>
      <w:r>
        <w:t xml:space="preserve">Diferentemente de roteadores, essas OLTs não permitem desativar completamente a paginação via um simples comando de terminal. Como você implementou, é necessário ler o output e enviar interativamente</w:t>
      </w:r>
      <w:r>
        <w:t xml:space="preserve"> </w:t>
      </w:r>
      <w:r>
        <w:rPr>
          <w:rStyle w:val="VerbatimChar"/>
        </w:rPr>
        <w:t xml:space="preserve">&lt;Enter&gt;</w:t>
      </w:r>
      <w:r>
        <w:t xml:space="preserve"> </w:t>
      </w:r>
      <w:r>
        <w:t xml:space="preserve">quando aparecer</w:t>
      </w:r>
      <w:r>
        <w:t xml:space="preserve"> </w:t>
      </w:r>
      <w:r>
        <w:rPr>
          <w:rStyle w:val="VerbatimChar"/>
        </w:rPr>
        <w:t xml:space="preserve">{ &lt;cr&gt;</w:t>
      </w:r>
      <w:r>
        <w:t xml:space="preserve"> </w:t>
      </w:r>
      <w:r>
        <w:t xml:space="preserve">e espaço quando aparecer</w:t>
      </w:r>
      <w:r>
        <w:t xml:space="preserve"> </w:t>
      </w:r>
      <w:r>
        <w:rPr>
          <w:rStyle w:val="VerbatimChar"/>
        </w:rPr>
        <w:t xml:space="preserve">---- More ----</w:t>
      </w:r>
      <w:r>
        <w:t xml:space="preserve">, etc. Isso é confirmado por outros usuários que automatizam SmartAX: ao enviar comandos de</w:t>
      </w:r>
      <w:r>
        <w:t xml:space="preserve"> </w:t>
      </w:r>
      <w:r>
        <w:rPr>
          <w:i/>
          <w:iCs/>
        </w:rPr>
        <w:t xml:space="preserve">display</w:t>
      </w:r>
      <w:r>
        <w:t xml:space="preserve">, o OLT frequentemente apresenta opções</w:t>
      </w:r>
      <w:r>
        <w:t xml:space="preserve"> </w:t>
      </w:r>
      <w:r>
        <w:rPr>
          <w:rStyle w:val="VerbatimChar"/>
        </w:rPr>
        <w:t xml:space="preserve">{ &lt;cr&gt;|...}</w:t>
      </w:r>
      <w:r>
        <w:t xml:space="preserve"> </w:t>
      </w:r>
      <w:r>
        <w:t xml:space="preserve">e requer apertar</w:t>
      </w:r>
      <w:r>
        <w:t xml:space="preserve"> </w:t>
      </w:r>
      <w:r>
        <w:rPr>
          <w:i/>
          <w:iCs/>
        </w:rPr>
        <w:t xml:space="preserve">Enter</w:t>
      </w:r>
      <w:r>
        <w:t xml:space="preserve">, e ao atingir limite de página, mostra</w:t>
      </w:r>
      <w:r>
        <w:t xml:space="preserve"> </w:t>
      </w:r>
      <w:r>
        <w:rPr>
          <w:i/>
          <w:iCs/>
        </w:rPr>
        <w:t xml:space="preserve">"---- More (Press 'Q' to break) ----"</w:t>
      </w:r>
      <w:r>
        <w:t xml:space="preserve"> </w:t>
      </w:r>
      <w:r>
        <w:t xml:space="preserve">requerendo espaço</w:t>
      </w:r>
      <w:hyperlink r:id="rId25">
        <w:r>
          <w:rPr>
            <w:rStyle w:val="Hyperlink"/>
          </w:rPr>
          <w:t xml:space="preserve">[4]</w:t>
        </w:r>
      </w:hyperlink>
      <w:hyperlink r:id="rId26">
        <w:r>
          <w:rPr>
            <w:rStyle w:val="Hyperlink"/>
          </w:rPr>
          <w:t xml:space="preserve">[5]</w:t>
        </w:r>
      </w:hyperlink>
      <w:r>
        <w:t xml:space="preserve">. Sua função</w:t>
      </w:r>
      <w:r>
        <w:t xml:space="preserve"> </w:t>
      </w:r>
      <w:r>
        <w:rPr>
          <w:rStyle w:val="VerbatimChar"/>
        </w:rPr>
        <w:t xml:space="preserve">send_command_safe</w:t>
      </w:r>
      <w:r>
        <w:t xml:space="preserve"> </w:t>
      </w:r>
      <w:r>
        <w:t xml:space="preserve">lida com isso corretamente, enviando enter ou espaço conforme detectado no buffer.</w:t>
      </w:r>
    </w:p>
    <w:p>
      <w:pPr>
        <w:pStyle w:val="BodyText"/>
      </w:pPr>
      <w:r>
        <w:rPr>
          <w:b/>
          <w:bCs/>
        </w:rPr>
        <w:t xml:space="preserve">3. Sequenciamento de comandos e mudanças de modo:</w:t>
      </w:r>
      <w:r>
        <w:t xml:space="preserve"> </w:t>
      </w:r>
      <w:r>
        <w:t xml:space="preserve">Os logs mostram mudanças de contexto (user-view</w:t>
      </w:r>
      <w:r>
        <w:t xml:space="preserve"> </w:t>
      </w:r>
      <w:r>
        <w:rPr>
          <w:rStyle w:val="VerbatimChar"/>
        </w:rPr>
        <w:t xml:space="preserve">&gt;</w:t>
      </w:r>
      <w:r>
        <w:t xml:space="preserve"> </w:t>
      </w:r>
      <w:r>
        <w:t xml:space="preserve">para enable</w:t>
      </w:r>
      <w:r>
        <w:t xml:space="preserve"> </w:t>
      </w:r>
      <w:r>
        <w:rPr>
          <w:rStyle w:val="VerbatimChar"/>
        </w:rPr>
        <w:t xml:space="preserve">#</w:t>
      </w:r>
      <w:r>
        <w:t xml:space="preserve">, config</w:t>
      </w:r>
      <w:r>
        <w:t xml:space="preserve"> </w:t>
      </w:r>
      <w:r>
        <w:rPr>
          <w:rStyle w:val="VerbatimChar"/>
        </w:rPr>
        <w:t xml:space="preserve">(config)#</w:t>
      </w:r>
      <w:r>
        <w:t xml:space="preserve">, etc). Sua implementação separou comandos de</w:t>
      </w:r>
      <w:r>
        <w:t xml:space="preserve"> </w:t>
      </w:r>
      <w:r>
        <w:rPr>
          <w:b/>
          <w:bCs/>
        </w:rPr>
        <w:t xml:space="preserve">navegação</w:t>
      </w:r>
      <w:r>
        <w:t xml:space="preserve"> </w:t>
      </w:r>
      <w:r>
        <w:t xml:space="preserve">(como</w:t>
      </w:r>
      <w:r>
        <w:t xml:space="preserve"> </w:t>
      </w:r>
      <w:r>
        <w:rPr>
          <w:rStyle w:val="VerbatimChar"/>
        </w:rPr>
        <w:t xml:space="preserve">enable</w:t>
      </w:r>
      <w:r>
        <w:t xml:space="preserve">,</w:t>
      </w:r>
      <w:r>
        <w:t xml:space="preserve"> </w:t>
      </w:r>
      <w:r>
        <w:rPr>
          <w:rStyle w:val="VerbatimChar"/>
        </w:rPr>
        <w:t xml:space="preserve">config</w:t>
      </w:r>
      <w:r>
        <w:t xml:space="preserve">,</w:t>
      </w:r>
      <w:r>
        <w:t xml:space="preserve"> </w:t>
      </w:r>
      <w:r>
        <w:rPr>
          <w:rStyle w:val="VerbatimChar"/>
        </w:rPr>
        <w:t xml:space="preserve">interface</w:t>
      </w:r>
      <w:r>
        <w:t xml:space="preserve">,</w:t>
      </w:r>
      <w:r>
        <w:t xml:space="preserve"> </w:t>
      </w:r>
      <w:r>
        <w:rPr>
          <w:rStyle w:val="VerbatimChar"/>
        </w:rPr>
        <w:t xml:space="preserve">return</w:t>
      </w:r>
      <w:r>
        <w:t xml:space="preserve">,</w:t>
      </w:r>
      <w:r>
        <w:t xml:space="preserve"> </w:t>
      </w:r>
      <w:r>
        <w:rPr>
          <w:rStyle w:val="VerbatimChar"/>
        </w:rPr>
        <w:t xml:space="preserve">quit</w:t>
      </w:r>
      <w:r>
        <w:t xml:space="preserve">) para usar</w:t>
      </w:r>
      <w:r>
        <w:t xml:space="preserve"> </w:t>
      </w:r>
      <w:r>
        <w:rPr>
          <w:rStyle w:val="VerbatimChar"/>
        </w:rPr>
        <w:t xml:space="preserve">send_command_timing</w:t>
      </w:r>
      <w:r>
        <w:t xml:space="preserve">, enquanto comandos comuns usam o método manual. Essa separação pode ter introduzido condições de corrida entre envios. Por exemplo, o log sugere que após um</w:t>
      </w:r>
      <w:r>
        <w:t xml:space="preserve"> </w:t>
      </w:r>
      <w:r>
        <w:rPr>
          <w:rStyle w:val="VerbatimChar"/>
        </w:rPr>
        <w:t xml:space="preserve">quit</w:t>
      </w:r>
      <w:r>
        <w:t xml:space="preserve"> </w:t>
      </w:r>
      <w:r>
        <w:t xml:space="preserve">houve um envio imediato de</w:t>
      </w:r>
      <w:r>
        <w:t xml:space="preserve"> </w:t>
      </w:r>
      <w:r>
        <w:rPr>
          <w:rStyle w:val="VerbatimChar"/>
        </w:rPr>
        <w:t xml:space="preserve">enable</w:t>
      </w:r>
      <w:r>
        <w:t xml:space="preserve"> </w:t>
      </w:r>
      <w:r>
        <w:t xml:space="preserve">(via</w:t>
      </w:r>
      <w:r>
        <w:t xml:space="preserve"> </w:t>
      </w:r>
      <w:r>
        <w:rPr>
          <w:rStyle w:val="VerbatimChar"/>
        </w:rPr>
        <w:t xml:space="preserve">_ensure_enable_mode</w:t>
      </w:r>
      <w:r>
        <w:t xml:space="preserve">), resultando em</w:t>
      </w:r>
      <w:r>
        <w:t xml:space="preserve"> </w:t>
      </w:r>
      <w:r>
        <w:rPr>
          <w:rStyle w:val="VerbatimChar"/>
        </w:rPr>
        <w:t xml:space="preserve">quit</w:t>
      </w:r>
      <w:r>
        <w:t xml:space="preserve"> </w:t>
      </w:r>
      <w:r>
        <w:t xml:space="preserve">e</w:t>
      </w:r>
      <w:r>
        <w:t xml:space="preserve"> </w:t>
      </w:r>
      <w:r>
        <w:rPr>
          <w:rStyle w:val="VerbatimChar"/>
        </w:rPr>
        <w:t xml:space="preserve">enable</w:t>
      </w:r>
      <w:r>
        <w:t xml:space="preserve"> </w:t>
      </w:r>
      <w:r>
        <w:t xml:space="preserve">se sobrepondo (</w:t>
      </w:r>
      <w:r>
        <w:rPr>
          <w:rStyle w:val="VerbatimChar"/>
        </w:rPr>
        <w:t xml:space="preserve">quitble</w:t>
      </w:r>
      <w:r>
        <w:t xml:space="preserve">). Isso ocorre se o</w:t>
      </w:r>
      <w:r>
        <w:t xml:space="preserve"> </w:t>
      </w:r>
      <w:r>
        <w:rPr>
          <w:i/>
          <w:iCs/>
        </w:rPr>
        <w:t xml:space="preserve">prompt</w:t>
      </w:r>
      <w:r>
        <w:t xml:space="preserve"> </w:t>
      </w:r>
      <w:r>
        <w:t xml:space="preserve">mudou de</w:t>
      </w:r>
      <w:r>
        <w:t xml:space="preserve"> </w:t>
      </w:r>
      <w:r>
        <w:rPr>
          <w:rStyle w:val="VerbatimChar"/>
        </w:rPr>
        <w:t xml:space="preserve">#</w:t>
      </w:r>
      <w:r>
        <w:t xml:space="preserve"> </w:t>
      </w:r>
      <w:r>
        <w:t xml:space="preserve">para</w:t>
      </w:r>
      <w:r>
        <w:t xml:space="preserve"> </w:t>
      </w:r>
      <w:r>
        <w:rPr>
          <w:rStyle w:val="VerbatimChar"/>
        </w:rPr>
        <w:t xml:space="preserve">&gt;</w:t>
      </w:r>
      <w:r>
        <w:t xml:space="preserve"> </w:t>
      </w:r>
      <w:r>
        <w:t xml:space="preserve">e o código tentou re-elevar para enable sem aguardar corretamente o fim do logout.</w:t>
      </w:r>
    </w:p>
    <w:p>
      <w:pPr>
        <w:pStyle w:val="BodyText"/>
      </w:pPr>
      <w:r>
        <w:rPr>
          <w:b/>
          <w:bCs/>
        </w:rPr>
        <w:t xml:space="preserve">4. Falta de tratamento de confirmação ao sair:</w:t>
      </w:r>
      <w:r>
        <w:t xml:space="preserve"> </w:t>
      </w:r>
      <w:r>
        <w:t xml:space="preserve">Em muitos equipamentos Huawei, ao usar</w:t>
      </w:r>
      <w:r>
        <w:t xml:space="preserve"> </w:t>
      </w:r>
      <w:r>
        <w:rPr>
          <w:rStyle w:val="VerbatimChar"/>
        </w:rPr>
        <w:t xml:space="preserve">quit</w:t>
      </w:r>
      <w:r>
        <w:t xml:space="preserve"> </w:t>
      </w:r>
      <w:r>
        <w:t xml:space="preserve">para encerrar a sessão, pode haver perguntas de confirmação – ex: salvar configuração não aplicada, ou confirmar logout. Seu código já trata genericamente prompts "(y/n)", mas se o</w:t>
      </w:r>
      <w:r>
        <w:t xml:space="preserve"> </w:t>
      </w:r>
      <w:r>
        <w:rPr>
          <w:i/>
          <w:iCs/>
        </w:rPr>
        <w:t xml:space="preserve">quit</w:t>
      </w:r>
      <w:r>
        <w:t xml:space="preserve"> </w:t>
      </w:r>
      <w:r>
        <w:t xml:space="preserve">gerou pergunta de salvar config (Y/N) seguida de confirmação de logout, a lógica pode não ter dado conta de dois prompts seguidos. Isso pode ter bagunçado a sequência, embora não esteja explícito no log.</w:t>
      </w:r>
    </w:p>
    <w:p>
      <w:pPr>
        <w:pStyle w:val="BodyText"/>
      </w:pPr>
      <w:r>
        <w:rPr>
          <w:b/>
          <w:bCs/>
        </w:rPr>
        <w:t xml:space="preserve">5. Caracteres de controle ANSI no prompt:</w:t>
      </w:r>
      <w:r>
        <w:t xml:space="preserve"> </w:t>
      </w:r>
      <w:r>
        <w:t xml:space="preserve">O Huawei VRP (sistema operacional base) insere um espaço extra antes do prompt e um código ANSI</w:t>
      </w:r>
      <w:r>
        <w:t xml:space="preserve"> </w:t>
      </w:r>
      <w:r>
        <w:rPr>
          <w:rStyle w:val="VerbatimChar"/>
        </w:rPr>
        <w:t xml:space="preserve">ESC[1D</w:t>
      </w:r>
      <w:r>
        <w:t xml:space="preserve"> </w:t>
      </w:r>
      <w:r>
        <w:t xml:space="preserve">para mover o cursor para trás</w:t>
      </w:r>
      <w:hyperlink r:id="rId27">
        <w:r>
          <w:rPr>
            <w:rStyle w:val="Hyperlink"/>
          </w:rPr>
          <w:t xml:space="preserve">[6]</w:t>
        </w:r>
      </w:hyperlink>
      <w:r>
        <w:t xml:space="preserve">. Isso pode causar efeitos estranhos na detecção do prompt final. O Netmiko remove esses códigos em</w:t>
      </w:r>
      <w:r>
        <w:t xml:space="preserve"> </w:t>
      </w:r>
      <w:r>
        <w:rPr>
          <w:rStyle w:val="VerbatimChar"/>
        </w:rPr>
        <w:t xml:space="preserve">strip_ansi_escape_codes()</w:t>
      </w:r>
      <w:r>
        <w:t xml:space="preserve">, mas o seu método manual pode estar capturando o prompt com esse</w:t>
      </w:r>
      <w:r>
        <w:t xml:space="preserve"> </w:t>
      </w:r>
      <w:r>
        <w:rPr>
          <w:i/>
          <w:iCs/>
        </w:rPr>
        <w:t xml:space="preserve">ansi code</w:t>
      </w:r>
      <w:r>
        <w:t xml:space="preserve"> </w:t>
      </w:r>
      <w:r>
        <w:t xml:space="preserve">embutido. Isso explicaria o prompt repetido múltiplas vezes no log após certos comandos (várias linhas</w:t>
      </w:r>
      <w:r>
        <w:t xml:space="preserve"> </w:t>
      </w:r>
      <w:r>
        <w:rPr>
          <w:rStyle w:val="VerbatimChar"/>
        </w:rPr>
        <w:t xml:space="preserve">001-OLT-PRINCIPAL(config)#</w:t>
      </w:r>
      <w:r>
        <w:t xml:space="preserve"> </w:t>
      </w:r>
      <w:r>
        <w:t xml:space="preserve">consecutivas), e pode fazer o regex de término achar que ainda não atingiu o fim (por não corresponder exatamente devido ao carácter ESC). Ou seja, o prompt talvez não fosse reconhecido imediatamente, gerando leituras duplicadas e necessidade de flush.</w:t>
      </w:r>
    </w:p>
    <w:p>
      <w:pPr>
        <w:pStyle w:val="BodyText"/>
      </w:pPr>
      <w:r>
        <w:rPr>
          <w:b/>
          <w:bCs/>
        </w:rPr>
        <w:t xml:space="preserve">6. Erros na formatação das strings de comando:</w:t>
      </w:r>
      <w:r>
        <w:t xml:space="preserve"> </w:t>
      </w:r>
      <w:r>
        <w:t xml:space="preserve">Observando os comandos com espaços ausentes (</w:t>
      </w:r>
      <w:r>
        <w:rPr>
          <w:rStyle w:val="VerbatimChar"/>
        </w:rPr>
        <w:t xml:space="preserve">interfacegpon0/5</w:t>
      </w:r>
      <w:r>
        <w:t xml:space="preserve">,</w:t>
      </w:r>
      <w:r>
        <w:t xml:space="preserve"> </w:t>
      </w:r>
      <w:r>
        <w:rPr>
          <w:rStyle w:val="VerbatimChar"/>
        </w:rPr>
        <w:t xml:space="preserve">ontipconfig229...</w:t>
      </w:r>
      <w:r>
        <w:t xml:space="preserve">,</w:t>
      </w:r>
      <w:r>
        <w:t xml:space="preserve"> </w:t>
      </w:r>
      <w:r>
        <w:rPr>
          <w:rStyle w:val="VerbatimChar"/>
        </w:rPr>
        <w:t xml:space="preserve">ont reset229</w:t>
      </w:r>
      <w:r>
        <w:t xml:space="preserve">), é provável que haja bugs na construção dessas strings no código. Por exemplo, concatenar literais de string em linhas separadas sem espaços ou formatações incorretas pode resultar na remoção inadvertida de espaços. Esses comandos</w:t>
      </w:r>
      <w:r>
        <w:t xml:space="preserve"> </w:t>
      </w:r>
      <w:r>
        <w:rPr>
          <w:b/>
          <w:bCs/>
        </w:rPr>
        <w:t xml:space="preserve">não falharam por causa do Telnet em si, mas porque foram literalmente enviados sem espaço</w:t>
      </w:r>
      <w:r>
        <w:t xml:space="preserve">. Isso indica que parte do código chamando</w:t>
      </w:r>
      <w:r>
        <w:t xml:space="preserve"> </w:t>
      </w:r>
      <w:r>
        <w:rPr>
          <w:rStyle w:val="VerbatimChar"/>
        </w:rPr>
        <w:t xml:space="preserve">send_command</w:t>
      </w:r>
      <w:r>
        <w:t xml:space="preserve"> </w:t>
      </w:r>
      <w:r>
        <w:t xml:space="preserve">pode ter formado a string errada. (Por exemplo, se alguém escreveu</w:t>
      </w:r>
      <w:r>
        <w:t xml:space="preserve"> </w:t>
      </w:r>
      <w:r>
        <w:rPr>
          <w:rStyle w:val="VerbatimChar"/>
        </w:rPr>
        <w:t xml:space="preserve">cmd = "interface" + "gpon 0/5"</w:t>
      </w:r>
      <w:r>
        <w:t xml:space="preserve"> </w:t>
      </w:r>
      <w:r>
        <w:t xml:space="preserve">sem espaço, ou quebrou o string em várias linhas sem continuar com espaço). É importante inspecionar essas partes do código para garantir que os comandos sejam montados corretamente antes do envio.</w:t>
      </w:r>
    </w:p>
    <w:bookmarkEnd w:id="28"/>
    <w:bookmarkStart w:id="35" w:name="soluções-propostas"/>
    <w:p>
      <w:pPr>
        <w:pStyle w:val="Heading1"/>
      </w:pPr>
      <w:r>
        <w:t xml:space="preserve">Soluções Propostas</w:t>
      </w:r>
    </w:p>
    <w:bookmarkStart w:id="29" w:name="X804a85e299cdfd3343d25a7797dfc5b8d91b618"/>
    <w:p>
      <w:pPr>
        <w:pStyle w:val="Heading2"/>
      </w:pPr>
      <w:r>
        <w:t xml:space="preserve">1.</w:t>
      </w:r>
      <w:r>
        <w:t xml:space="preserve"> </w:t>
      </w:r>
      <w:r>
        <w:rPr>
          <w:b/>
          <w:bCs/>
        </w:rPr>
        <w:t xml:space="preserve">Ajustar a Configuração do Equipamento (se possível)</w:t>
      </w:r>
    </w:p>
    <w:p>
      <w:pPr>
        <w:pStyle w:val="FirstParagraph"/>
      </w:pPr>
      <w:r>
        <w:t xml:space="preserve">Considerando que o OLT Huawei possui um modo pensado para interações máquina-a-máquina, uma</w:t>
      </w:r>
      <w:r>
        <w:t xml:space="preserve"> </w:t>
      </w:r>
      <w:r>
        <w:rPr>
          <w:b/>
          <w:bCs/>
        </w:rPr>
        <w:t xml:space="preserve">solução definitiva</w:t>
      </w:r>
      <w:r>
        <w:t xml:space="preserve"> </w:t>
      </w:r>
      <w:r>
        <w:t xml:space="preserve">é habilitar esse modo no próprio dispositivo. Conforme documentação e respostas de outros profissionais, no modo de configuração global execute:</w:t>
      </w:r>
    </w:p>
    <w:p>
      <w:pPr>
        <w:pStyle w:val="Compact"/>
        <w:numPr>
          <w:ilvl w:val="0"/>
          <w:numId w:val="1002"/>
        </w:numPr>
      </w:pPr>
      <w:r>
        <w:rPr>
          <w:rStyle w:val="VerbatimChar"/>
        </w:rPr>
        <w:t xml:space="preserve">mmi-mode enable</w:t>
      </w:r>
    </w:p>
    <w:p>
      <w:pPr>
        <w:pStyle w:val="FirstParagraph"/>
      </w:pPr>
      <w:r>
        <w:t xml:space="preserve">Isso desativa a paginação e prompts interativos para sessões CLI (é descrito como modo de interação máquina-máquina)</w:t>
      </w:r>
      <w:hyperlink r:id="rId23">
        <w:r>
          <w:rPr>
            <w:rStyle w:val="Hyperlink"/>
          </w:rPr>
          <w:t xml:space="preserve">[2]</w:t>
        </w:r>
      </w:hyperlink>
      <w:r>
        <w:t xml:space="preserve">. Lembre-se de salvar a configuração se necessário. Após habilitar, novos acessos Telnet não precisarão enviar</w:t>
      </w:r>
      <w:r>
        <w:t xml:space="preserve"> </w:t>
      </w:r>
      <w:r>
        <w:rPr>
          <w:rStyle w:val="VerbatimChar"/>
        </w:rPr>
        <w:t xml:space="preserve">scroll</w:t>
      </w:r>
      <w:r>
        <w:t xml:space="preserve"> </w:t>
      </w:r>
      <w:r>
        <w:t xml:space="preserve">ou lidar com</w:t>
      </w:r>
      <w:r>
        <w:t xml:space="preserve"> </w:t>
      </w:r>
      <w:r>
        <w:rPr>
          <w:rStyle w:val="VerbatimChar"/>
        </w:rPr>
        <w:t xml:space="preserve">---- More ----</w:t>
      </w:r>
      <w:r>
        <w:t xml:space="preserve">, pois o equipamento não paginará a saída. Essa mudança</w:t>
      </w:r>
      <w:r>
        <w:t xml:space="preserve"> </w:t>
      </w:r>
      <w:r>
        <w:rPr>
          <w:b/>
          <w:bCs/>
        </w:rPr>
        <w:t xml:space="preserve">simplifica muito</w:t>
      </w:r>
      <w:r>
        <w:t xml:space="preserve"> </w:t>
      </w:r>
      <w:r>
        <w:t xml:space="preserve">o gerenciamento via scripts.</w:t>
      </w:r>
      <w:r>
        <w:t xml:space="preserve"> </w:t>
      </w:r>
      <w:r>
        <w:rPr>
          <w:i/>
          <w:iCs/>
        </w:rPr>
        <w:t xml:space="preserve">(Nota: Nem todas as operadoras ativam isso por padrão, mas é seguro habilitar localmente para automação.)</w:t>
      </w:r>
    </w:p>
    <w:p>
      <w:pPr>
        <w:pStyle w:val="BodyText"/>
      </w:pPr>
      <w:r>
        <w:t xml:space="preserve">Caso não seja viável alterar a config de todas as OLTs, você pode ao menos, logo após conectar, enviar manualmente esses comandos para cada sessão Telnet: entrar em</w:t>
      </w:r>
      <w:r>
        <w:t xml:space="preserve"> </w:t>
      </w:r>
      <w:r>
        <w:rPr>
          <w:rStyle w:val="VerbatimChar"/>
        </w:rPr>
        <w:t xml:space="preserve">config</w:t>
      </w:r>
      <w:r>
        <w:t xml:space="preserve"> </w:t>
      </w:r>
      <w:r>
        <w:t xml:space="preserve">modo global, enviar</w:t>
      </w:r>
      <w:r>
        <w:t xml:space="preserve"> </w:t>
      </w:r>
      <w:r>
        <w:rPr>
          <w:rStyle w:val="VerbatimChar"/>
        </w:rPr>
        <w:t xml:space="preserve">mmi-mode enable</w:t>
      </w:r>
      <w:r>
        <w:t xml:space="preserve">,</w:t>
      </w:r>
      <w:r>
        <w:t xml:space="preserve"> </w:t>
      </w:r>
      <w:r>
        <w:rPr>
          <w:rStyle w:val="VerbatimChar"/>
        </w:rPr>
        <w:t xml:space="preserve">return</w:t>
      </w:r>
      <w:r>
        <w:t xml:space="preserve"> </w:t>
      </w:r>
      <w:r>
        <w:t xml:space="preserve">para sair – assim a própria sessão corrente já não terá paginação. Isso eliminaria a necessidade de lidar com</w:t>
      </w:r>
      <w:r>
        <w:t xml:space="preserve"> </w:t>
      </w:r>
      <w:r>
        <w:rPr>
          <w:i/>
          <w:iCs/>
        </w:rPr>
        <w:t xml:space="preserve">scrolling</w:t>
      </w:r>
      <w:r>
        <w:t xml:space="preserve"> </w:t>
      </w:r>
      <w:r>
        <w:t xml:space="preserve">manualmente.</w:t>
      </w:r>
    </w:p>
    <w:bookmarkEnd w:id="29"/>
    <w:bookmarkStart w:id="31" w:name="correções-no-código-de-automação"/>
    <w:p>
      <w:pPr>
        <w:pStyle w:val="Heading2"/>
      </w:pPr>
      <w:r>
        <w:t xml:space="preserve">2.</w:t>
      </w:r>
      <w:r>
        <w:t xml:space="preserve"> </w:t>
      </w:r>
      <w:r>
        <w:rPr>
          <w:b/>
          <w:bCs/>
        </w:rPr>
        <w:t xml:space="preserve">Correções no Código de Automação</w:t>
      </w:r>
    </w:p>
    <w:p>
      <w:pPr>
        <w:pStyle w:val="FirstParagraph"/>
      </w:pPr>
      <w:r>
        <w:t xml:space="preserve">Se optar por manter a solução via software (sem mudar a config do equipamento), seguem várias melhorias:</w:t>
      </w:r>
    </w:p>
    <w:p>
      <w:pPr>
        <w:pStyle w:val="BodyText"/>
      </w:pPr>
      <w:r>
        <w:rPr>
          <w:b/>
          <w:bCs/>
        </w:rPr>
        <w:t xml:space="preserve">a) Unificar o método de envio para todos os comandos Telnet:</w:t>
      </w:r>
      <w:r>
        <w:t xml:space="preserve"> </w:t>
      </w:r>
      <w:r>
        <w:t xml:space="preserve">Em vez de misturar</w:t>
      </w:r>
      <w:r>
        <w:t xml:space="preserve"> </w:t>
      </w:r>
      <w:r>
        <w:rPr>
          <w:rStyle w:val="VerbatimChar"/>
        </w:rPr>
        <w:t xml:space="preserve">send_command_timing</w:t>
      </w:r>
      <w:r>
        <w:t xml:space="preserve"> </w:t>
      </w:r>
      <w:r>
        <w:t xml:space="preserve">(Netmiko) para comandos de navegação e</w:t>
      </w:r>
      <w:r>
        <w:t xml:space="preserve"> </w:t>
      </w:r>
      <w:r>
        <w:rPr>
          <w:rStyle w:val="VerbatimChar"/>
        </w:rPr>
        <w:t xml:space="preserve">send_command_safe</w:t>
      </w:r>
      <w:r>
        <w:t xml:space="preserve"> </w:t>
      </w:r>
      <w:r>
        <w:t xml:space="preserve">para comandos normais, considere usar</w:t>
      </w:r>
      <w:r>
        <w:t xml:space="preserve"> </w:t>
      </w:r>
      <w:r>
        <w:rPr>
          <w:i/>
          <w:iCs/>
        </w:rPr>
        <w:t xml:space="preserve">um fluxo consistente</w:t>
      </w:r>
      <w:r>
        <w:t xml:space="preserve">. Sua função manual</w:t>
      </w:r>
      <w:r>
        <w:t xml:space="preserve"> </w:t>
      </w:r>
      <w:r>
        <w:rPr>
          <w:rStyle w:val="VerbatimChar"/>
        </w:rPr>
        <w:t xml:space="preserve">send_command_safe</w:t>
      </w:r>
      <w:r>
        <w:t xml:space="preserve"> </w:t>
      </w:r>
      <w:r>
        <w:t xml:space="preserve">já lida bem com prompts interativos e poderia ser usada também para comandos de navegação (como</w:t>
      </w:r>
      <w:r>
        <w:t xml:space="preserve"> </w:t>
      </w:r>
      <w:r>
        <w:rPr>
          <w:rStyle w:val="VerbatimChar"/>
        </w:rPr>
        <w:t xml:space="preserve">interface ..., config, return</w:t>
      </w:r>
      <w:r>
        <w:t xml:space="preserve">). Isso garante que</w:t>
      </w:r>
      <w:r>
        <w:t xml:space="preserve"> </w:t>
      </w:r>
      <w:r>
        <w:rPr>
          <w:b/>
          <w:bCs/>
        </w:rPr>
        <w:t xml:space="preserve">todos os envios respeitem o mesmo ciclo de limpeza do buffer e detecção de prompt</w:t>
      </w:r>
      <w:r>
        <w:t xml:space="preserve">, evitando overlap. Se usar</w:t>
      </w:r>
      <w:r>
        <w:t xml:space="preserve"> </w:t>
      </w:r>
      <w:r>
        <w:rPr>
          <w:rStyle w:val="VerbatimChar"/>
        </w:rPr>
        <w:t xml:space="preserve">send_command_safe</w:t>
      </w:r>
      <w:r>
        <w:t xml:space="preserve"> </w:t>
      </w:r>
      <w:r>
        <w:t xml:space="preserve">para tudo, ajuste o regex de término se necessário para aceitar as diferentes terminações de prompt (mas seu regex atual já visa ser flexível). Alternativamente, se continuar usando</w:t>
      </w:r>
      <w:r>
        <w:t xml:space="preserve"> </w:t>
      </w:r>
      <w:r>
        <w:rPr>
          <w:rStyle w:val="VerbatimChar"/>
        </w:rPr>
        <w:t xml:space="preserve">_send_navigation_command</w:t>
      </w:r>
      <w:r>
        <w:t xml:space="preserve"> </w:t>
      </w:r>
      <w:r>
        <w:t xml:space="preserve">para mudanças de modo, incremente um pouco os atrasos nele (por exemplo, usar</w:t>
      </w:r>
      <w:r>
        <w:t xml:space="preserve"> </w:t>
      </w:r>
      <w:r>
        <w:rPr>
          <w:rStyle w:val="VerbatimChar"/>
        </w:rPr>
        <w:t xml:space="preserve">time.sleep(1)</w:t>
      </w:r>
      <w:r>
        <w:t xml:space="preserve"> </w:t>
      </w:r>
      <w:r>
        <w:t xml:space="preserve">após enviar, em vez de 0.5s) para assegurar que o contexto mude completamente antes do próximo comando.</w:t>
      </w:r>
    </w:p>
    <w:p>
      <w:pPr>
        <w:pStyle w:val="BodyText"/>
      </w:pPr>
      <w:r>
        <w:rPr>
          <w:b/>
          <w:bCs/>
        </w:rPr>
        <w:t xml:space="preserve">b) Evitar usar</w:t>
      </w:r>
      <w:r>
        <w:rPr>
          <w:b/>
          <w:bCs/>
        </w:rPr>
        <w:t xml:space="preserve"> </w:t>
      </w:r>
      <w:r>
        <w:rPr>
          <w:rStyle w:val="VerbatimChar"/>
          <w:b/>
          <w:bCs/>
        </w:rPr>
        <w:t xml:space="preserve">quit</w:t>
      </w:r>
      <w:r>
        <w:rPr>
          <w:b/>
          <w:bCs/>
        </w:rPr>
        <w:t xml:space="preserve"> </w:t>
      </w:r>
      <w:r>
        <w:rPr>
          <w:b/>
          <w:bCs/>
        </w:rPr>
        <w:t xml:space="preserve">a meio da sessão:</w:t>
      </w:r>
      <w:r>
        <w:t xml:space="preserve"> </w:t>
      </w:r>
      <w:r>
        <w:t xml:space="preserve">O comando</w:t>
      </w:r>
      <w:r>
        <w:t xml:space="preserve"> </w:t>
      </w:r>
      <w:r>
        <w:rPr>
          <w:rStyle w:val="VerbatimChar"/>
        </w:rPr>
        <w:t xml:space="preserve">quit</w:t>
      </w:r>
      <w:r>
        <w:t xml:space="preserve"> </w:t>
      </w:r>
      <w:r>
        <w:t xml:space="preserve">em modo privilegiado encerra a sessão Telnet (ou ao menos tenta). Pelo log, após</w:t>
      </w:r>
      <w:r>
        <w:t xml:space="preserve"> </w:t>
      </w:r>
      <w:r>
        <w:rPr>
          <w:rStyle w:val="VerbatimChar"/>
        </w:rPr>
        <w:t xml:space="preserve">quit</w:t>
      </w:r>
      <w:r>
        <w:t xml:space="preserve"> </w:t>
      </w:r>
      <w:r>
        <w:t xml:space="preserve">o script continuou enviando comandos, o que significa que ou a sessão não fechou de fato ou houve reconexão silenciosa.</w:t>
      </w:r>
      <w:r>
        <w:t xml:space="preserve"> </w:t>
      </w:r>
      <w:r>
        <w:rPr>
          <w:b/>
          <w:bCs/>
        </w:rPr>
        <w:t xml:space="preserve">Não é recomendável</w:t>
      </w:r>
      <w:r>
        <w:t xml:space="preserve"> </w:t>
      </w:r>
      <w:r>
        <w:t xml:space="preserve">enviar</w:t>
      </w:r>
      <w:r>
        <w:t xml:space="preserve"> </w:t>
      </w:r>
      <w:r>
        <w:rPr>
          <w:rStyle w:val="VerbatimChar"/>
        </w:rPr>
        <w:t xml:space="preserve">quit</w:t>
      </w:r>
      <w:r>
        <w:t xml:space="preserve"> </w:t>
      </w:r>
      <w:r>
        <w:t xml:space="preserve">no meio de uma sequência de comandos que deveriam rodar na mesma conexão. Para sair do modo de configuração, use</w:t>
      </w:r>
      <w:r>
        <w:t xml:space="preserve"> </w:t>
      </w:r>
      <w:r>
        <w:rPr>
          <w:rStyle w:val="VerbatimChar"/>
        </w:rPr>
        <w:t xml:space="preserve">return</w:t>
      </w:r>
      <w:r>
        <w:t xml:space="preserve"> </w:t>
      </w:r>
      <w:r>
        <w:t xml:space="preserve">(ou</w:t>
      </w:r>
      <w:r>
        <w:t xml:space="preserve"> </w:t>
      </w:r>
      <w:r>
        <w:rPr>
          <w:rStyle w:val="VerbatimChar"/>
        </w:rPr>
        <w:t xml:space="preserve">quit</w:t>
      </w:r>
      <w:r>
        <w:t xml:space="preserve"> </w:t>
      </w:r>
      <w:r>
        <w:t xml:space="preserve">apenas dentro de contextos de interface para subir um nível). Se for realmente necessário encerrar e reabrir a sessão (por exemplo, iniciar uma nova operação “limpa”), então faça isso de forma explícita: chame</w:t>
      </w:r>
      <w:r>
        <w:t xml:space="preserve"> </w:t>
      </w:r>
      <w:r>
        <w:rPr>
          <w:rStyle w:val="VerbatimChar"/>
        </w:rPr>
        <w:t xml:space="preserve">disconnect()</w:t>
      </w:r>
      <w:r>
        <w:t xml:space="preserve"> </w:t>
      </w:r>
      <w:r>
        <w:t xml:space="preserve">no ConnectionManager (que vai fechar o socket) e então</w:t>
      </w:r>
      <w:r>
        <w:t xml:space="preserve"> </w:t>
      </w:r>
      <w:r>
        <w:rPr>
          <w:rStyle w:val="VerbatimChar"/>
        </w:rPr>
        <w:t xml:space="preserve">connect()</w:t>
      </w:r>
      <w:r>
        <w:t xml:space="preserve"> </w:t>
      </w:r>
      <w:r>
        <w:t xml:space="preserve">de novo para uma nova sessão. Assim você evita estados indefinidos. Provavelmente, no seu caso, basta</w:t>
      </w:r>
      <w:r>
        <w:t xml:space="preserve"> </w:t>
      </w:r>
      <w:r>
        <w:rPr>
          <w:b/>
          <w:bCs/>
        </w:rPr>
        <w:t xml:space="preserve">remover o</w:t>
      </w:r>
      <w:r>
        <w:rPr>
          <w:b/>
          <w:bCs/>
        </w:rPr>
        <w:t xml:space="preserve"> </w:t>
      </w:r>
      <w:r>
        <w:rPr>
          <w:rStyle w:val="VerbatimChar"/>
          <w:b/>
          <w:bCs/>
        </w:rPr>
        <w:t xml:space="preserve">quit</w:t>
      </w:r>
      <w:r>
        <w:rPr>
          <w:b/>
          <w:bCs/>
        </w:rPr>
        <w:t xml:space="preserve"> </w:t>
      </w:r>
      <w:r>
        <w:rPr>
          <w:b/>
          <w:bCs/>
        </w:rPr>
        <w:t xml:space="preserve">intermediário</w:t>
      </w:r>
      <w:r>
        <w:t xml:space="preserve"> </w:t>
      </w:r>
      <w:r>
        <w:t xml:space="preserve">– permaneça no modo enable (</w:t>
      </w:r>
      <w:r>
        <w:rPr>
          <w:rStyle w:val="VerbatimChar"/>
        </w:rPr>
        <w:t xml:space="preserve">#</w:t>
      </w:r>
      <w:r>
        <w:t xml:space="preserve">) e continue a próxima configuração. No final de todas as operações desejadas, aí sim desconecte (o Netmiko por padrão chamará</w:t>
      </w:r>
      <w:r>
        <w:t xml:space="preserve"> </w:t>
      </w:r>
      <w:r>
        <w:rPr>
          <w:rStyle w:val="VerbatimChar"/>
        </w:rPr>
        <w:t xml:space="preserve">cleanup()</w:t>
      </w:r>
      <w:r>
        <w:t xml:space="preserve"> </w:t>
      </w:r>
      <w:r>
        <w:t xml:space="preserve">que envia</w:t>
      </w:r>
      <w:r>
        <w:t xml:space="preserve"> </w:t>
      </w:r>
      <w:r>
        <w:rPr>
          <w:rStyle w:val="VerbatimChar"/>
        </w:rPr>
        <w:t xml:space="preserve">quit</w:t>
      </w:r>
      <w:r>
        <w:t xml:space="preserve"> </w:t>
      </w:r>
      <w:r>
        <w:t xml:space="preserve">internamente para logout limpo</w:t>
      </w:r>
      <w:hyperlink r:id="rId30">
        <w:r>
          <w:rPr>
            <w:rStyle w:val="Hyperlink"/>
          </w:rPr>
          <w:t xml:space="preserve">[7]</w:t>
        </w:r>
      </w:hyperlink>
      <w:r>
        <w:t xml:space="preserve">). Isso deve resolver a situação observada de</w:t>
      </w:r>
      <w:r>
        <w:t xml:space="preserve"> </w:t>
      </w:r>
      <w:r>
        <w:rPr>
          <w:rStyle w:val="VerbatimChar"/>
        </w:rPr>
        <w:t xml:space="preserve">quitble</w:t>
      </w:r>
      <w:r>
        <w:t xml:space="preserve"> </w:t>
      </w:r>
      <w:r>
        <w:t xml:space="preserve">e comandos misturados.</w:t>
      </w:r>
    </w:p>
    <w:p>
      <w:pPr>
        <w:pStyle w:val="BodyText"/>
      </w:pPr>
      <w:r>
        <w:rPr>
          <w:b/>
          <w:bCs/>
        </w:rPr>
        <w:t xml:space="preserve">c) Implementar verificações de estado antes de comandos críticos:</w:t>
      </w:r>
      <w:r>
        <w:t xml:space="preserve"> </w:t>
      </w:r>
      <w:r>
        <w:t xml:space="preserve">Após enviar comandos que mudam o prompt (como</w:t>
      </w:r>
      <w:r>
        <w:t xml:space="preserve"> </w:t>
      </w:r>
      <w:r>
        <w:rPr>
          <w:rStyle w:val="VerbatimChar"/>
        </w:rPr>
        <w:t xml:space="preserve">enable</w:t>
      </w:r>
      <w:r>
        <w:t xml:space="preserve">,</w:t>
      </w:r>
      <w:r>
        <w:t xml:space="preserve"> </w:t>
      </w:r>
      <w:r>
        <w:rPr>
          <w:rStyle w:val="VerbatimChar"/>
        </w:rPr>
        <w:t xml:space="preserve">config</w:t>
      </w:r>
      <w:r>
        <w:t xml:space="preserve">,</w:t>
      </w:r>
      <w:r>
        <w:t xml:space="preserve"> </w:t>
      </w:r>
      <w:r>
        <w:rPr>
          <w:rStyle w:val="VerbatimChar"/>
        </w:rPr>
        <w:t xml:space="preserve">interface</w:t>
      </w:r>
      <w:r>
        <w:t xml:space="preserve">,</w:t>
      </w:r>
      <w:r>
        <w:t xml:space="preserve"> </w:t>
      </w:r>
      <w:r>
        <w:rPr>
          <w:rStyle w:val="VerbatimChar"/>
        </w:rPr>
        <w:t xml:space="preserve">return</w:t>
      </w:r>
      <w:r>
        <w:t xml:space="preserve">), garanta que o prompt realmente mudou antes de prosseguir. Você pode usar</w:t>
      </w:r>
      <w:r>
        <w:t xml:space="preserve"> </w:t>
      </w:r>
      <w:r>
        <w:rPr>
          <w:rStyle w:val="VerbatimChar"/>
        </w:rPr>
        <w:t xml:space="preserve">find_prompt()</w:t>
      </w:r>
      <w:r>
        <w:t xml:space="preserve"> </w:t>
      </w:r>
      <w:r>
        <w:t xml:space="preserve">do Netmiko após essas ações para confirmar o novo estado. Por exemplo, depois de</w:t>
      </w:r>
      <w:r>
        <w:t xml:space="preserve"> </w:t>
      </w:r>
      <w:r>
        <w:rPr>
          <w:rStyle w:val="VerbatimChar"/>
        </w:rPr>
        <w:t xml:space="preserve">return</w:t>
      </w:r>
      <w:r>
        <w:t xml:space="preserve">, checar se o prompt termina com</w:t>
      </w:r>
      <w:r>
        <w:t xml:space="preserve"> </w:t>
      </w:r>
      <w:r>
        <w:rPr>
          <w:rStyle w:val="VerbatimChar"/>
        </w:rPr>
        <w:t xml:space="preserve">&gt;</w:t>
      </w:r>
      <w:r>
        <w:t xml:space="preserve"> </w:t>
      </w:r>
      <w:r>
        <w:t xml:space="preserve">ou</w:t>
      </w:r>
      <w:r>
        <w:t xml:space="preserve"> </w:t>
      </w:r>
      <w:r>
        <w:rPr>
          <w:rStyle w:val="VerbatimChar"/>
        </w:rPr>
        <w:t xml:space="preserve">#</w:t>
      </w:r>
      <w:r>
        <w:t xml:space="preserve"> </w:t>
      </w:r>
      <w:r>
        <w:t xml:space="preserve">conforme esperado. Isso pode evitar enviar comandos no contexto errado. No seu código,</w:t>
      </w:r>
      <w:r>
        <w:t xml:space="preserve"> </w:t>
      </w:r>
      <w:r>
        <w:rPr>
          <w:rStyle w:val="VerbatimChar"/>
        </w:rPr>
        <w:t xml:space="preserve">_send_navigation_command</w:t>
      </w:r>
      <w:r>
        <w:t xml:space="preserve"> </w:t>
      </w:r>
      <w:r>
        <w:t xml:space="preserve">já tenta atualizar</w:t>
      </w:r>
      <w:r>
        <w:t xml:space="preserve"> </w:t>
      </w:r>
      <w:r>
        <w:rPr>
          <w:rStyle w:val="VerbatimChar"/>
        </w:rPr>
        <w:t xml:space="preserve">self.prompt</w:t>
      </w:r>
      <w:r>
        <w:t xml:space="preserve"> </w:t>
      </w:r>
      <w:r>
        <w:t xml:space="preserve">via</w:t>
      </w:r>
      <w:r>
        <w:t xml:space="preserve"> </w:t>
      </w:r>
      <w:r>
        <w:rPr>
          <w:rStyle w:val="VerbatimChar"/>
        </w:rPr>
        <w:t xml:space="preserve">find_prompt()</w:t>
      </w:r>
      <w:r>
        <w:t xml:space="preserve">, mas se a conexão estava instável (e.g. após um logout parcial), esse</w:t>
      </w:r>
      <w:r>
        <w:t xml:space="preserve"> </w:t>
      </w:r>
      <w:r>
        <w:rPr>
          <w:rStyle w:val="VerbatimChar"/>
        </w:rPr>
        <w:t xml:space="preserve">find_prompt</w:t>
      </w:r>
      <w:r>
        <w:t xml:space="preserve"> </w:t>
      </w:r>
      <w:r>
        <w:t xml:space="preserve">pode falhar. Adicionar tratamento de exceção ou validação extra pode ajudar. Por exemplo, se após</w:t>
      </w:r>
      <w:r>
        <w:t xml:space="preserve"> </w:t>
      </w:r>
      <w:r>
        <w:rPr>
          <w:rStyle w:val="VerbatimChar"/>
        </w:rPr>
        <w:t xml:space="preserve">quit</w:t>
      </w:r>
      <w:r>
        <w:t xml:space="preserve"> </w:t>
      </w:r>
      <w:r>
        <w:t xml:space="preserve">o</w:t>
      </w:r>
      <w:r>
        <w:t xml:space="preserve"> </w:t>
      </w:r>
      <w:r>
        <w:rPr>
          <w:rStyle w:val="VerbatimChar"/>
        </w:rPr>
        <w:t xml:space="preserve">find_prompt</w:t>
      </w:r>
      <w:r>
        <w:t xml:space="preserve"> </w:t>
      </w:r>
      <w:r>
        <w:t xml:space="preserve">não retornar nada ou retornar um</w:t>
      </w:r>
      <w:r>
        <w:t xml:space="preserve"> </w:t>
      </w:r>
      <w:r>
        <w:rPr>
          <w:rStyle w:val="VerbatimChar"/>
        </w:rPr>
        <w:t xml:space="preserve">&gt;</w:t>
      </w:r>
      <w:r>
        <w:t xml:space="preserve">, você saberia que precisa talvez relogar ou abortar aquela sequência.</w:t>
      </w:r>
    </w:p>
    <w:p>
      <w:pPr>
        <w:pStyle w:val="BodyText"/>
      </w:pPr>
      <w:r>
        <w:rPr>
          <w:b/>
          <w:bCs/>
        </w:rPr>
        <w:t xml:space="preserve">d) Corrigir formatação das strings de comando:</w:t>
      </w:r>
      <w:r>
        <w:t xml:space="preserve"> </w:t>
      </w:r>
      <w:r>
        <w:t xml:space="preserve">Revise onde os comandos problemáticos são construídos. Os erros como</w:t>
      </w:r>
      <w:r>
        <w:t xml:space="preserve"> </w:t>
      </w:r>
      <w:r>
        <w:rPr>
          <w:rStyle w:val="VerbatimChar"/>
        </w:rPr>
        <w:t xml:space="preserve">interfacegpon0/5</w:t>
      </w:r>
      <w:r>
        <w:t xml:space="preserve"> </w:t>
      </w:r>
      <w:r>
        <w:t xml:space="preserve">e</w:t>
      </w:r>
      <w:r>
        <w:t xml:space="preserve"> </w:t>
      </w:r>
      <w:r>
        <w:rPr>
          <w:rStyle w:val="VerbatimChar"/>
        </w:rPr>
        <w:t xml:space="preserve">ontipconfig229...</w:t>
      </w:r>
      <w:r>
        <w:t xml:space="preserve"> </w:t>
      </w:r>
      <w:r>
        <w:rPr>
          <w:b/>
          <w:bCs/>
        </w:rPr>
        <w:t xml:space="preserve">indicam concatenação sem espaços</w:t>
      </w:r>
      <w:r>
        <w:t xml:space="preserve">, provavelmente erro de programação. Uma boa prática é montar esses comandos usando f-strings ou</w:t>
      </w:r>
      <w:r>
        <w:t xml:space="preserve"> </w:t>
      </w:r>
      <w:r>
        <w:rPr>
          <w:rStyle w:val="VerbatimChar"/>
        </w:rPr>
        <w:t xml:space="preserve">format</w:t>
      </w:r>
      <w:r>
        <w:t xml:space="preserve"> </w:t>
      </w:r>
      <w:r>
        <w:t xml:space="preserve">garantindo espaços, por exemplo:</w:t>
      </w:r>
    </w:p>
    <w:p>
      <w:pPr>
        <w:pStyle w:val="SourceCode"/>
      </w:pPr>
      <w:r>
        <w:rPr>
          <w:rStyle w:val="VerbatimChar"/>
        </w:rPr>
        <w:t xml:space="preserve">cmd = f"interface gpon {frame}/{slot}"</w:t>
      </w:r>
      <w:r>
        <w:br/>
      </w:r>
      <w:r>
        <w:rPr>
          <w:rStyle w:val="VerbatimChar"/>
        </w:rPr>
        <w:t xml:space="preserve">cmd = f"ont ip config {frame} {ont_id} ip-index 0 dhcp vlan {vlan} priority {priority}"</w:t>
      </w:r>
    </w:p>
    <w:p>
      <w:pPr>
        <w:pStyle w:val="FirstParagraph"/>
      </w:pPr>
      <w:r>
        <w:t xml:space="preserve">Certifique-se de não quebrar strings literais em várias linhas sem preservar espaços. Esses ajustes vão impedir que comandos inválidos sejam enviados. Vale também adicionar alguma</w:t>
      </w:r>
      <w:r>
        <w:t xml:space="preserve"> </w:t>
      </w:r>
      <w:r>
        <w:rPr>
          <w:b/>
          <w:bCs/>
        </w:rPr>
        <w:t xml:space="preserve">validação de comando antes do envio</w:t>
      </w:r>
      <w:r>
        <w:t xml:space="preserve"> </w:t>
      </w:r>
      <w:r>
        <w:t xml:space="preserve">– por exemplo, você pode checar se a string contém certos padrões esperados (como</w:t>
      </w:r>
      <w:r>
        <w:t xml:space="preserve"> </w:t>
      </w:r>
      <w:r>
        <w:rPr>
          <w:rStyle w:val="VerbatimChar"/>
        </w:rPr>
        <w:t xml:space="preserve">" "</w:t>
      </w:r>
      <w:r>
        <w:t xml:space="preserve"> </w:t>
      </w:r>
      <w:r>
        <w:t xml:space="preserve">espaço entre</w:t>
      </w:r>
      <w:r>
        <w:t xml:space="preserve"> </w:t>
      </w:r>
      <w:r>
        <w:rPr>
          <w:rStyle w:val="VerbatimChar"/>
        </w:rPr>
        <w:t xml:space="preserve">interface</w:t>
      </w:r>
      <w:r>
        <w:t xml:space="preserve"> </w:t>
      </w:r>
      <w:r>
        <w:t xml:space="preserve">e</w:t>
      </w:r>
      <w:r>
        <w:t xml:space="preserve"> </w:t>
      </w:r>
      <w:r>
        <w:rPr>
          <w:rStyle w:val="VerbatimChar"/>
        </w:rPr>
        <w:t xml:space="preserve">gpon</w:t>
      </w:r>
      <w:r>
        <w:t xml:space="preserve"> </w:t>
      </w:r>
      <w:r>
        <w:t xml:space="preserve">etc) antes de</w:t>
      </w:r>
      <w:r>
        <w:t xml:space="preserve"> </w:t>
      </w:r>
      <w:r>
        <w:rPr>
          <w:rStyle w:val="VerbatimChar"/>
        </w:rPr>
        <w:t xml:space="preserve">write_channel</w:t>
      </w:r>
      <w:r>
        <w:t xml:space="preserve">, apenas para evitar mandar algo obviamente errado que cause estado confuso no equipamento.</w:t>
      </w:r>
    </w:p>
    <w:p>
      <w:pPr>
        <w:pStyle w:val="BodyText"/>
      </w:pPr>
      <w:r>
        <w:rPr>
          <w:b/>
          <w:bCs/>
        </w:rPr>
        <w:t xml:space="preserve">e) Aumentar levemente os delays entre envios:</w:t>
      </w:r>
      <w:r>
        <w:t xml:space="preserve"> </w:t>
      </w:r>
      <w:r>
        <w:t xml:space="preserve">Embora você já tenha</w:t>
      </w:r>
      <w:r>
        <w:t xml:space="preserve"> </w:t>
      </w:r>
      <w:r>
        <w:rPr>
          <w:rStyle w:val="VerbatimChar"/>
        </w:rPr>
        <w:t xml:space="preserve">global_delay_factor=10</w:t>
      </w:r>
      <w:r>
        <w:t xml:space="preserve"> </w:t>
      </w:r>
      <w:r>
        <w:t xml:space="preserve">e</w:t>
      </w:r>
      <w:r>
        <w:t xml:space="preserve"> </w:t>
      </w:r>
      <w:r>
        <w:rPr>
          <w:rStyle w:val="VerbatimChar"/>
        </w:rPr>
        <w:t xml:space="preserve">fast_cli=False</w:t>
      </w:r>
      <w:r>
        <w:t xml:space="preserve">, a sua função manual envia o comando de uma vez no canal. Pode ser útil inserir uma pequena espera</w:t>
      </w:r>
      <w:r>
        <w:t xml:space="preserve"> </w:t>
      </w:r>
      <w:r>
        <w:rPr>
          <w:b/>
          <w:bCs/>
        </w:rPr>
        <w:t xml:space="preserve">antes de enviar o próximo comando</w:t>
      </w:r>
      <w:r>
        <w:t xml:space="preserve"> </w:t>
      </w:r>
      <w:r>
        <w:t xml:space="preserve">(além do flush que você faz). Por exemplo, após receber o prompt de volta e limpar o buffer, aguarde alguns milissegundos extra. Isso garante que o dispositivo realmente está pronto. Telnet em OLTs pode ser sensível; latências pequenas podem causar caracteres perdidos se enviados exatamente no instante de transição de prompt. Um</w:t>
      </w:r>
      <w:r>
        <w:t xml:space="preserve"> </w:t>
      </w:r>
      <w:r>
        <w:rPr>
          <w:rStyle w:val="VerbatimChar"/>
        </w:rPr>
        <w:t xml:space="preserve">time.sleep(0.3)</w:t>
      </w:r>
      <w:r>
        <w:t xml:space="preserve"> </w:t>
      </w:r>
      <w:r>
        <w:t xml:space="preserve">antes de cada</w:t>
      </w:r>
      <w:r>
        <w:t xml:space="preserve"> </w:t>
      </w:r>
      <w:r>
        <w:rPr>
          <w:rStyle w:val="VerbatimChar"/>
        </w:rPr>
        <w:t xml:space="preserve">write_channel</w:t>
      </w:r>
      <w:r>
        <w:t xml:space="preserve"> </w:t>
      </w:r>
      <w:r>
        <w:t xml:space="preserve">próximo comando pode reduzir riscos de</w:t>
      </w:r>
      <w:r>
        <w:t xml:space="preserve"> </w:t>
      </w:r>
      <w:r>
        <w:rPr>
          <w:i/>
          <w:iCs/>
        </w:rPr>
        <w:t xml:space="preserve">overlap</w:t>
      </w:r>
      <w:r>
        <w:t xml:space="preserve">. Também certifique-se de que</w:t>
      </w:r>
      <w:r>
        <w:t xml:space="preserve"> </w:t>
      </w:r>
      <w:r>
        <w:rPr>
          <w:b/>
          <w:bCs/>
        </w:rPr>
        <w:t xml:space="preserve">sempre</w:t>
      </w:r>
      <w:r>
        <w:t xml:space="preserve"> </w:t>
      </w:r>
      <w:r>
        <w:t xml:space="preserve">está enviando um</w:t>
      </w:r>
      <w:r>
        <w:t xml:space="preserve"> </w:t>
      </w:r>
      <w:r>
        <w:rPr>
          <w:rStyle w:val="VerbatimChar"/>
        </w:rPr>
        <w:t xml:space="preserve">\n</w:t>
      </w:r>
      <w:r>
        <w:t xml:space="preserve"> </w:t>
      </w:r>
      <w:r>
        <w:t xml:space="preserve">no final. Você usou</w:t>
      </w:r>
      <w:r>
        <w:t xml:space="preserve"> </w:t>
      </w:r>
      <w:r>
        <w:rPr>
          <w:rStyle w:val="VerbatimChar"/>
        </w:rPr>
        <w:t xml:space="preserve">command_string + "\n"</w:t>
      </w:r>
      <w:r>
        <w:t xml:space="preserve">, o que em geral funciona. Algumas implementações Telnet esperam</w:t>
      </w:r>
      <w:r>
        <w:t xml:space="preserve"> </w:t>
      </w:r>
      <w:r>
        <w:rPr>
          <w:rStyle w:val="VerbatimChar"/>
        </w:rPr>
        <w:t xml:space="preserve">\r\n</w:t>
      </w:r>
      <w:r>
        <w:t xml:space="preserve">; o Netmiko usa</w:t>
      </w:r>
      <w:r>
        <w:t xml:space="preserve"> </w:t>
      </w:r>
      <w:r>
        <w:rPr>
          <w:rStyle w:val="VerbatimChar"/>
        </w:rPr>
        <w:t xml:space="preserve">\n</w:t>
      </w:r>
      <w:r>
        <w:t xml:space="preserve"> </w:t>
      </w:r>
      <w:r>
        <w:t xml:space="preserve">como</w:t>
      </w:r>
      <w:r>
        <w:t xml:space="preserve"> </w:t>
      </w:r>
      <w:r>
        <w:rPr>
          <w:b/>
          <w:bCs/>
        </w:rPr>
        <w:t xml:space="preserve">ENTER</w:t>
      </w:r>
      <w:r>
        <w:t xml:space="preserve"> </w:t>
      </w:r>
      <w:r>
        <w:t xml:space="preserve">por padrão, mas internamente o telnetlib pode traduzir para</w:t>
      </w:r>
      <w:r>
        <w:t xml:space="preserve"> </w:t>
      </w:r>
      <w:r>
        <w:rPr>
          <w:rStyle w:val="VerbatimChar"/>
        </w:rPr>
        <w:t xml:space="preserve">\r\n</w:t>
      </w:r>
      <w:r>
        <w:t xml:space="preserve">. Se houver suspeita de problema, teste explicitamente</w:t>
      </w:r>
      <w:r>
        <w:t xml:space="preserve"> </w:t>
      </w:r>
      <w:r>
        <w:rPr>
          <w:rStyle w:val="VerbatimChar"/>
        </w:rPr>
        <w:t xml:space="preserve">\r\n</w:t>
      </w:r>
      <w:r>
        <w:t xml:space="preserve">. No entanto, os casos de junção parecem mais ligados ao sobreposição do que ao caractere de nova linha em si.</w:t>
      </w:r>
    </w:p>
    <w:p>
      <w:pPr>
        <w:pStyle w:val="BodyText"/>
      </w:pPr>
      <w:r>
        <w:rPr>
          <w:b/>
          <w:bCs/>
        </w:rPr>
        <w:t xml:space="preserve">f) Tratar códigos ANSI no output manualmente:</w:t>
      </w:r>
      <w:r>
        <w:t xml:space="preserve"> </w:t>
      </w:r>
      <w:r>
        <w:t xml:space="preserve">Como mencionado, a Huawei pode inserir sequências de controle no output (especialmente em prompts ou ao apagar caracteres). Já que você define</w:t>
      </w:r>
      <w:r>
        <w:t xml:space="preserve"> </w:t>
      </w:r>
      <w:r>
        <w:rPr>
          <w:rStyle w:val="VerbatimChar"/>
        </w:rPr>
        <w:t xml:space="preserve">self.connection.ansi_escape_codes = True</w:t>
      </w:r>
      <w:r>
        <w:t xml:space="preserve"> </w:t>
      </w:r>
      <w:r>
        <w:t xml:space="preserve">via Netmiko, ele deve remover alguns automaticamente. Contudo, no loop manual, se notar</w:t>
      </w:r>
      <w:r>
        <w:t xml:space="preserve"> </w:t>
      </w:r>
      <w:r>
        <w:rPr>
          <w:i/>
          <w:iCs/>
        </w:rPr>
        <w:t xml:space="preserve">artefatos</w:t>
      </w:r>
      <w:r>
        <w:t xml:space="preserve"> </w:t>
      </w:r>
      <w:r>
        <w:t xml:space="preserve">como</w:t>
      </w:r>
      <w:r>
        <w:t xml:space="preserve"> </w:t>
      </w:r>
      <w:r>
        <w:rPr>
          <w:rStyle w:val="VerbatimChar"/>
        </w:rPr>
        <w:t xml:space="preserve">\x1b[1D</w:t>
      </w:r>
      <w:r>
        <w:t xml:space="preserve"> </w:t>
      </w:r>
      <w:r>
        <w:t xml:space="preserve">ou caracteres estranhos, você pode chamar</w:t>
      </w:r>
      <w:r>
        <w:t xml:space="preserve"> </w:t>
      </w:r>
      <w:r>
        <w:rPr>
          <w:rStyle w:val="VerbatimChar"/>
        </w:rPr>
        <w:t xml:space="preserve">self.connection.strip_ansi_escape_codes(output)</w:t>
      </w:r>
      <w:r>
        <w:t xml:space="preserve"> </w:t>
      </w:r>
      <w:r>
        <w:t xml:space="preserve">antes de analisar o output lido. Isso garantiria que o regex de prompt não falhe por conta de um ESC invisível. O Netmiko faz exatamente isso após desativar paginação</w:t>
      </w:r>
      <w:hyperlink r:id="rId27">
        <w:r>
          <w:rPr>
            <w:rStyle w:val="Hyperlink"/>
          </w:rPr>
          <w:t xml:space="preserve">[6]</w:t>
        </w:r>
      </w:hyperlink>
      <w:r>
        <w:t xml:space="preserve">. Essa melhoria pode acabar com repetições de prompt e falsas detecções.</w:t>
      </w:r>
    </w:p>
    <w:p>
      <w:pPr>
        <w:pStyle w:val="BodyText"/>
      </w:pPr>
      <w:r>
        <w:rPr>
          <w:b/>
          <w:bCs/>
        </w:rPr>
        <w:t xml:space="preserve">g) Logging e depuração adicional:</w:t>
      </w:r>
      <w:r>
        <w:t xml:space="preserve"> </w:t>
      </w:r>
      <w:r>
        <w:t xml:space="preserve">Habilite logs de sessão do Netmiko (você já tem opção</w:t>
      </w:r>
      <w:r>
        <w:t xml:space="preserve"> </w:t>
      </w:r>
      <w:r>
        <w:rPr>
          <w:rStyle w:val="VerbatimChar"/>
        </w:rPr>
        <w:t xml:space="preserve">session_log</w:t>
      </w:r>
      <w:r>
        <w:t xml:space="preserve"> </w:t>
      </w:r>
      <w:r>
        <w:t xml:space="preserve">configurada). Verifique no arquivo de log bruto (</w:t>
      </w:r>
      <w:r>
        <w:rPr>
          <w:rStyle w:val="VerbatimChar"/>
        </w:rPr>
        <w:t xml:space="preserve">netmiko_session_x.log</w:t>
      </w:r>
      <w:r>
        <w:t xml:space="preserve">) o exato fluxo de caracteres enviados e recebidos. Isso pode confirmar se, por exemplo, os espaços estavam ausentes já no envio ou se se perderam depois. Além disso, ative</w:t>
      </w:r>
      <w:r>
        <w:t xml:space="preserve"> </w:t>
      </w:r>
      <w:r>
        <w:rPr>
          <w:rStyle w:val="VerbatimChar"/>
        </w:rPr>
        <w:t xml:space="preserve">session_log_record_writes=True</w:t>
      </w:r>
      <w:r>
        <w:t xml:space="preserve"> </w:t>
      </w:r>
      <w:r>
        <w:t xml:space="preserve">(como já está no código) para registrar também os caracteres escritos. Com essa inspeção você consegue identificar onde exatamente está o ponto de falha (envio ou resposta). Muitos dos problemas acima ficarão evidentes no log raw.</w:t>
      </w:r>
    </w:p>
    <w:bookmarkEnd w:id="31"/>
    <w:bookmarkStart w:id="34" w:name="exemplo-de-fluxo-simplificado"/>
    <w:p>
      <w:pPr>
        <w:pStyle w:val="Heading2"/>
      </w:pPr>
      <w:r>
        <w:t xml:space="preserve">3.</w:t>
      </w:r>
      <w:r>
        <w:t xml:space="preserve"> </w:t>
      </w:r>
      <w:r>
        <w:rPr>
          <w:b/>
          <w:bCs/>
        </w:rPr>
        <w:t xml:space="preserve">Exemplo de Fluxo Simplificado</w:t>
      </w:r>
    </w:p>
    <w:p>
      <w:pPr>
        <w:pStyle w:val="FirstParagraph"/>
      </w:pPr>
      <w:r>
        <w:t xml:space="preserve">Uma vez implementadas as sugestões, o fluxo esperado para deletar e re-adicionar uma ONT seria algo como:</w:t>
      </w:r>
    </w:p>
    <w:p>
      <w:pPr>
        <w:numPr>
          <w:ilvl w:val="0"/>
          <w:numId w:val="1003"/>
        </w:numPr>
      </w:pPr>
      <w:r>
        <w:rPr>
          <w:b/>
          <w:bCs/>
        </w:rPr>
        <w:t xml:space="preserve">Conectar e preparar sessão:</w:t>
      </w:r>
      <w:r>
        <w:t xml:space="preserve"> </w:t>
      </w:r>
      <w:r>
        <w:t xml:space="preserve">Conecte via Telnet, então envie imediatamente (via Netmiko ou manual) o ajuste de paginação adequado.</w:t>
      </w:r>
      <w:r>
        <w:t xml:space="preserve"> </w:t>
      </w:r>
      <w:r>
        <w:rPr>
          <w:i/>
          <w:iCs/>
        </w:rPr>
        <w:t xml:space="preserve">Se habilitou</w:t>
      </w:r>
      <w:r>
        <w:rPr>
          <w:i/>
          <w:iCs/>
        </w:rPr>
        <w:t xml:space="preserve"> </w:t>
      </w:r>
      <w:r>
        <w:rPr>
          <w:rStyle w:val="VerbatimChar"/>
          <w:i/>
          <w:iCs/>
        </w:rPr>
        <w:t xml:space="preserve">mmi-mode</w:t>
      </w:r>
      <w:r>
        <w:rPr>
          <w:i/>
          <w:iCs/>
        </w:rPr>
        <w:t xml:space="preserve"> </w:t>
      </w:r>
      <w:r>
        <w:rPr>
          <w:i/>
          <w:iCs/>
        </w:rPr>
        <w:t xml:space="preserve">globalmente antes, pode pular este passo.</w:t>
      </w:r>
      <w:r>
        <w:t xml:space="preserve"> </w:t>
      </w:r>
      <w:r>
        <w:t xml:space="preserve">Senão, uma sugestão é:</w:t>
      </w:r>
      <w:r>
        <w:t xml:space="preserve"> </w:t>
      </w:r>
      <w:r>
        <w:rPr>
          <w:rStyle w:val="VerbatimChar"/>
        </w:rPr>
        <w:t xml:space="preserve">connection.write_channel("scroll 512\n")</w:t>
      </w:r>
      <w:r>
        <w:t xml:space="preserve"> </w:t>
      </w:r>
      <w:r>
        <w:t xml:space="preserve">e ler resposta para consumir o</w:t>
      </w:r>
      <w:r>
        <w:t xml:space="preserve"> </w:t>
      </w:r>
      <w:r>
        <w:rPr>
          <w:rStyle w:val="VerbatimChar"/>
        </w:rPr>
        <w:t xml:space="preserve">{ &lt;cr&gt; }</w:t>
      </w:r>
      <w:r>
        <w:t xml:space="preserve"> </w:t>
      </w:r>
      <w:r>
        <w:t xml:space="preserve">que aparecer (apertar Enter). Isso define paginação máxima (512 linhas)</w:t>
      </w:r>
      <w:hyperlink r:id="rId32">
        <w:r>
          <w:rPr>
            <w:rStyle w:val="Hyperlink"/>
          </w:rPr>
          <w:t xml:space="preserve">[8]</w:t>
        </w:r>
      </w:hyperlink>
      <w:r>
        <w:t xml:space="preserve">. Não é infinito, mas reduz necessidade de muitos "More". Em seguida, chame</w:t>
      </w:r>
      <w:r>
        <w:t xml:space="preserve"> </w:t>
      </w:r>
      <w:r>
        <w:rPr>
          <w:rStyle w:val="VerbatimChar"/>
        </w:rPr>
        <w:t xml:space="preserve">enable</w:t>
      </w:r>
      <w:r>
        <w:t xml:space="preserve"> </w:t>
      </w:r>
      <w:r>
        <w:t xml:space="preserve">para modo privilegiado. Verifique se o prompt vira</w:t>
      </w:r>
      <w:r>
        <w:t xml:space="preserve"> </w:t>
      </w:r>
      <w:r>
        <w:rPr>
          <w:rStyle w:val="VerbatimChar"/>
        </w:rPr>
        <w:t xml:space="preserve">#</w:t>
      </w:r>
      <w:r>
        <w:t xml:space="preserve">.</w:t>
      </w:r>
      <w:r>
        <w:t xml:space="preserve"> </w:t>
      </w:r>
      <w:r>
        <w:rPr>
          <w:i/>
          <w:iCs/>
        </w:rPr>
        <w:t xml:space="preserve">(Dica: no modo user-view</w:t>
      </w:r>
      <w:r>
        <w:rPr>
          <w:i/>
          <w:iCs/>
        </w:rPr>
        <w:t xml:space="preserve"> </w:t>
      </w:r>
      <w:r>
        <w:rPr>
          <w:rStyle w:val="VerbatimChar"/>
          <w:i/>
          <w:iCs/>
        </w:rPr>
        <w:t xml:space="preserve">&gt;</w:t>
      </w:r>
      <w:r>
        <w:rPr>
          <w:i/>
          <w:iCs/>
        </w:rPr>
        <w:t xml:space="preserve"> </w:t>
      </w:r>
      <w:r>
        <w:rPr>
          <w:i/>
          <w:iCs/>
        </w:rPr>
        <w:t xml:space="preserve">as OLTs Huawei não permitem configurações.)</w:t>
      </w:r>
    </w:p>
    <w:p>
      <w:pPr>
        <w:numPr>
          <w:ilvl w:val="0"/>
          <w:numId w:val="1003"/>
        </w:numPr>
      </w:pPr>
      <w:r>
        <w:rPr>
          <w:b/>
          <w:bCs/>
        </w:rPr>
        <w:t xml:space="preserve">Executar comandos sequencialmente sem logout:</w:t>
      </w:r>
      <w:r>
        <w:t xml:space="preserve"> </w:t>
      </w:r>
      <w:r>
        <w:t xml:space="preserve">Envie</w:t>
      </w:r>
      <w:r>
        <w:t xml:space="preserve"> </w:t>
      </w:r>
      <w:r>
        <w:rPr>
          <w:rStyle w:val="VerbatimChar"/>
        </w:rPr>
        <w:t xml:space="preserve">config</w:t>
      </w:r>
      <w:r>
        <w:t xml:space="preserve"> </w:t>
      </w:r>
      <w:r>
        <w:t xml:space="preserve">(entra no modo config global), depois</w:t>
      </w:r>
      <w:r>
        <w:t xml:space="preserve"> </w:t>
      </w:r>
      <w:r>
        <w:rPr>
          <w:rStyle w:val="VerbatimChar"/>
        </w:rPr>
        <w:t xml:space="preserve">interface gpon 0/5</w:t>
      </w:r>
      <w:r>
        <w:t xml:space="preserve"> </w:t>
      </w:r>
      <w:r>
        <w:t xml:space="preserve">etc., usando sempre</w:t>
      </w:r>
      <w:r>
        <w:t xml:space="preserve"> </w:t>
      </w:r>
      <w:r>
        <w:rPr>
          <w:rStyle w:val="VerbatimChar"/>
        </w:rPr>
        <w:t xml:space="preserve">send_command_safe</w:t>
      </w:r>
      <w:r>
        <w:t xml:space="preserve">. O método lerá até voltar o prompt (config-if) e lida com continuações. Continue enviando comandos (</w:t>
      </w:r>
      <w:r>
        <w:rPr>
          <w:rStyle w:val="VerbatimChar"/>
        </w:rPr>
        <w:t xml:space="preserve">ont delete ...</w:t>
      </w:r>
      <w:r>
        <w:t xml:space="preserve">, etc). Se um comando falhar (ex:</w:t>
      </w:r>
      <w:r>
        <w:t xml:space="preserve"> </w:t>
      </w:r>
      <w:r>
        <w:rPr>
          <w:i/>
          <w:iCs/>
        </w:rPr>
        <w:t xml:space="preserve">Failure: ONT tem service-port</w:t>
      </w:r>
      <w:r>
        <w:t xml:space="preserve">), capture o output de erro – você pode parsear</w:t>
      </w:r>
      <w:r>
        <w:t xml:space="preserve"> </w:t>
      </w:r>
      <w:r>
        <w:rPr>
          <w:rStyle w:val="VerbatimChar"/>
        </w:rPr>
        <w:t xml:space="preserve">output</w:t>
      </w:r>
      <w:r>
        <w:t xml:space="preserve"> </w:t>
      </w:r>
      <w:r>
        <w:t xml:space="preserve">retornado e tomar ação (como remover service-port primeiro, etc., se for o caso). Em seguida, continue ou saia de interface.</w:t>
      </w:r>
    </w:p>
    <w:p>
      <w:pPr>
        <w:numPr>
          <w:ilvl w:val="0"/>
          <w:numId w:val="1003"/>
        </w:numPr>
      </w:pPr>
      <w:r>
        <w:rPr>
          <w:b/>
          <w:bCs/>
        </w:rPr>
        <w:t xml:space="preserve">Retornar do modo de configuração:</w:t>
      </w:r>
      <w:r>
        <w:t xml:space="preserve"> </w:t>
      </w:r>
      <w:r>
        <w:t xml:space="preserve">Use</w:t>
      </w:r>
      <w:r>
        <w:t xml:space="preserve"> </w:t>
      </w:r>
      <w:r>
        <w:rPr>
          <w:rStyle w:val="VerbatimChar"/>
        </w:rPr>
        <w:t xml:space="preserve">return</w:t>
      </w:r>
      <w:r>
        <w:t xml:space="preserve"> </w:t>
      </w:r>
      <w:r>
        <w:t xml:space="preserve">para voltar ao prompt enable</w:t>
      </w:r>
      <w:r>
        <w:t xml:space="preserve"> </w:t>
      </w:r>
      <w:r>
        <w:rPr>
          <w:rStyle w:val="VerbatimChar"/>
        </w:rPr>
        <w:t xml:space="preserve">#</w:t>
      </w:r>
      <w:r>
        <w:t xml:space="preserve">.</w:t>
      </w:r>
      <w:r>
        <w:t xml:space="preserve"> </w:t>
      </w:r>
      <w:r>
        <w:rPr>
          <w:i/>
          <w:iCs/>
        </w:rPr>
        <w:t xml:space="preserve">Não use</w:t>
      </w:r>
      <w:r>
        <w:rPr>
          <w:i/>
          <w:iCs/>
        </w:rPr>
        <w:t xml:space="preserve"> </w:t>
      </w:r>
      <w:r>
        <w:rPr>
          <w:rStyle w:val="VerbatimChar"/>
          <w:i/>
          <w:iCs/>
        </w:rPr>
        <w:t xml:space="preserve">quit</w:t>
      </w:r>
      <w:r>
        <w:rPr>
          <w:i/>
          <w:iCs/>
        </w:rPr>
        <w:t xml:space="preserve"> </w:t>
      </w:r>
      <w:r>
        <w:rPr>
          <w:i/>
          <w:iCs/>
        </w:rPr>
        <w:t xml:space="preserve">aqui</w:t>
      </w:r>
      <w:r>
        <w:t xml:space="preserve">, para não fechar a sessão. Se precisar executar comandos show (como</w:t>
      </w:r>
      <w:r>
        <w:t xml:space="preserve"> </w:t>
      </w:r>
      <w:r>
        <w:rPr>
          <w:rStyle w:val="VerbatimChar"/>
        </w:rPr>
        <w:t xml:space="preserve">display ont info ...</w:t>
      </w:r>
      <w:r>
        <w:t xml:space="preserve">), você pode fazê-lo no modo enable.</w:t>
      </w:r>
      <w:r>
        <w:t xml:space="preserve"> </w:t>
      </w:r>
      <w:r>
        <w:rPr>
          <w:b/>
          <w:bCs/>
        </w:rPr>
        <w:t xml:space="preserve">Atenção:</w:t>
      </w:r>
      <w:r>
        <w:t xml:space="preserve"> </w:t>
      </w:r>
      <w:r>
        <w:t xml:space="preserve">Com paginação ativada, comandos</w:t>
      </w:r>
      <w:r>
        <w:t xml:space="preserve"> </w:t>
      </w:r>
      <w:r>
        <w:rPr>
          <w:rStyle w:val="VerbatimChar"/>
        </w:rPr>
        <w:t xml:space="preserve">display</w:t>
      </w:r>
      <w:r>
        <w:t xml:space="preserve"> </w:t>
      </w:r>
      <w:r>
        <w:t xml:space="preserve">longos ainda acionarão</w:t>
      </w:r>
      <w:r>
        <w:t xml:space="preserve"> </w:t>
      </w:r>
      <w:r>
        <w:rPr>
          <w:rStyle w:val="VerbatimChar"/>
        </w:rPr>
        <w:t xml:space="preserve">---- More ----</w:t>
      </w:r>
      <w:r>
        <w:t xml:space="preserve">. Seu loop já lida com isso enviando espaço, então deve funcionar. Certifique-se apenas de que o</w:t>
      </w:r>
      <w:r>
        <w:t xml:space="preserve"> </w:t>
      </w:r>
      <w:r>
        <w:rPr>
          <w:rStyle w:val="VerbatimChar"/>
        </w:rPr>
        <w:t xml:space="preserve">display ont info by-sn</w:t>
      </w:r>
      <w:r>
        <w:t xml:space="preserve"> </w:t>
      </w:r>
      <w:r>
        <w:t xml:space="preserve">seja enviado corretamente. Pelo log, parece que houve um erro de sintaxe (</w:t>
      </w:r>
      <w:r>
        <w:rPr>
          <w:rStyle w:val="VerbatimChar"/>
        </w:rPr>
        <w:t xml:space="preserve">Too many parameters, '^' at 'config'</w:t>
      </w:r>
      <w:r>
        <w:t xml:space="preserve">). A sintaxe correta deve provavelmente ser apenas</w:t>
      </w:r>
      <w:r>
        <w:t xml:space="preserve"> </w:t>
      </w:r>
      <w:r>
        <w:rPr>
          <w:rStyle w:val="VerbatimChar"/>
        </w:rPr>
        <w:t xml:space="preserve">display ont info by-sn HWTC3EA52DAE</w:t>
      </w:r>
      <w:r>
        <w:t xml:space="preserve"> </w:t>
      </w:r>
      <w:r>
        <w:t xml:space="preserve">(sem “config”), a menos que o dispositivo espere outra palavra-chave. Confira o manual do OLT para a sintaxe exata. Esse erro pode ter sido causado por incluir</w:t>
      </w:r>
      <w:r>
        <w:t xml:space="preserve"> </w:t>
      </w:r>
      <w:r>
        <w:rPr>
          <w:rStyle w:val="VerbatimChar"/>
        </w:rPr>
        <w:t xml:space="preserve">config</w:t>
      </w:r>
      <w:r>
        <w:t xml:space="preserve"> </w:t>
      </w:r>
      <w:r>
        <w:t xml:space="preserve">no comando sem necessidade, possivelmente outro bug de formação de string.</w:t>
      </w:r>
    </w:p>
    <w:p>
      <w:pPr>
        <w:numPr>
          <w:ilvl w:val="0"/>
          <w:numId w:val="1003"/>
        </w:numPr>
      </w:pPr>
      <w:r>
        <w:rPr>
          <w:b/>
          <w:bCs/>
        </w:rPr>
        <w:t xml:space="preserve">Se for iniciar outra configuração complexa (ex: adicionar ONT):</w:t>
      </w:r>
      <w:r>
        <w:t xml:space="preserve"> </w:t>
      </w:r>
      <w:r>
        <w:t xml:space="preserve">Você não precisa derrubar a conexão. Basta estar no prompt enable ou config conforme o caso. No log fornecido, depois da falha do</w:t>
      </w:r>
      <w:r>
        <w:t xml:space="preserve"> </w:t>
      </w:r>
      <w:r>
        <w:rPr>
          <w:rStyle w:val="VerbatimChar"/>
        </w:rPr>
        <w:t xml:space="preserve">ont delete</w:t>
      </w:r>
      <w:r>
        <w:t xml:space="preserve">, vocês partiram para adicionar uma ONT nova. Isso pôde ser feito na mesma sessão sem problemas (entrando de novo em</w:t>
      </w:r>
      <w:r>
        <w:t xml:space="preserve"> </w:t>
      </w:r>
      <w:r>
        <w:rPr>
          <w:rStyle w:val="VerbatimChar"/>
        </w:rPr>
        <w:t xml:space="preserve">config</w:t>
      </w:r>
      <w:r>
        <w:t xml:space="preserve"> </w:t>
      </w:r>
      <w:r>
        <w:t xml:space="preserve">e</w:t>
      </w:r>
      <w:r>
        <w:t xml:space="preserve"> </w:t>
      </w:r>
      <w:r>
        <w:rPr>
          <w:rStyle w:val="VerbatimChar"/>
        </w:rPr>
        <w:t xml:space="preserve">interface gpon ...</w:t>
      </w:r>
      <w:r>
        <w:t xml:space="preserve">). Apenas cuide para não enviar</w:t>
      </w:r>
      <w:r>
        <w:t xml:space="preserve"> </w:t>
      </w:r>
      <w:r>
        <w:rPr>
          <w:rStyle w:val="VerbatimChar"/>
        </w:rPr>
        <w:t xml:space="preserve">config</w:t>
      </w:r>
      <w:r>
        <w:t xml:space="preserve"> </w:t>
      </w:r>
      <w:r>
        <w:t xml:space="preserve">duas vezes seguidas estando já no modo config – isso gerou aquele erro</w:t>
      </w:r>
      <w:r>
        <w:t xml:space="preserve"> </w:t>
      </w:r>
      <w:r>
        <w:rPr>
          <w:rStyle w:val="VerbatimChar"/>
        </w:rPr>
        <w:t xml:space="preserve">% Unknown command: config interfacegpon0/5</w:t>
      </w:r>
      <w:r>
        <w:t xml:space="preserve">. Ou seja, chame</w:t>
      </w:r>
      <w:r>
        <w:t xml:space="preserve"> </w:t>
      </w:r>
      <w:r>
        <w:rPr>
          <w:rStyle w:val="VerbatimChar"/>
        </w:rPr>
        <w:t xml:space="preserve">config</w:t>
      </w:r>
      <w:r>
        <w:t xml:space="preserve"> </w:t>
      </w:r>
      <w:r>
        <w:t xml:space="preserve">apenas se o prompt atual não estiver em</w:t>
      </w:r>
      <w:r>
        <w:t xml:space="preserve"> </w:t>
      </w:r>
      <w:r>
        <w:rPr>
          <w:rStyle w:val="VerbatimChar"/>
        </w:rPr>
        <w:t xml:space="preserve">(config)#</w:t>
      </w:r>
      <w:r>
        <w:t xml:space="preserve">. Talvez seja útil seu código rastrear se já está em modo config (pelo</w:t>
      </w:r>
      <w:r>
        <w:t xml:space="preserve"> </w:t>
      </w:r>
      <w:r>
        <w:rPr>
          <w:rStyle w:val="VerbatimChar"/>
        </w:rPr>
        <w:t xml:space="preserve">self.prompt</w:t>
      </w:r>
      <w:r>
        <w:t xml:space="preserve"> </w:t>
      </w:r>
      <w:r>
        <w:t xml:space="preserve">armazenado ou verificando</w:t>
      </w:r>
      <w:r>
        <w:t xml:space="preserve"> </w:t>
      </w:r>
      <w:r>
        <w:rPr>
          <w:rStyle w:val="VerbatimChar"/>
        </w:rPr>
        <w:t xml:space="preserve">self.connection.check_config_mode()</w:t>
      </w:r>
      <w:r>
        <w:t xml:space="preserve"> </w:t>
      </w:r>
      <w:r>
        <w:t xml:space="preserve">do Netmiko, que no Huawei verifica o caractere</w:t>
      </w:r>
      <w:r>
        <w:t xml:space="preserve"> </w:t>
      </w:r>
      <w:r>
        <w:rPr>
          <w:rStyle w:val="VerbatimChar"/>
        </w:rPr>
        <w:t xml:space="preserve">]</w:t>
      </w:r>
      <w:r>
        <w:t xml:space="preserve"> </w:t>
      </w:r>
      <w:r>
        <w:t xml:space="preserve">ou</w:t>
      </w:r>
      <w:r>
        <w:t xml:space="preserve"> </w:t>
      </w:r>
      <w:r>
        <w:rPr>
          <w:rStyle w:val="VerbatimChar"/>
        </w:rPr>
        <w:t xml:space="preserve">)#</w:t>
      </w:r>
      <w:r>
        <w:t xml:space="preserve"> </w:t>
      </w:r>
      <w:r>
        <w:t xml:space="preserve">no prompt</w:t>
      </w:r>
      <w:hyperlink r:id="rId33">
        <w:r>
          <w:rPr>
            <w:rStyle w:val="Hyperlink"/>
          </w:rPr>
          <w:t xml:space="preserve">[9]</w:t>
        </w:r>
      </w:hyperlink>
      <w:r>
        <w:t xml:space="preserve">). Assim evita mandar comandos desnecessários.</w:t>
      </w:r>
    </w:p>
    <w:p>
      <w:pPr>
        <w:numPr>
          <w:ilvl w:val="0"/>
          <w:numId w:val="1003"/>
        </w:numPr>
      </w:pPr>
      <w:r>
        <w:rPr>
          <w:b/>
          <w:bCs/>
        </w:rPr>
        <w:t xml:space="preserve">Finalizar sessão:</w:t>
      </w:r>
      <w:r>
        <w:t xml:space="preserve"> </w:t>
      </w:r>
      <w:r>
        <w:t xml:space="preserve">Após concluir todas as operações desejadas, então sim saia com</w:t>
      </w:r>
      <w:r>
        <w:t xml:space="preserve"> </w:t>
      </w:r>
      <w:r>
        <w:rPr>
          <w:rStyle w:val="VerbatimChar"/>
        </w:rPr>
        <w:t xml:space="preserve">quit</w:t>
      </w:r>
      <w:r>
        <w:t xml:space="preserve"> </w:t>
      </w:r>
      <w:r>
        <w:rPr>
          <w:b/>
          <w:bCs/>
        </w:rPr>
        <w:t xml:space="preserve">uma única vez</w:t>
      </w:r>
      <w:r>
        <w:t xml:space="preserve"> </w:t>
      </w:r>
      <w:r>
        <w:t xml:space="preserve">para fechar a sessão. Ou simplesmente chame</w:t>
      </w:r>
      <w:r>
        <w:t xml:space="preserve"> </w:t>
      </w:r>
      <w:r>
        <w:rPr>
          <w:rStyle w:val="VerbatimChar"/>
        </w:rPr>
        <w:t xml:space="preserve">disconnect()</w:t>
      </w:r>
      <w:r>
        <w:t xml:space="preserve">, que internamente enviará</w:t>
      </w:r>
      <w:r>
        <w:t xml:space="preserve"> </w:t>
      </w:r>
      <w:r>
        <w:rPr>
          <w:rStyle w:val="VerbatimChar"/>
        </w:rPr>
        <w:t xml:space="preserve">quit</w:t>
      </w:r>
      <w:r>
        <w:t xml:space="preserve"> </w:t>
      </w:r>
      <w:r>
        <w:t xml:space="preserve">e fechará o canal. Lembre-se de tratar eventuais prompts de confirmação de logout. Se não habilitou</w:t>
      </w:r>
      <w:r>
        <w:t xml:space="preserve"> </w:t>
      </w:r>
      <w:r>
        <w:rPr>
          <w:rStyle w:val="VerbatimChar"/>
        </w:rPr>
        <w:t xml:space="preserve">mmi-mode</w:t>
      </w:r>
      <w:r>
        <w:t xml:space="preserve">, o OLT pode perguntar algo ao sair se houver config não salva. Seu código já envia "y" a qualquer</w:t>
      </w:r>
      <w:r>
        <w:t xml:space="preserve"> </w:t>
      </w:r>
      <w:r>
        <w:rPr>
          <w:rStyle w:val="VerbatimChar"/>
        </w:rPr>
        <w:t xml:space="preserve">(y/n)</w:t>
      </w:r>
      <w:r>
        <w:t xml:space="preserve">; dependendo da política, pode ser melhor enviar "n" para</w:t>
      </w:r>
      <w:r>
        <w:t xml:space="preserve"> </w:t>
      </w:r>
      <w:r>
        <w:rPr>
          <w:b/>
          <w:bCs/>
        </w:rPr>
        <w:t xml:space="preserve">não salvar config automaticamente</w:t>
      </w:r>
      <w:r>
        <w:t xml:space="preserve"> </w:t>
      </w:r>
      <w:r>
        <w:t xml:space="preserve">(a não ser que vocês queiram salvar). Poderia melhorar essa lógica detectando a pergunta específica ("Are you sure to save the current configuration") e respondendo adequadamente. Contudo, se for apenas uma sessão de consulta/alteração pontual, talvez não haja essa pergunta (muitos comandos de config em OLT gravam direto na config ativa sem precisar salvar, já que não há startup-config distinto em alguns modelos).</w:t>
      </w:r>
    </w:p>
    <w:bookmarkEnd w:id="34"/>
    <w:bookmarkEnd w:id="35"/>
    <w:bookmarkStart w:id="37" w:name="referências"/>
    <w:p>
      <w:pPr>
        <w:pStyle w:val="Heading1"/>
      </w:pPr>
      <w:r>
        <w:t xml:space="preserve">Referências</w:t>
      </w:r>
    </w:p>
    <w:p>
      <w:pPr>
        <w:pStyle w:val="Compact"/>
        <w:numPr>
          <w:ilvl w:val="0"/>
          <w:numId w:val="1004"/>
        </w:numPr>
      </w:pPr>
      <w:r>
        <w:t xml:space="preserve">Michal Ingeli –</w:t>
      </w:r>
      <w:r>
        <w:t xml:space="preserve"> </w:t>
      </w:r>
      <w:r>
        <w:rPr>
          <w:i/>
          <w:iCs/>
        </w:rPr>
        <w:t xml:space="preserve">“Disabling paging in Huawei”</w:t>
      </w:r>
      <w:r>
        <w:t xml:space="preserve"> </w:t>
      </w:r>
      <w:r>
        <w:t xml:space="preserve">(StackExchange) – explica que modelos Huawei mais antigos usam</w:t>
      </w:r>
      <w:r>
        <w:t xml:space="preserve"> </w:t>
      </w:r>
      <w:r>
        <w:rPr>
          <w:rStyle w:val="VerbatimChar"/>
        </w:rPr>
        <w:t xml:space="preserve">screen-length 0 temporary</w:t>
      </w:r>
      <w:r>
        <w:t xml:space="preserve">, mas no</w:t>
      </w:r>
      <w:r>
        <w:t xml:space="preserve"> </w:t>
      </w:r>
      <w:r>
        <w:rPr>
          <w:b/>
          <w:bCs/>
        </w:rPr>
        <w:t xml:space="preserve">Huawei MA5608T não existe esse comando</w:t>
      </w:r>
      <w:r>
        <w:t xml:space="preserve">, sendo necessário habilitar o modo MMI para eliminar paginação</w:t>
      </w:r>
      <w:hyperlink r:id="rId23">
        <w:r>
          <w:rPr>
            <w:rStyle w:val="Hyperlink"/>
          </w:rPr>
          <w:t xml:space="preserve">[2]</w:t>
        </w:r>
      </w:hyperlink>
      <w:r>
        <w:t xml:space="preserve">.</w:t>
      </w:r>
    </w:p>
    <w:p>
      <w:pPr>
        <w:pStyle w:val="Compact"/>
        <w:numPr>
          <w:ilvl w:val="0"/>
          <w:numId w:val="1004"/>
        </w:numPr>
      </w:pPr>
      <w:r>
        <w:t xml:space="preserve">Kirk Byers (Netmiko) –</w:t>
      </w:r>
      <w:r>
        <w:t xml:space="preserve"> </w:t>
      </w:r>
      <w:r>
        <w:rPr>
          <w:i/>
          <w:iCs/>
        </w:rPr>
        <w:t xml:space="preserve">Implementação HuaweiBase</w:t>
      </w:r>
      <w:r>
        <w:t xml:space="preserve"> </w:t>
      </w:r>
      <w:r>
        <w:t xml:space="preserve">– O Netmiko desativa paginação enviando</w:t>
      </w:r>
      <w:r>
        <w:t xml:space="preserve"> </w:t>
      </w:r>
      <w:r>
        <w:rPr>
          <w:rStyle w:val="VerbatimChar"/>
        </w:rPr>
        <w:t xml:space="preserve">screen-length 0 temporary</w:t>
      </w:r>
      <w:r>
        <w:t xml:space="preserve"> </w:t>
      </w:r>
      <w:r>
        <w:t xml:space="preserve">na sessão de equipamentos Huawei comum</w:t>
      </w:r>
      <w:hyperlink r:id="rId22">
        <w:r>
          <w:rPr>
            <w:rStyle w:val="Hyperlink"/>
          </w:rPr>
          <w:t xml:space="preserve">[1]</w:t>
        </w:r>
      </w:hyperlink>
      <w:r>
        <w:t xml:space="preserve">, mas para SmartAX OLT isso não se aplica. Também mostra tratamento de</w:t>
      </w:r>
      <w:r>
        <w:t xml:space="preserve"> </w:t>
      </w:r>
      <w:r>
        <w:rPr>
          <w:i/>
          <w:iCs/>
        </w:rPr>
        <w:t xml:space="preserve">ansi escapes</w:t>
      </w:r>
      <w:r>
        <w:t xml:space="preserve"> </w:t>
      </w:r>
      <w:r>
        <w:t xml:space="preserve">que pode ser relevante</w:t>
      </w:r>
      <w:hyperlink r:id="rId27">
        <w:r>
          <w:rPr>
            <w:rStyle w:val="Hyperlink"/>
          </w:rPr>
          <w:t xml:space="preserve">[6]</w:t>
        </w:r>
      </w:hyperlink>
      <w:r>
        <w:t xml:space="preserve">.</w:t>
      </w:r>
    </w:p>
    <w:p>
      <w:pPr>
        <w:pStyle w:val="Compact"/>
        <w:numPr>
          <w:ilvl w:val="0"/>
          <w:numId w:val="1004"/>
        </w:numPr>
      </w:pPr>
      <w:r>
        <w:t xml:space="preserve">Usuário BSpendlove –</w:t>
      </w:r>
      <w:r>
        <w:t xml:space="preserve"> </w:t>
      </w:r>
      <w:r>
        <w:rPr>
          <w:i/>
          <w:iCs/>
        </w:rPr>
        <w:t xml:space="preserve">Issue Netmiko #1628 (Huawei SmartAX pagination)</w:t>
      </w:r>
      <w:r>
        <w:t xml:space="preserve"> </w:t>
      </w:r>
      <w:r>
        <w:t xml:space="preserve">– discute a necessidade de enviar</w:t>
      </w:r>
      <w:r>
        <w:t xml:space="preserve"> </w:t>
      </w:r>
      <w:r>
        <w:rPr>
          <w:i/>
          <w:iCs/>
        </w:rPr>
        <w:t xml:space="preserve">Enter</w:t>
      </w:r>
      <w:r>
        <w:t xml:space="preserve"> </w:t>
      </w:r>
      <w:r>
        <w:t xml:space="preserve">em prompts</w:t>
      </w:r>
      <w:r>
        <w:t xml:space="preserve"> </w:t>
      </w:r>
      <w:r>
        <w:rPr>
          <w:rStyle w:val="VerbatimChar"/>
        </w:rPr>
        <w:t xml:space="preserve">{ &lt;cr&gt; }</w:t>
      </w:r>
      <w:r>
        <w:t xml:space="preserve"> </w:t>
      </w:r>
      <w:r>
        <w:t xml:space="preserve">e espaço no</w:t>
      </w:r>
      <w:r>
        <w:t xml:space="preserve"> </w:t>
      </w:r>
      <w:r>
        <w:rPr>
          <w:i/>
          <w:iCs/>
        </w:rPr>
        <w:t xml:space="preserve">--More--</w:t>
      </w:r>
      <w:r>
        <w:t xml:space="preserve"> </w:t>
      </w:r>
      <w:r>
        <w:t xml:space="preserve">manualmente, confirmando a abordagem usada na função</w:t>
      </w:r>
      <w:r>
        <w:t xml:space="preserve"> </w:t>
      </w:r>
      <w:r>
        <w:rPr>
          <w:rStyle w:val="VerbatimChar"/>
        </w:rPr>
        <w:t xml:space="preserve">send_command_safe</w:t>
      </w:r>
      <w:hyperlink r:id="rId25">
        <w:r>
          <w:rPr>
            <w:rStyle w:val="Hyperlink"/>
          </w:rPr>
          <w:t xml:space="preserve">[4]</w:t>
        </w:r>
      </w:hyperlink>
      <w:hyperlink r:id="rId26">
        <w:r>
          <w:rPr>
            <w:rStyle w:val="Hyperlink"/>
          </w:rPr>
          <w:t xml:space="preserve">[5]</w:t>
        </w:r>
      </w:hyperlink>
      <w:r>
        <w:t xml:space="preserve">. Esse modo manual é obrigatório quando o dispositivo não suporta desativar paginação</w:t>
      </w:r>
      <w:hyperlink r:id="rId36">
        <w:r>
          <w:rPr>
            <w:rStyle w:val="Hyperlink"/>
          </w:rPr>
          <w:t xml:space="preserve">[10]</w:t>
        </w:r>
      </w:hyperlink>
      <w:r>
        <w:t xml:space="preserve">.</w:t>
      </w:r>
    </w:p>
    <w:p>
      <w:pPr>
        <w:pStyle w:val="Compact"/>
        <w:numPr>
          <w:ilvl w:val="0"/>
          <w:numId w:val="1004"/>
        </w:numPr>
      </w:pPr>
      <w:r>
        <w:t xml:space="preserve">Oysteingy –</w:t>
      </w:r>
      <w:r>
        <w:t xml:space="preserve"> </w:t>
      </w:r>
      <w:r>
        <w:rPr>
          <w:i/>
          <w:iCs/>
        </w:rPr>
        <w:t xml:space="preserve">Issue Netmiko #609</w:t>
      </w:r>
      <w:r>
        <w:t xml:space="preserve"> </w:t>
      </w:r>
      <w:r>
        <w:t xml:space="preserve">– demonstra erros de comando não reconhecido ao usar</w:t>
      </w:r>
      <w:r>
        <w:t xml:space="preserve"> </w:t>
      </w:r>
      <w:r>
        <w:rPr>
          <w:rStyle w:val="VerbatimChar"/>
        </w:rPr>
        <w:t xml:space="preserve">send_command</w:t>
      </w:r>
      <w:r>
        <w:t xml:space="preserve"> </w:t>
      </w:r>
      <w:r>
        <w:t xml:space="preserve">em Huawei sem ajustar o ambiente, resultando em mensagens com</w:t>
      </w:r>
      <w:r>
        <w:t xml:space="preserve"> </w:t>
      </w:r>
      <w:r>
        <w:rPr>
          <w:rStyle w:val="VerbatimChar"/>
        </w:rPr>
        <w:t xml:space="preserve">^</w:t>
      </w:r>
      <w:r>
        <w:t xml:space="preserve"> </w:t>
      </w:r>
      <w:r>
        <w:t xml:space="preserve">indicando problema de interpretação do comando</w:t>
      </w:r>
      <w:hyperlink r:id="rId24">
        <w:r>
          <w:rPr>
            <w:rStyle w:val="Hyperlink"/>
          </w:rPr>
          <w:t xml:space="preserve">[3]</w:t>
        </w:r>
      </w:hyperlink>
      <w:r>
        <w:t xml:space="preserve">. Isso reforça a importância de tratar o terminal (paging, prompt) antes de enviar comandos grandes.</w:t>
      </w:r>
    </w:p>
    <w:p>
      <w:pPr>
        <w:pStyle w:val="Compact"/>
        <w:numPr>
          <w:ilvl w:val="0"/>
          <w:numId w:val="1004"/>
        </w:numPr>
      </w:pPr>
      <w:r>
        <w:rPr>
          <w:b/>
          <w:bCs/>
        </w:rPr>
        <w:t xml:space="preserve">Manual Huawei OLT</w:t>
      </w:r>
      <w:r>
        <w:t xml:space="preserve"> </w:t>
      </w:r>
      <w:r>
        <w:t xml:space="preserve">– consultar a documentação do modelo específico (ex:</w:t>
      </w:r>
      <w:r>
        <w:t xml:space="preserve"> </w:t>
      </w:r>
      <w:r>
        <w:rPr>
          <w:i/>
          <w:iCs/>
        </w:rPr>
        <w:t xml:space="preserve">Huawei SmartAX MA5680T/MA5608T Command Reference</w:t>
      </w:r>
      <w:r>
        <w:t xml:space="preserve">) pode auxiliar na sintaxe exata de comandos (</w:t>
      </w:r>
      <w:r>
        <w:rPr>
          <w:rStyle w:val="VerbatimChar"/>
        </w:rPr>
        <w:t xml:space="preserve">display ont info ...</w:t>
      </w:r>
      <w:r>
        <w:t xml:space="preserve">, etc.) e entender o comportamento de</w:t>
      </w:r>
      <w:r>
        <w:t xml:space="preserve"> </w:t>
      </w:r>
      <w:r>
        <w:rPr>
          <w:rStyle w:val="VerbatimChar"/>
        </w:rPr>
        <w:t xml:space="preserve">quit</w:t>
      </w:r>
      <w:r>
        <w:t xml:space="preserve"> </w:t>
      </w:r>
      <w:r>
        <w:t xml:space="preserve">e outras nuances do modo de configuração. Embora não citada diretamente acima, é uma fonte valiosa para evitar erros de parâmetros inválidos no futuro.</w:t>
      </w:r>
    </w:p>
    <w:bookmarkEnd w:id="37"/>
    <w:bookmarkEnd w:id="38"/>
    <w:p>
      <w:r>
        <w:pict>
          <v:rect style="width:0;height:1.5pt" o:hralign="center" o:hrstd="t" o:hr="t"/>
        </w:pict>
      </w:r>
    </w:p>
    <w:bookmarkStart w:id="43" w:name="citations"/>
    <w:p>
      <w:pPr>
        <w:pStyle w:val="FirstParagraph"/>
      </w:pPr>
      <w:hyperlink r:id="rId22">
        <w:r>
          <w:rPr>
            <w:rStyle w:val="Hyperlink"/>
          </w:rPr>
          <w:t xml:space="preserve">[1]</w:t>
        </w:r>
      </w:hyperlink>
      <w:r>
        <w:t xml:space="preserve"> </w:t>
      </w:r>
      <w:hyperlink r:id="rId27">
        <w:r>
          <w:rPr>
            <w:rStyle w:val="Hyperlink"/>
          </w:rPr>
          <w:t xml:space="preserve">[6]</w:t>
        </w:r>
      </w:hyperlink>
      <w:r>
        <w:t xml:space="preserve"> </w:t>
      </w:r>
      <w:hyperlink r:id="rId30">
        <w:r>
          <w:rPr>
            <w:rStyle w:val="Hyperlink"/>
          </w:rPr>
          <w:t xml:space="preserve">[7]</w:t>
        </w:r>
      </w:hyperlink>
      <w:r>
        <w:t xml:space="preserve"> </w:t>
      </w:r>
      <w:hyperlink r:id="rId33">
        <w:r>
          <w:rPr>
            <w:rStyle w:val="Hyperlink"/>
          </w:rPr>
          <w:t xml:space="preserve">[9]</w:t>
        </w:r>
      </w:hyperlink>
      <w:r>
        <w:t xml:space="preserve"> </w:t>
      </w:r>
      <w:r>
        <w:t xml:space="preserve">netmiko.huawei.huawei API documentation</w:t>
      </w:r>
    </w:p>
    <w:p>
      <w:pPr>
        <w:pStyle w:val="BodyText"/>
      </w:pPr>
      <w:hyperlink r:id="rId39">
        <w:r>
          <w:rPr>
            <w:rStyle w:val="Hyperlink"/>
          </w:rPr>
          <w:t xml:space="preserve">https://ktbyers.github.io/netmiko/docs/netmiko/huawei/huawei.html</w:t>
        </w:r>
      </w:hyperlink>
    </w:p>
    <w:p>
      <w:pPr>
        <w:pStyle w:val="BodyText"/>
      </w:pPr>
      <w:hyperlink r:id="rId23">
        <w:r>
          <w:rPr>
            <w:rStyle w:val="Hyperlink"/>
          </w:rPr>
          <w:t xml:space="preserve">[2]</w:t>
        </w:r>
      </w:hyperlink>
      <w:r>
        <w:t xml:space="preserve"> </w:t>
      </w:r>
      <w:hyperlink r:id="rId32">
        <w:r>
          <w:rPr>
            <w:rStyle w:val="Hyperlink"/>
          </w:rPr>
          <w:t xml:space="preserve">[8]</w:t>
        </w:r>
      </w:hyperlink>
      <w:r>
        <w:t xml:space="preserve"> </w:t>
      </w:r>
      <w:r>
        <w:t xml:space="preserve">cli - Disabling paging in Huawei - Network Engineering Stack Exchange</w:t>
      </w:r>
    </w:p>
    <w:p>
      <w:pPr>
        <w:pStyle w:val="BodyText"/>
      </w:pPr>
      <w:hyperlink r:id="rId40">
        <w:r>
          <w:rPr>
            <w:rStyle w:val="Hyperlink"/>
          </w:rPr>
          <w:t xml:space="preserve">https://networkengineering.stackexchange.com/questions/42438/disabling-paging-in-huawei</w:t>
        </w:r>
      </w:hyperlink>
    </w:p>
    <w:p>
      <w:pPr>
        <w:pStyle w:val="BodyText"/>
      </w:pPr>
      <w:hyperlink r:id="rId24">
        <w:r>
          <w:rPr>
            <w:rStyle w:val="Hyperlink"/>
          </w:rPr>
          <w:t xml:space="preserve">[3]</w:t>
        </w:r>
      </w:hyperlink>
      <w:r>
        <w:t xml:space="preserve"> </w:t>
      </w:r>
      <w:r>
        <w:t xml:space="preserve">Problems with send_command() on Huawei · Issue #609 · ktbyers/netmiko · GitHub</w:t>
      </w:r>
    </w:p>
    <w:p>
      <w:pPr>
        <w:pStyle w:val="BodyText"/>
      </w:pPr>
      <w:hyperlink r:id="rId41">
        <w:r>
          <w:rPr>
            <w:rStyle w:val="Hyperlink"/>
          </w:rPr>
          <w:t xml:space="preserve">https://github.com/ktbyers/netmiko/issues/609</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6">
        <w:r>
          <w:rPr>
            <w:rStyle w:val="Hyperlink"/>
          </w:rPr>
          <w:t xml:space="preserve">[10]</w:t>
        </w:r>
      </w:hyperlink>
      <w:r>
        <w:t xml:space="preserve"> </w:t>
      </w:r>
      <w:r>
        <w:t xml:space="preserve">Huawei SmartAX 5800 - How to get around no terminal width · Issue #1628 · ktbyers/netmiko · GitHub</w:t>
      </w:r>
    </w:p>
    <w:p>
      <w:pPr>
        <w:pStyle w:val="BodyText"/>
      </w:pPr>
      <w:hyperlink r:id="rId42">
        <w:r>
          <w:rPr>
            <w:rStyle w:val="Hyperlink"/>
          </w:rPr>
          <w:t xml:space="preserve">https://github.com/ktbyers/netmiko/issues/1628</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github.com/ktbyers/netmiko/issues/1628" TargetMode="External" /><Relationship Type="http://schemas.openxmlformats.org/officeDocument/2006/relationships/hyperlink" Id="rId26" Target="https://github.com/ktbyers/netmiko/issues/1628#:~:text=%22," TargetMode="External" /><Relationship Type="http://schemas.openxmlformats.org/officeDocument/2006/relationships/hyperlink" Id="rId36" Target="https://github.com/ktbyers/netmiko/issues/1628#:~:text=Unfortunately%2C%20Huawei%20SmartAX%20,I%27ve%20created%20for%20the%20SmartAX" TargetMode="External" /><Relationship Type="http://schemas.openxmlformats.org/officeDocument/2006/relationships/hyperlink" Id="rId25" Target="https://github.com/ktbyers/netmiko/issues/1628#:~:text=mydevice.test.lab%23display%20current" TargetMode="External" /><Relationship Type="http://schemas.openxmlformats.org/officeDocument/2006/relationships/hyperlink" Id="rId41" Target="https://github.com/ktbyers/netmiko/issues/609" TargetMode="External" /><Relationship Type="http://schemas.openxmlformats.org/officeDocument/2006/relationships/hyperlink" Id="rId24" Target="https://github.com/ktbyers/netmiko/issues/609#:~:text=DEBUG%3Anetmiko%3APattern%20found%3A%20TST2PE6%20screen,position.%20%3CTST2PE6" TargetMode="External" /><Relationship Type="http://schemas.openxmlformats.org/officeDocument/2006/relationships/hyperlink" Id="rId39" Target="https://ktbyers.github.io/netmiko/docs/netmiko/huawei/huawei.html" TargetMode="External" /><Relationship Type="http://schemas.openxmlformats.org/officeDocument/2006/relationships/hyperlink" Id="rId22" Target="https://ktbyers.github.io/netmiko/docs/netmiko/huawei/huawei.html#:~:text=,self.global_delay_factor%29%20self.clear_buffer" TargetMode="External" /><Relationship Type="http://schemas.openxmlformats.org/officeDocument/2006/relationships/hyperlink" Id="rId33" Target="https://ktbyers.github.io/netmiko/docs/netmiko/huawei/huawei.html#:~:text=def%20check_config_mode,return%20super%28%29.check_config_mode%28check_string%3Dcheck_string" TargetMode="External" /><Relationship Type="http://schemas.openxmlformats.org/officeDocument/2006/relationships/hyperlink" Id="rId30" Target="https://ktbyers.github.io/netmiko/docs/netmiko/huawei/huawei.html#:~:text=def%20cleanup,None%3A%20return%20super%28%29.cleanup%28command%3Dcommand" TargetMode="External" /><Relationship Type="http://schemas.openxmlformats.org/officeDocument/2006/relationships/hyperlink" Id="rId27" Target="https://ktbyers.github.io/netmiko/docs/netmiko/huawei/huawei.html#:~:text=def%20strip_ansi_escape_codes%28self%2C%20string_buffer%3A%20str%29%20,cursor%20to%20the%20left%20one" TargetMode="External" /><Relationship Type="http://schemas.openxmlformats.org/officeDocument/2006/relationships/hyperlink" Id="rId40" Target="https://networkengineering.stackexchange.com/questions/42438/disabling-paging-in-huawei" TargetMode="External" /><Relationship Type="http://schemas.openxmlformats.org/officeDocument/2006/relationships/hyperlink" Id="rId32" Target="https://networkengineering.stackexchange.com/questions/42438/disabling-paging-in-huawei#:~:text=1" TargetMode="External" /><Relationship Type="http://schemas.openxmlformats.org/officeDocument/2006/relationships/hyperlink" Id="rId23" Target="https://networkengineering.stackexchange.com/questions/42438/disabling-paging-in-huawei#:~:text=MA5608T%20model%20has%20no%20command,length%27.%20To%20disable%20paging%20use"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ktbyers/netmiko/issues/1628" TargetMode="External" /><Relationship Type="http://schemas.openxmlformats.org/officeDocument/2006/relationships/hyperlink" Id="rId26" Target="https://github.com/ktbyers/netmiko/issues/1628#:~:text=%22," TargetMode="External" /><Relationship Type="http://schemas.openxmlformats.org/officeDocument/2006/relationships/hyperlink" Id="rId36" Target="https://github.com/ktbyers/netmiko/issues/1628#:~:text=Unfortunately%2C%20Huawei%20SmartAX%20,I%27ve%20created%20for%20the%20SmartAX" TargetMode="External" /><Relationship Type="http://schemas.openxmlformats.org/officeDocument/2006/relationships/hyperlink" Id="rId25" Target="https://github.com/ktbyers/netmiko/issues/1628#:~:text=mydevice.test.lab%23display%20current" TargetMode="External" /><Relationship Type="http://schemas.openxmlformats.org/officeDocument/2006/relationships/hyperlink" Id="rId41" Target="https://github.com/ktbyers/netmiko/issues/609" TargetMode="External" /><Relationship Type="http://schemas.openxmlformats.org/officeDocument/2006/relationships/hyperlink" Id="rId24" Target="https://github.com/ktbyers/netmiko/issues/609#:~:text=DEBUG%3Anetmiko%3APattern%20found%3A%20TST2PE6%20screen,position.%20%3CTST2PE6" TargetMode="External" /><Relationship Type="http://schemas.openxmlformats.org/officeDocument/2006/relationships/hyperlink" Id="rId39" Target="https://ktbyers.github.io/netmiko/docs/netmiko/huawei/huawei.html" TargetMode="External" /><Relationship Type="http://schemas.openxmlformats.org/officeDocument/2006/relationships/hyperlink" Id="rId22" Target="https://ktbyers.github.io/netmiko/docs/netmiko/huawei/huawei.html#:~:text=,self.global_delay_factor%29%20self.clear_buffer" TargetMode="External" /><Relationship Type="http://schemas.openxmlformats.org/officeDocument/2006/relationships/hyperlink" Id="rId33" Target="https://ktbyers.github.io/netmiko/docs/netmiko/huawei/huawei.html#:~:text=def%20check_config_mode,return%20super%28%29.check_config_mode%28check_string%3Dcheck_string" TargetMode="External" /><Relationship Type="http://schemas.openxmlformats.org/officeDocument/2006/relationships/hyperlink" Id="rId30" Target="https://ktbyers.github.io/netmiko/docs/netmiko/huawei/huawei.html#:~:text=def%20cleanup,None%3A%20return%20super%28%29.cleanup%28command%3Dcommand" TargetMode="External" /><Relationship Type="http://schemas.openxmlformats.org/officeDocument/2006/relationships/hyperlink" Id="rId27" Target="https://ktbyers.github.io/netmiko/docs/netmiko/huawei/huawei.html#:~:text=def%20strip_ansi_escape_codes%28self%2C%20string_buffer%3A%20str%29%20,cursor%20to%20the%20left%20one" TargetMode="External" /><Relationship Type="http://schemas.openxmlformats.org/officeDocument/2006/relationships/hyperlink" Id="rId40" Target="https://networkengineering.stackexchange.com/questions/42438/disabling-paging-in-huawei" TargetMode="External" /><Relationship Type="http://schemas.openxmlformats.org/officeDocument/2006/relationships/hyperlink" Id="rId32" Target="https://networkengineering.stackexchange.com/questions/42438/disabling-paging-in-huawei#:~:text=1" TargetMode="External" /><Relationship Type="http://schemas.openxmlformats.org/officeDocument/2006/relationships/hyperlink" Id="rId23" Target="https://networkengineering.stackexchange.com/questions/42438/disabling-paging-in-huawei#:~:text=MA5608T%20model%20has%20no%20command,length%27.%20To%20disable%20paging%20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2026-02-03T06:31:44Z</dcterms:created>
  <dcterms:modified xsi:type="dcterms:W3CDTF">2026-02-03T06:31:44Z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