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436" w:rsidRDefault="00F762FC">
      <w:r>
        <w:t>Acerti Consulting Group LLC</w:t>
      </w:r>
    </w:p>
    <w:p w:rsidR="00F762FC" w:rsidRDefault="00F762FC"/>
    <w:p w:rsidR="00F762FC" w:rsidRDefault="00F762FC">
      <w:r>
        <w:t>Business Description</w:t>
      </w:r>
    </w:p>
    <w:p w:rsidR="00F762FC" w:rsidRDefault="00F762FC"/>
    <w:p w:rsidR="00F762FC" w:rsidRDefault="00F762FC">
      <w:r>
        <w:t xml:space="preserve">Professional Services dedicated to </w:t>
      </w:r>
      <w:proofErr w:type="gramStart"/>
      <w:r>
        <w:t>provide</w:t>
      </w:r>
      <w:proofErr w:type="gramEnd"/>
      <w:r>
        <w:t xml:space="preserve"> business, IT and project management consulting services for US companies.</w:t>
      </w:r>
    </w:p>
    <w:p w:rsidR="00F762FC" w:rsidRDefault="00F762FC"/>
    <w:p w:rsidR="00F762FC" w:rsidRDefault="00F762FC">
      <w:r>
        <w:t>Company created in Delaware on Ja</w:t>
      </w:r>
      <w:r w:rsidR="00BC498A">
        <w:t>n</w:t>
      </w:r>
      <w:bookmarkStart w:id="0" w:name="_GoBack"/>
      <w:bookmarkEnd w:id="0"/>
      <w:r>
        <w:t>uary 3</w:t>
      </w:r>
      <w:r w:rsidRPr="00F762FC">
        <w:rPr>
          <w:vertAlign w:val="superscript"/>
        </w:rPr>
        <w:t>rd</w:t>
      </w:r>
      <w:r>
        <w:t xml:space="preserve"> providing main services for a US company that provide services of project management</w:t>
      </w:r>
    </w:p>
    <w:p w:rsidR="00F762FC" w:rsidRDefault="00F762FC"/>
    <w:sectPr w:rsidR="00F762FC" w:rsidSect="0084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FC"/>
    <w:rsid w:val="00841203"/>
    <w:rsid w:val="00BC498A"/>
    <w:rsid w:val="00F762FC"/>
    <w:rsid w:val="00FC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A3C5"/>
  <w15:chartTrackingRefBased/>
  <w15:docId w15:val="{E1D5468A-9EEA-8D4C-9CDA-88EF88C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Garza</dc:creator>
  <cp:keywords/>
  <dc:description/>
  <cp:lastModifiedBy>Adolfo Garza</cp:lastModifiedBy>
  <cp:revision>2</cp:revision>
  <dcterms:created xsi:type="dcterms:W3CDTF">2019-01-22T20:03:00Z</dcterms:created>
  <dcterms:modified xsi:type="dcterms:W3CDTF">2019-01-22T20:06:00Z</dcterms:modified>
</cp:coreProperties>
</file>