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CCE7" w14:textId="2B38820E" w:rsidR="00042A2E" w:rsidRDefault="005B354C" w:rsidP="005B354C">
      <w:pPr>
        <w:pStyle w:val="Rubrik"/>
      </w:pPr>
      <w:r>
        <w:t>Lab 2</w:t>
      </w:r>
    </w:p>
    <w:p w14:paraId="0E43C637" w14:textId="3D1D0351" w:rsidR="005B354C" w:rsidRDefault="005B354C" w:rsidP="005B354C"/>
    <w:p w14:paraId="1D15085B" w14:textId="2BDF57EA" w:rsidR="005B354C" w:rsidRDefault="005B354C" w:rsidP="005B354C">
      <w:pPr>
        <w:pStyle w:val="Rubrik1"/>
      </w:pPr>
      <w:r>
        <w:t>Task 1</w:t>
      </w:r>
    </w:p>
    <w:p w14:paraId="323C7DFB" w14:textId="55B9D515" w:rsidR="005B354C" w:rsidRDefault="005B354C" w:rsidP="005B354C"/>
    <w:p w14:paraId="004FACE5" w14:textId="309E7B13" w:rsidR="00D146FF" w:rsidRDefault="003F6CF4" w:rsidP="005B354C">
      <w:pPr>
        <w:pStyle w:val="Liststycke"/>
        <w:numPr>
          <w:ilvl w:val="0"/>
          <w:numId w:val="2"/>
        </w:numPr>
        <w:rPr>
          <w:lang w:val="en-US"/>
        </w:rPr>
      </w:pPr>
      <w:r w:rsidRPr="003F6CF4">
        <w:rPr>
          <w:b/>
          <w:bCs/>
          <w:lang w:val="en-US"/>
        </w:rPr>
        <w:t>When can you use linear regression?</w:t>
      </w:r>
      <w:r>
        <w:rPr>
          <w:lang w:val="en-US"/>
        </w:rPr>
        <w:br/>
      </w:r>
      <w:r w:rsidR="005B354C" w:rsidRPr="005B354C">
        <w:rPr>
          <w:lang w:val="en-US"/>
        </w:rPr>
        <w:t>You can use linear regression t</w:t>
      </w:r>
      <w:r w:rsidR="005B354C">
        <w:rPr>
          <w:lang w:val="en-US"/>
        </w:rPr>
        <w:t xml:space="preserve">o </w:t>
      </w:r>
      <w:r>
        <w:rPr>
          <w:lang w:val="en-US"/>
        </w:rPr>
        <w:t>make a forecast of upcoming data points or get a mean value of the already existing data. To get a good result, the data must be correlated in a linear pattern.</w:t>
      </w:r>
      <w:r w:rsidR="00D146FF">
        <w:rPr>
          <w:lang w:val="en-US"/>
        </w:rPr>
        <w:t xml:space="preserve"> Linear regression assumes the following: </w:t>
      </w:r>
    </w:p>
    <w:p w14:paraId="2B64B229" w14:textId="77777777" w:rsid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The relationship between X and Y is linear</w:t>
      </w:r>
    </w:p>
    <w:p w14:paraId="75960CD5" w14:textId="77777777" w:rsid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Y is distributed normally at each value of X</w:t>
      </w:r>
    </w:p>
    <w:p w14:paraId="0034D554" w14:textId="77777777" w:rsid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The variance of Y at every value of X is the same (homogeneity of variances)</w:t>
      </w:r>
    </w:p>
    <w:p w14:paraId="55306ABB" w14:textId="1D4521F7" w:rsidR="005B354C" w:rsidRPr="00D146FF" w:rsidRDefault="00D146FF" w:rsidP="00D146FF">
      <w:pPr>
        <w:pStyle w:val="Liststycke"/>
        <w:numPr>
          <w:ilvl w:val="0"/>
          <w:numId w:val="3"/>
        </w:numPr>
        <w:rPr>
          <w:lang w:val="en-US"/>
        </w:rPr>
      </w:pPr>
      <w:r w:rsidRPr="00D146FF">
        <w:rPr>
          <w:lang w:val="en-US"/>
        </w:rPr>
        <w:t>The observations are independent</w:t>
      </w:r>
      <w:r w:rsidR="003F6CF4" w:rsidRPr="00D146FF">
        <w:rPr>
          <w:lang w:val="en-US"/>
        </w:rPr>
        <w:br/>
      </w:r>
    </w:p>
    <w:p w14:paraId="7F6D4141" w14:textId="4A8ABBCE" w:rsidR="003F6CF4" w:rsidRP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>How can you generalize linear regression models to account for more complex relationships among the data?</w:t>
      </w:r>
      <w:r w:rsidRPr="003F6CF4">
        <w:rPr>
          <w:b/>
          <w:bCs/>
          <w:lang w:val="en-US"/>
        </w:rPr>
        <w:br/>
      </w:r>
      <w:r>
        <w:rPr>
          <w:lang w:val="en-US"/>
        </w:rPr>
        <w:t>You can draw from a</w:t>
      </w:r>
      <w:r w:rsidR="00F912C3">
        <w:rPr>
          <w:lang w:val="en-US"/>
        </w:rPr>
        <w:t xml:space="preserve">n array of different distributions to find the “best” fit model. (GLM – Generalized Linear Models: Poisson regression, normal </w:t>
      </w:r>
      <w:proofErr w:type="gramStart"/>
      <w:r w:rsidR="00F912C3">
        <w:rPr>
          <w:lang w:val="en-US"/>
        </w:rPr>
        <w:t>regression</w:t>
      </w:r>
      <w:proofErr w:type="gramEnd"/>
      <w:r w:rsidR="00F912C3">
        <w:rPr>
          <w:lang w:val="en-US"/>
        </w:rPr>
        <w:t xml:space="preserve"> and binomial regression)</w:t>
      </w:r>
    </w:p>
    <w:p w14:paraId="50BFD956" w14:textId="77777777" w:rsidR="003F6CF4" w:rsidRPr="003F6CF4" w:rsidRDefault="003F6CF4" w:rsidP="003F6CF4">
      <w:pPr>
        <w:pStyle w:val="Liststycke"/>
        <w:rPr>
          <w:b/>
          <w:bCs/>
          <w:lang w:val="en-US"/>
        </w:rPr>
      </w:pPr>
    </w:p>
    <w:p w14:paraId="551F54D4" w14:textId="4A5EFF29" w:rsidR="003F6CF4" w:rsidRP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 xml:space="preserve">What are the basis functions? </w:t>
      </w:r>
      <w:r w:rsidRPr="003F6CF4">
        <w:rPr>
          <w:b/>
          <w:bCs/>
          <w:lang w:val="en-US"/>
        </w:rPr>
        <w:br/>
      </w:r>
      <w:r w:rsidR="005A450A">
        <w:rPr>
          <w:lang w:val="en-US"/>
        </w:rPr>
        <w:t xml:space="preserve">The </w:t>
      </w:r>
      <w:proofErr w:type="spellStart"/>
      <w:r w:rsidR="005A450A">
        <w:rPr>
          <w:lang w:val="en-US"/>
        </w:rPr>
        <w:t>basis</w:t>
      </w:r>
      <w:proofErr w:type="spellEnd"/>
      <w:r w:rsidR="005A450A">
        <w:rPr>
          <w:lang w:val="en-US"/>
        </w:rPr>
        <w:t xml:space="preserve"> functions </w:t>
      </w:r>
      <w:r w:rsidR="00D146FF">
        <w:rPr>
          <w:lang w:val="en-US"/>
        </w:rPr>
        <w:t>are</w:t>
      </w:r>
      <w:r w:rsidR="005A450A">
        <w:rPr>
          <w:lang w:val="en-US"/>
        </w:rPr>
        <w:t xml:space="preserve"> the functions that are used to project our </w:t>
      </w:r>
      <w:r w:rsidR="00D146FF">
        <w:rPr>
          <w:lang w:val="en-US"/>
        </w:rPr>
        <w:t>one-dimensional</w:t>
      </w:r>
      <w:r w:rsidR="005A450A">
        <w:rPr>
          <w:lang w:val="en-US"/>
        </w:rPr>
        <w:t xml:space="preserve"> values into higher dimensions to find more complex relationships between x1 and x2.</w:t>
      </w:r>
      <w:r>
        <w:rPr>
          <w:lang w:val="en-US"/>
        </w:rPr>
        <w:br/>
      </w:r>
    </w:p>
    <w:p w14:paraId="1D7A5246" w14:textId="7B6D6A56" w:rsidR="003F6CF4" w:rsidRP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>How many basis functions can you use in the same regression model?</w:t>
      </w:r>
      <w:r w:rsidRPr="003F6CF4">
        <w:rPr>
          <w:b/>
          <w:bCs/>
          <w:lang w:val="en-US"/>
        </w:rPr>
        <w:br/>
      </w:r>
      <w:r w:rsidR="00D146FF">
        <w:rPr>
          <w:lang w:val="en-US"/>
        </w:rPr>
        <w:t xml:space="preserve">We did not find a good answer for this question, but it should be </w:t>
      </w:r>
      <w:r>
        <w:rPr>
          <w:lang w:val="en-US"/>
        </w:rPr>
        <w:br/>
      </w:r>
    </w:p>
    <w:p w14:paraId="3F340D4E" w14:textId="70227B7B" w:rsidR="003F6CF4" w:rsidRDefault="003F6CF4" w:rsidP="005B354C">
      <w:pPr>
        <w:pStyle w:val="Liststycke"/>
        <w:numPr>
          <w:ilvl w:val="0"/>
          <w:numId w:val="2"/>
        </w:numPr>
        <w:rPr>
          <w:b/>
          <w:bCs/>
          <w:lang w:val="en-US"/>
        </w:rPr>
      </w:pPr>
      <w:r w:rsidRPr="003F6CF4">
        <w:rPr>
          <w:b/>
          <w:bCs/>
          <w:lang w:val="en-US"/>
        </w:rPr>
        <w:t>Can overfitting be a problem? And if so, what can you do about it?</w:t>
      </w:r>
    </w:p>
    <w:p w14:paraId="43676639" w14:textId="718F7085" w:rsidR="005A450A" w:rsidRDefault="005A450A" w:rsidP="003F6CF4">
      <w:pPr>
        <w:pStyle w:val="Liststycke"/>
        <w:rPr>
          <w:lang w:val="en-US"/>
        </w:rPr>
      </w:pPr>
      <w:r>
        <w:rPr>
          <w:lang w:val="en-US"/>
        </w:rPr>
        <w:t>Yes, overfitting can create misleading data (even outside the min/max boundaries).</w:t>
      </w:r>
      <w:r w:rsidR="00D146FF">
        <w:rPr>
          <w:lang w:val="en-US"/>
        </w:rPr>
        <w:t xml:space="preserve"> An example in the beginning of the graph in the figure below.</w:t>
      </w:r>
      <w:r>
        <w:rPr>
          <w:lang w:val="en-US"/>
        </w:rPr>
        <w:t xml:space="preserve"> </w:t>
      </w:r>
      <w:r w:rsidR="008F72CF">
        <w:rPr>
          <w:lang w:val="en-US"/>
        </w:rPr>
        <w:t>If you test your model with different datasets</w:t>
      </w:r>
      <w:r w:rsidR="00D146FF">
        <w:rPr>
          <w:lang w:val="en-US"/>
        </w:rPr>
        <w:t>, use cross-validation or/and stop early in the fitting, you can prevent it.</w:t>
      </w:r>
      <w:r>
        <w:rPr>
          <w:lang w:val="en-US"/>
        </w:rPr>
        <w:br/>
        <w:t xml:space="preserve"> </w:t>
      </w:r>
    </w:p>
    <w:p w14:paraId="634808E5" w14:textId="77777777" w:rsidR="00D82D3C" w:rsidRDefault="005A450A" w:rsidP="003F6CF4">
      <w:pPr>
        <w:pStyle w:val="Liststycke"/>
        <w:rPr>
          <w:lang w:val="en-US"/>
        </w:rPr>
      </w:pPr>
      <w:r w:rsidRPr="005A450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C08EAAE" wp14:editId="76D3EA85">
            <wp:simplePos x="1373397" y="7023699"/>
            <wp:positionH relativeFrom="column">
              <wp:align>left</wp:align>
            </wp:positionH>
            <wp:positionV relativeFrom="paragraph">
              <wp:align>top</wp:align>
            </wp:positionV>
            <wp:extent cx="1621790" cy="1906438"/>
            <wp:effectExtent l="19050" t="19050" r="16510" b="1778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0" t="2106" r="-1" b="4740"/>
                    <a:stretch/>
                  </pic:blipFill>
                  <pic:spPr bwMode="auto">
                    <a:xfrm>
                      <a:off x="0" y="0"/>
                      <a:ext cx="1621790" cy="1906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E80814" w14:textId="159424EB" w:rsidR="00891097" w:rsidRDefault="00D82D3C" w:rsidP="00D82D3C">
      <w:pPr>
        <w:pStyle w:val="Liststycke"/>
        <w:tabs>
          <w:tab w:val="center" w:pos="350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textWrapping" w:clear="all"/>
      </w:r>
      <w:r w:rsidR="003F6CF4">
        <w:rPr>
          <w:lang w:val="en-US"/>
        </w:rPr>
        <w:br/>
      </w:r>
    </w:p>
    <w:p w14:paraId="6F58FDC2" w14:textId="77777777" w:rsidR="00891097" w:rsidRDefault="00891097">
      <w:pPr>
        <w:rPr>
          <w:lang w:val="en-US"/>
        </w:rPr>
      </w:pPr>
      <w:r>
        <w:rPr>
          <w:lang w:val="en-US"/>
        </w:rPr>
        <w:br w:type="page"/>
      </w:r>
    </w:p>
    <w:p w14:paraId="2EF8B067" w14:textId="27617665" w:rsidR="003F6CF4" w:rsidRDefault="00891097" w:rsidP="00891097">
      <w:pPr>
        <w:pStyle w:val="Rubrik1"/>
        <w:rPr>
          <w:lang w:val="en-US"/>
        </w:rPr>
      </w:pPr>
      <w:r>
        <w:rPr>
          <w:lang w:val="en-US"/>
        </w:rPr>
        <w:lastRenderedPageBreak/>
        <w:t>Task 2</w:t>
      </w:r>
    </w:p>
    <w:p w14:paraId="6107BA29" w14:textId="007D9CF3" w:rsidR="00891097" w:rsidRDefault="00891097" w:rsidP="00891097">
      <w:pPr>
        <w:rPr>
          <w:lang w:val="en-US"/>
        </w:rPr>
      </w:pPr>
    </w:p>
    <w:p w14:paraId="276A3662" w14:textId="0C40B8D7" w:rsidR="00891097" w:rsidRP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 xml:space="preserve">Why choosing a good value for k is important in KNN? </w:t>
      </w:r>
      <w:r>
        <w:rPr>
          <w:b/>
          <w:bCs/>
          <w:lang w:val="en-US"/>
        </w:rPr>
        <w:br/>
      </w:r>
      <w:r w:rsidR="002F606C">
        <w:rPr>
          <w:lang w:val="en-US"/>
        </w:rPr>
        <w:t>Because a “wrong” k can produce a result which is not desired. For example, a high k is not good if you desire a high-speed algorithm with high variance. A too low number of k is very sensitive to noise.</w:t>
      </w:r>
      <w:r w:rsidR="002F606C">
        <w:rPr>
          <w:lang w:val="en-US"/>
        </w:rPr>
        <w:br/>
      </w:r>
    </w:p>
    <w:p w14:paraId="201F2E5A" w14:textId="456EBA3B" w:rsid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>How can you decide a good value for k?</w:t>
      </w:r>
      <w:r>
        <w:rPr>
          <w:b/>
          <w:bCs/>
          <w:lang w:val="en-US"/>
        </w:rPr>
        <w:br/>
      </w:r>
      <w:r w:rsidR="002F606C">
        <w:rPr>
          <w:lang w:val="en-US"/>
        </w:rPr>
        <w:t>Look at the dataset and use the elbow method until it converges to your desired result.</w:t>
      </w:r>
      <w:r w:rsidR="002F606C">
        <w:rPr>
          <w:lang w:val="en-US"/>
        </w:rPr>
        <w:br/>
      </w:r>
    </w:p>
    <w:p w14:paraId="1C1B0F20" w14:textId="6D816873" w:rsid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 xml:space="preserve">Can you use KNN to classify non-linearly separable data? </w:t>
      </w:r>
      <w:r>
        <w:rPr>
          <w:b/>
          <w:bCs/>
          <w:lang w:val="en-US"/>
        </w:rPr>
        <w:br/>
      </w:r>
      <w:r w:rsidR="002F606C">
        <w:rPr>
          <w:lang w:val="en-US"/>
        </w:rPr>
        <w:t>Yes</w:t>
      </w:r>
      <w:r w:rsidR="002F606C">
        <w:rPr>
          <w:lang w:val="en-US"/>
        </w:rPr>
        <w:br/>
      </w:r>
    </w:p>
    <w:p w14:paraId="0D9BFD57" w14:textId="48D08826" w:rsid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 xml:space="preserve">Is KNN sensible to the number of features in the dataset? </w:t>
      </w:r>
      <w:r>
        <w:rPr>
          <w:b/>
          <w:bCs/>
          <w:lang w:val="en-US"/>
        </w:rPr>
        <w:br/>
      </w:r>
      <w:r w:rsidR="002F606C">
        <w:rPr>
          <w:lang w:val="en-US"/>
        </w:rPr>
        <w:t>Yes, it does not scale well.</w:t>
      </w:r>
      <w:r w:rsidR="00D0233B">
        <w:rPr>
          <w:lang w:val="en-US"/>
        </w:rPr>
        <w:br/>
      </w:r>
      <w:r w:rsidR="002F606C">
        <w:rPr>
          <w:lang w:val="en-US"/>
        </w:rPr>
        <w:t xml:space="preserve"> </w:t>
      </w:r>
      <w:r w:rsidR="00D0233B">
        <w:rPr>
          <w:lang w:val="en-US"/>
        </w:rPr>
        <w:t>Many</w:t>
      </w:r>
      <w:r w:rsidR="002F606C">
        <w:rPr>
          <w:lang w:val="en-US"/>
        </w:rPr>
        <w:t xml:space="preserve"> features </w:t>
      </w:r>
      <w:r w:rsidR="00D0233B">
        <w:rPr>
          <w:lang w:val="en-US"/>
        </w:rPr>
        <w:t>= probably large number k = probably large dataset = slow</w:t>
      </w:r>
      <w:r w:rsidR="002F606C">
        <w:rPr>
          <w:lang w:val="en-US"/>
        </w:rPr>
        <w:br/>
      </w:r>
    </w:p>
    <w:p w14:paraId="2C68DA78" w14:textId="1EF31A43" w:rsidR="00891097" w:rsidRDefault="00891097" w:rsidP="00891097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>Can you use KNN for a regression problem?</w:t>
      </w:r>
      <w:r>
        <w:rPr>
          <w:b/>
          <w:bCs/>
          <w:lang w:val="en-US"/>
        </w:rPr>
        <w:br/>
      </w:r>
      <w:r w:rsidR="00D0233B">
        <w:rPr>
          <w:lang w:val="en-US"/>
        </w:rPr>
        <w:t>Yes</w:t>
      </w:r>
      <w:r w:rsidRPr="00891097">
        <w:rPr>
          <w:b/>
          <w:bCs/>
          <w:lang w:val="en-US"/>
        </w:rPr>
        <w:t xml:space="preserve"> </w:t>
      </w:r>
      <w:r w:rsidR="00D0233B">
        <w:rPr>
          <w:b/>
          <w:bCs/>
          <w:lang w:val="en-US"/>
        </w:rPr>
        <w:br/>
      </w:r>
    </w:p>
    <w:p w14:paraId="6DFAD8E3" w14:textId="7F9934D7" w:rsidR="00891097" w:rsidRPr="00D0233B" w:rsidRDefault="00891097" w:rsidP="00D0233B">
      <w:pPr>
        <w:pStyle w:val="Liststycke"/>
        <w:numPr>
          <w:ilvl w:val="0"/>
          <w:numId w:val="4"/>
        </w:numPr>
        <w:rPr>
          <w:b/>
          <w:bCs/>
          <w:lang w:val="en-US"/>
        </w:rPr>
      </w:pPr>
      <w:r w:rsidRPr="00891097">
        <w:rPr>
          <w:b/>
          <w:bCs/>
          <w:lang w:val="en-US"/>
        </w:rPr>
        <w:t>What are the Pros and Cons of KNN?</w:t>
      </w:r>
      <w:r w:rsidR="00D0233B">
        <w:rPr>
          <w:i/>
          <w:iCs/>
          <w:color w:val="4472C4" w:themeColor="accent1"/>
          <w:lang w:val="en-US"/>
        </w:rPr>
        <w:br/>
      </w:r>
      <w:r w:rsidR="00D0233B" w:rsidRPr="00D0233B">
        <w:rPr>
          <w:i/>
          <w:iCs/>
          <w:color w:val="4472C4" w:themeColor="accent1"/>
          <w:lang w:val="en-US"/>
        </w:rPr>
        <w:t>Pros</w:t>
      </w:r>
      <w:r w:rsidR="00D0233B" w:rsidRPr="00D0233B">
        <w:rPr>
          <w:color w:val="4472C4" w:themeColor="accent1"/>
          <w:lang w:val="en-US"/>
        </w:rPr>
        <w:t xml:space="preserve"> </w:t>
      </w:r>
      <w:r w:rsidR="00D0233B">
        <w:rPr>
          <w:lang w:val="en-US"/>
        </w:rPr>
        <w:br/>
        <w:t>- Faster training phase</w:t>
      </w:r>
      <w:r w:rsidR="00D0233B" w:rsidRPr="00D0233B">
        <w:rPr>
          <w:lang w:val="en-US"/>
        </w:rPr>
        <w:t xml:space="preserve"> compared to other classification algorithms. </w:t>
      </w:r>
      <w:r w:rsidR="00D0233B">
        <w:rPr>
          <w:lang w:val="en-US"/>
        </w:rPr>
        <w:br/>
        <w:t xml:space="preserve">- </w:t>
      </w:r>
      <w:r w:rsidR="00D0233B" w:rsidRPr="00D0233B">
        <w:rPr>
          <w:lang w:val="en-US"/>
        </w:rPr>
        <w:t xml:space="preserve">KNN can be useful in case of nonlinear data. </w:t>
      </w:r>
      <w:r w:rsidR="00D0233B">
        <w:rPr>
          <w:lang w:val="en-US"/>
        </w:rPr>
        <w:br/>
        <w:t>- C</w:t>
      </w:r>
      <w:r w:rsidR="00D0233B" w:rsidRPr="00D0233B">
        <w:rPr>
          <w:lang w:val="en-US"/>
        </w:rPr>
        <w:t xml:space="preserve">an be used with regression problems. </w:t>
      </w:r>
      <w:r w:rsidR="00D0233B">
        <w:rPr>
          <w:lang w:val="en-US"/>
        </w:rPr>
        <w:t>(</w:t>
      </w:r>
      <w:r w:rsidR="00D0233B" w:rsidRPr="00D0233B">
        <w:rPr>
          <w:lang w:val="en-US"/>
        </w:rPr>
        <w:t xml:space="preserve">The predicted value of the new data point is computed by calculating the average of the k closest </w:t>
      </w:r>
      <w:proofErr w:type="gramStart"/>
      <w:r w:rsidR="00D0233B" w:rsidRPr="00D0233B">
        <w:rPr>
          <w:lang w:val="en-US"/>
        </w:rPr>
        <w:t>neighbors</w:t>
      </w:r>
      <w:proofErr w:type="gramEnd"/>
      <w:r w:rsidR="00D0233B" w:rsidRPr="00D0233B">
        <w:rPr>
          <w:lang w:val="en-US"/>
        </w:rPr>
        <w:t xml:space="preserve"> values.</w:t>
      </w:r>
      <w:r w:rsidR="00D0233B">
        <w:rPr>
          <w:lang w:val="en-US"/>
        </w:rPr>
        <w:t>)</w:t>
      </w:r>
      <w:r w:rsidR="00D0233B" w:rsidRPr="00D0233B">
        <w:rPr>
          <w:lang w:val="en-US"/>
        </w:rPr>
        <w:br/>
      </w:r>
      <w:r w:rsidR="00D0233B">
        <w:rPr>
          <w:i/>
          <w:iCs/>
          <w:color w:val="4472C4" w:themeColor="accent1"/>
          <w:lang w:val="en-US"/>
        </w:rPr>
        <w:br/>
      </w:r>
      <w:r w:rsidR="00D0233B" w:rsidRPr="00D0233B">
        <w:rPr>
          <w:i/>
          <w:iCs/>
          <w:color w:val="4472C4" w:themeColor="accent1"/>
          <w:lang w:val="en-US"/>
        </w:rPr>
        <w:t>Cons</w:t>
      </w:r>
      <w:r w:rsidR="00D0233B" w:rsidRPr="00D0233B">
        <w:rPr>
          <w:color w:val="4472C4" w:themeColor="accent1"/>
          <w:lang w:val="en-US"/>
        </w:rPr>
        <w:t xml:space="preserve"> </w:t>
      </w:r>
      <w:r w:rsidR="00D0233B" w:rsidRPr="00D0233B">
        <w:rPr>
          <w:lang w:val="en-US"/>
        </w:rPr>
        <w:br/>
      </w:r>
      <w:r w:rsidR="00D0233B">
        <w:rPr>
          <w:lang w:val="en-US"/>
        </w:rPr>
        <w:t xml:space="preserve">- </w:t>
      </w:r>
      <w:r w:rsidR="00D0233B" w:rsidRPr="00D0233B">
        <w:rPr>
          <w:lang w:val="en-US"/>
        </w:rPr>
        <w:t>The testing phase of KNN is slower and costlier in terms of time and memory.</w:t>
      </w:r>
      <w:r w:rsidR="00D0233B">
        <w:rPr>
          <w:lang w:val="en-US"/>
        </w:rPr>
        <w:br/>
        <w:t xml:space="preserve">- </w:t>
      </w:r>
      <w:r w:rsidR="00D0233B" w:rsidRPr="00D0233B">
        <w:rPr>
          <w:lang w:val="en-US"/>
        </w:rPr>
        <w:t>It requires large memory for storing the entire training dataset.</w:t>
      </w:r>
      <w:r w:rsidR="00D0233B">
        <w:rPr>
          <w:lang w:val="en-US"/>
        </w:rPr>
        <w:br/>
        <w:t xml:space="preserve">- </w:t>
      </w:r>
      <w:r w:rsidR="00D0233B" w:rsidRPr="00D0233B">
        <w:rPr>
          <w:lang w:val="en-US"/>
        </w:rPr>
        <w:t xml:space="preserve">KNN requires the rescaling of the data set in particular if the Euclidean distance measure is used. The Euclidean distance is sensitive to magnitudes; the features with high magnitudes will </w:t>
      </w:r>
      <w:r w:rsidR="00D0233B" w:rsidRPr="00D0233B">
        <w:rPr>
          <w:lang w:val="en-US"/>
        </w:rPr>
        <w:t>weigh</w:t>
      </w:r>
      <w:r w:rsidR="00D0233B" w:rsidRPr="00D0233B">
        <w:rPr>
          <w:lang w:val="en-US"/>
        </w:rPr>
        <w:t xml:space="preserve"> more than the features with low magnitudes. </w:t>
      </w:r>
      <w:r w:rsidR="00D0233B">
        <w:rPr>
          <w:lang w:val="en-US"/>
        </w:rPr>
        <w:br/>
        <w:t xml:space="preserve">- </w:t>
      </w:r>
      <w:r w:rsidR="00D0233B">
        <w:t xml:space="preserve">KNN is not </w:t>
      </w:r>
      <w:proofErr w:type="spellStart"/>
      <w:r w:rsidR="00D0233B">
        <w:t>suitable</w:t>
      </w:r>
      <w:proofErr w:type="spellEnd"/>
      <w:r w:rsidR="00D0233B">
        <w:t xml:space="preserve"> for </w:t>
      </w:r>
      <w:proofErr w:type="spellStart"/>
      <w:r w:rsidR="00D0233B">
        <w:t>large</w:t>
      </w:r>
      <w:proofErr w:type="spellEnd"/>
      <w:r w:rsidR="00D0233B">
        <w:t xml:space="preserve"> </w:t>
      </w:r>
      <w:proofErr w:type="spellStart"/>
      <w:r w:rsidR="00D0233B">
        <w:t>dimensional</w:t>
      </w:r>
      <w:proofErr w:type="spellEnd"/>
      <w:r w:rsidR="00D0233B">
        <w:t xml:space="preserve"> data sets.</w:t>
      </w:r>
    </w:p>
    <w:sectPr w:rsidR="00891097" w:rsidRPr="00D02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685F"/>
    <w:multiLevelType w:val="hybridMultilevel"/>
    <w:tmpl w:val="CF9885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6668"/>
    <w:multiLevelType w:val="hybridMultilevel"/>
    <w:tmpl w:val="223CB4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D16E3"/>
    <w:multiLevelType w:val="hybridMultilevel"/>
    <w:tmpl w:val="21CE40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64BFD"/>
    <w:multiLevelType w:val="hybridMultilevel"/>
    <w:tmpl w:val="22A2F750"/>
    <w:lvl w:ilvl="0" w:tplc="7E16BA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B7"/>
    <w:rsid w:val="00042A2E"/>
    <w:rsid w:val="001E655D"/>
    <w:rsid w:val="002F606C"/>
    <w:rsid w:val="003F6CF4"/>
    <w:rsid w:val="005A450A"/>
    <w:rsid w:val="005B354C"/>
    <w:rsid w:val="00891097"/>
    <w:rsid w:val="008F72CF"/>
    <w:rsid w:val="00B752B7"/>
    <w:rsid w:val="00D0233B"/>
    <w:rsid w:val="00D146FF"/>
    <w:rsid w:val="00D82D3C"/>
    <w:rsid w:val="00F9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9BF2"/>
  <w15:chartTrackingRefBased/>
  <w15:docId w15:val="{462559FF-5E1D-4727-9BB0-225A5E05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B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B3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B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5B354C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5B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458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 Wallström</dc:creator>
  <cp:keywords/>
  <dc:description/>
  <cp:lastModifiedBy>Gustaf Wallström</cp:lastModifiedBy>
  <cp:revision>7</cp:revision>
  <dcterms:created xsi:type="dcterms:W3CDTF">2020-10-05T06:45:00Z</dcterms:created>
  <dcterms:modified xsi:type="dcterms:W3CDTF">2020-10-05T09:28:00Z</dcterms:modified>
</cp:coreProperties>
</file>