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CCE7" w14:textId="2B38820E" w:rsidR="00042A2E" w:rsidRDefault="005B354C" w:rsidP="005B354C">
      <w:pPr>
        <w:pStyle w:val="Rubrik"/>
      </w:pPr>
      <w:r>
        <w:t>Lab 2</w:t>
      </w:r>
    </w:p>
    <w:p w14:paraId="0E43C637" w14:textId="3D1D0351" w:rsidR="005B354C" w:rsidRDefault="005B354C" w:rsidP="005B354C"/>
    <w:p w14:paraId="1D15085B" w14:textId="2BDF57EA" w:rsidR="005B354C" w:rsidRDefault="005B354C" w:rsidP="005B354C">
      <w:pPr>
        <w:pStyle w:val="Rubrik1"/>
      </w:pPr>
      <w:r>
        <w:t>Task 1</w:t>
      </w:r>
    </w:p>
    <w:p w14:paraId="323C7DFB" w14:textId="55B9D515" w:rsidR="005B354C" w:rsidRDefault="005B354C" w:rsidP="005B354C"/>
    <w:p w14:paraId="004FACE5" w14:textId="309E7B13" w:rsidR="00D146FF" w:rsidRDefault="003F6CF4" w:rsidP="005B354C">
      <w:pPr>
        <w:pStyle w:val="Liststycke"/>
        <w:numPr>
          <w:ilvl w:val="0"/>
          <w:numId w:val="2"/>
        </w:numPr>
        <w:rPr>
          <w:lang w:val="en-US"/>
        </w:rPr>
      </w:pPr>
      <w:r w:rsidRPr="003F6CF4">
        <w:rPr>
          <w:b/>
          <w:bCs/>
          <w:lang w:val="en-US"/>
        </w:rPr>
        <w:t>When can you use linear regression?</w:t>
      </w:r>
      <w:r>
        <w:rPr>
          <w:lang w:val="en-US"/>
        </w:rPr>
        <w:br/>
      </w:r>
      <w:r w:rsidR="005B354C" w:rsidRPr="005B354C">
        <w:rPr>
          <w:lang w:val="en-US"/>
        </w:rPr>
        <w:t>You can use linear regression t</w:t>
      </w:r>
      <w:r w:rsidR="005B354C">
        <w:rPr>
          <w:lang w:val="en-US"/>
        </w:rPr>
        <w:t xml:space="preserve">o </w:t>
      </w:r>
      <w:r>
        <w:rPr>
          <w:lang w:val="en-US"/>
        </w:rPr>
        <w:t>make a forecast of upcoming data points or get a mean value of the already existing data. To get a good result, the data must be correlated in a linear pattern.</w:t>
      </w:r>
      <w:r w:rsidR="00D146FF">
        <w:rPr>
          <w:lang w:val="en-US"/>
        </w:rPr>
        <w:t xml:space="preserve"> Linear regression assumes the following: </w:t>
      </w:r>
    </w:p>
    <w:p w14:paraId="2B64B229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relationship between X and Y is linear</w:t>
      </w:r>
    </w:p>
    <w:p w14:paraId="75960CD5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Y is distributed normally at each value of X</w:t>
      </w:r>
    </w:p>
    <w:p w14:paraId="0034D554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variance of Y at every value of X is the same (homogeneity of variances)</w:t>
      </w:r>
    </w:p>
    <w:p w14:paraId="55306ABB" w14:textId="1D4521F7" w:rsidR="005B354C" w:rsidRP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observations are independent</w:t>
      </w:r>
      <w:r w:rsidR="003F6CF4" w:rsidRPr="00D146FF">
        <w:rPr>
          <w:lang w:val="en-US"/>
        </w:rPr>
        <w:br/>
      </w:r>
    </w:p>
    <w:p w14:paraId="7F6D4141" w14:textId="4A8ABBCE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can you generalize linear regression models to account for more complex relationships among the data?</w:t>
      </w:r>
      <w:r w:rsidRPr="003F6CF4">
        <w:rPr>
          <w:b/>
          <w:bCs/>
          <w:lang w:val="en-US"/>
        </w:rPr>
        <w:br/>
      </w:r>
      <w:r>
        <w:rPr>
          <w:lang w:val="en-US"/>
        </w:rPr>
        <w:t>You can draw from a</w:t>
      </w:r>
      <w:r w:rsidR="00F912C3">
        <w:rPr>
          <w:lang w:val="en-US"/>
        </w:rPr>
        <w:t xml:space="preserve">n array of different distributions to find the “best” fit model. (GLM – Generalized Linear Models: Poisson regression, normal </w:t>
      </w:r>
      <w:proofErr w:type="gramStart"/>
      <w:r w:rsidR="00F912C3">
        <w:rPr>
          <w:lang w:val="en-US"/>
        </w:rPr>
        <w:t>regression</w:t>
      </w:r>
      <w:proofErr w:type="gramEnd"/>
      <w:r w:rsidR="00F912C3">
        <w:rPr>
          <w:lang w:val="en-US"/>
        </w:rPr>
        <w:t xml:space="preserve"> and binomial regression)</w:t>
      </w:r>
    </w:p>
    <w:p w14:paraId="50BFD956" w14:textId="77777777" w:rsidR="003F6CF4" w:rsidRPr="003F6CF4" w:rsidRDefault="003F6CF4" w:rsidP="003F6CF4">
      <w:pPr>
        <w:pStyle w:val="Liststycke"/>
        <w:rPr>
          <w:b/>
          <w:bCs/>
          <w:lang w:val="en-US"/>
        </w:rPr>
      </w:pPr>
    </w:p>
    <w:p w14:paraId="551F54D4" w14:textId="4A5EFF29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 xml:space="preserve">What are the basis functions? </w:t>
      </w:r>
      <w:r w:rsidRPr="003F6CF4">
        <w:rPr>
          <w:b/>
          <w:bCs/>
          <w:lang w:val="en-US"/>
        </w:rPr>
        <w:br/>
      </w:r>
      <w:r w:rsidR="005A450A">
        <w:rPr>
          <w:lang w:val="en-US"/>
        </w:rPr>
        <w:t xml:space="preserve">The </w:t>
      </w:r>
      <w:proofErr w:type="spellStart"/>
      <w:r w:rsidR="005A450A">
        <w:rPr>
          <w:lang w:val="en-US"/>
        </w:rPr>
        <w:t>basis</w:t>
      </w:r>
      <w:proofErr w:type="spellEnd"/>
      <w:r w:rsidR="005A450A">
        <w:rPr>
          <w:lang w:val="en-US"/>
        </w:rPr>
        <w:t xml:space="preserve"> functions </w:t>
      </w:r>
      <w:r w:rsidR="00D146FF">
        <w:rPr>
          <w:lang w:val="en-US"/>
        </w:rPr>
        <w:t>are</w:t>
      </w:r>
      <w:r w:rsidR="005A450A">
        <w:rPr>
          <w:lang w:val="en-US"/>
        </w:rPr>
        <w:t xml:space="preserve"> the functions that are used to project our </w:t>
      </w:r>
      <w:r w:rsidR="00D146FF">
        <w:rPr>
          <w:lang w:val="en-US"/>
        </w:rPr>
        <w:t>one-dimensional</w:t>
      </w:r>
      <w:r w:rsidR="005A450A">
        <w:rPr>
          <w:lang w:val="en-US"/>
        </w:rPr>
        <w:t xml:space="preserve"> values into higher dimensions to find more complex relationships between x1 and x2.</w:t>
      </w:r>
      <w:r>
        <w:rPr>
          <w:lang w:val="en-US"/>
        </w:rPr>
        <w:br/>
      </w:r>
    </w:p>
    <w:p w14:paraId="1D7A5246" w14:textId="7B6D6A56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many basis functions can you use in the same regression model?</w:t>
      </w:r>
      <w:r w:rsidRPr="003F6CF4">
        <w:rPr>
          <w:b/>
          <w:bCs/>
          <w:lang w:val="en-US"/>
        </w:rPr>
        <w:br/>
      </w:r>
      <w:r w:rsidR="00D146FF">
        <w:rPr>
          <w:lang w:val="en-US"/>
        </w:rPr>
        <w:t xml:space="preserve">We did not find a good answer for this question, but it should be </w:t>
      </w:r>
      <w:r>
        <w:rPr>
          <w:lang w:val="en-US"/>
        </w:rPr>
        <w:br/>
      </w:r>
    </w:p>
    <w:p w14:paraId="3F340D4E" w14:textId="70227B7B" w:rsid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Can overfitting be a problem? And if so, what can you do about it?</w:t>
      </w:r>
    </w:p>
    <w:p w14:paraId="43676639" w14:textId="718F7085" w:rsidR="005A450A" w:rsidRDefault="005A450A" w:rsidP="003F6CF4">
      <w:pPr>
        <w:pStyle w:val="Liststycke"/>
        <w:rPr>
          <w:lang w:val="en-US"/>
        </w:rPr>
      </w:pPr>
      <w:r>
        <w:rPr>
          <w:lang w:val="en-US"/>
        </w:rPr>
        <w:t>Yes, overfitting can create misleading data (even outside the min/max boundaries).</w:t>
      </w:r>
      <w:r w:rsidR="00D146FF">
        <w:rPr>
          <w:lang w:val="en-US"/>
        </w:rPr>
        <w:t xml:space="preserve"> An example in the beginning of the graph in the figure below.</w:t>
      </w:r>
      <w:r>
        <w:rPr>
          <w:lang w:val="en-US"/>
        </w:rPr>
        <w:t xml:space="preserve"> </w:t>
      </w:r>
      <w:r w:rsidR="008F72CF">
        <w:rPr>
          <w:lang w:val="en-US"/>
        </w:rPr>
        <w:t>If you test your model with different datasets</w:t>
      </w:r>
      <w:r w:rsidR="00D146FF">
        <w:rPr>
          <w:lang w:val="en-US"/>
        </w:rPr>
        <w:t>, use cross-validation or/and stop early in the fitting, you can prevent it.</w:t>
      </w:r>
      <w:r>
        <w:rPr>
          <w:lang w:val="en-US"/>
        </w:rPr>
        <w:br/>
        <w:t xml:space="preserve"> </w:t>
      </w:r>
    </w:p>
    <w:p w14:paraId="634808E5" w14:textId="77777777" w:rsidR="00D82D3C" w:rsidRDefault="005A450A" w:rsidP="003F6CF4">
      <w:pPr>
        <w:pStyle w:val="Liststycke"/>
        <w:rPr>
          <w:lang w:val="en-US"/>
        </w:rPr>
      </w:pPr>
      <w:r w:rsidRPr="005A45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08EAAE" wp14:editId="76D3EA85">
            <wp:simplePos x="1373397" y="7023699"/>
            <wp:positionH relativeFrom="column">
              <wp:align>left</wp:align>
            </wp:positionH>
            <wp:positionV relativeFrom="paragraph">
              <wp:align>top</wp:align>
            </wp:positionV>
            <wp:extent cx="1621790" cy="1906438"/>
            <wp:effectExtent l="19050" t="19050" r="16510" b="1778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" t="2106" r="-1" b="4740"/>
                    <a:stretch/>
                  </pic:blipFill>
                  <pic:spPr bwMode="auto">
                    <a:xfrm>
                      <a:off x="0" y="0"/>
                      <a:ext cx="1621790" cy="190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80814" w14:textId="159424EB" w:rsidR="00891097" w:rsidRDefault="00D82D3C" w:rsidP="00D82D3C">
      <w:pPr>
        <w:pStyle w:val="Liststycke"/>
        <w:tabs>
          <w:tab w:val="center" w:pos="350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  <w:r w:rsidR="003F6CF4">
        <w:rPr>
          <w:lang w:val="en-US"/>
        </w:rPr>
        <w:br/>
      </w:r>
    </w:p>
    <w:p w14:paraId="6F58FDC2" w14:textId="77777777" w:rsidR="00891097" w:rsidRDefault="00891097">
      <w:pPr>
        <w:rPr>
          <w:lang w:val="en-US"/>
        </w:rPr>
      </w:pPr>
      <w:r>
        <w:rPr>
          <w:lang w:val="en-US"/>
        </w:rPr>
        <w:br w:type="page"/>
      </w:r>
    </w:p>
    <w:p w14:paraId="2EF8B067" w14:textId="27617665" w:rsidR="003F6CF4" w:rsidRDefault="00891097" w:rsidP="00891097">
      <w:pPr>
        <w:pStyle w:val="Rubrik1"/>
        <w:rPr>
          <w:lang w:val="en-US"/>
        </w:rPr>
      </w:pPr>
      <w:r>
        <w:rPr>
          <w:lang w:val="en-US"/>
        </w:rPr>
        <w:lastRenderedPageBreak/>
        <w:t>Task 2</w:t>
      </w:r>
    </w:p>
    <w:p w14:paraId="6107BA29" w14:textId="007D9CF3" w:rsidR="00891097" w:rsidRDefault="00891097" w:rsidP="00891097">
      <w:pPr>
        <w:rPr>
          <w:lang w:val="en-US"/>
        </w:rPr>
      </w:pPr>
    </w:p>
    <w:p w14:paraId="276A3662" w14:textId="0C40B8D7" w:rsidR="00891097" w:rsidRP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Why choosing a good value for k is important in KNN? </w:t>
      </w:r>
      <w:r>
        <w:rPr>
          <w:b/>
          <w:bCs/>
          <w:lang w:val="en-US"/>
        </w:rPr>
        <w:br/>
      </w:r>
      <w:r w:rsidR="002F606C">
        <w:rPr>
          <w:lang w:val="en-US"/>
        </w:rPr>
        <w:t>Because a “wrong” k can produce a result which is not desired. For example, a high k is not good if you desire a high-speed algorithm with high variance. A too low number of k is very sensitive to noise.</w:t>
      </w:r>
      <w:r w:rsidR="002F606C">
        <w:rPr>
          <w:lang w:val="en-US"/>
        </w:rPr>
        <w:br/>
      </w:r>
    </w:p>
    <w:p w14:paraId="201F2E5A" w14:textId="456EBA3B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How can you decide a good value for k?</w:t>
      </w:r>
      <w:r>
        <w:rPr>
          <w:b/>
          <w:bCs/>
          <w:lang w:val="en-US"/>
        </w:rPr>
        <w:br/>
      </w:r>
      <w:r w:rsidR="002F606C">
        <w:rPr>
          <w:lang w:val="en-US"/>
        </w:rPr>
        <w:t>Look at the dataset and use the elbow method until it converges to your desired result.</w:t>
      </w:r>
      <w:r w:rsidR="002F606C">
        <w:rPr>
          <w:lang w:val="en-US"/>
        </w:rPr>
        <w:br/>
      </w:r>
    </w:p>
    <w:p w14:paraId="1C1B0F20" w14:textId="6D81687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Can you use KNN to classify non-linearly separable data?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</w:t>
      </w:r>
      <w:r w:rsidR="002F606C">
        <w:rPr>
          <w:lang w:val="en-US"/>
        </w:rPr>
        <w:br/>
      </w:r>
    </w:p>
    <w:p w14:paraId="0D9BFD57" w14:textId="48D08826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Is KNN sensible to the number of features in the dataset?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Yes, it does not scale well.</w:t>
      </w:r>
      <w:r w:rsidR="00D0233B">
        <w:rPr>
          <w:lang w:val="en-US"/>
        </w:rPr>
        <w:br/>
      </w:r>
      <w:r w:rsidR="002F606C">
        <w:rPr>
          <w:lang w:val="en-US"/>
        </w:rPr>
        <w:t xml:space="preserve"> </w:t>
      </w:r>
      <w:r w:rsidR="00D0233B">
        <w:rPr>
          <w:lang w:val="en-US"/>
        </w:rPr>
        <w:t>Many</w:t>
      </w:r>
      <w:r w:rsidR="002F606C">
        <w:rPr>
          <w:lang w:val="en-US"/>
        </w:rPr>
        <w:t xml:space="preserve"> features </w:t>
      </w:r>
      <w:r w:rsidR="00D0233B">
        <w:rPr>
          <w:lang w:val="en-US"/>
        </w:rPr>
        <w:t>= probably large number k = probably large dataset = slow</w:t>
      </w:r>
      <w:r w:rsidR="002F606C">
        <w:rPr>
          <w:lang w:val="en-US"/>
        </w:rPr>
        <w:br/>
      </w:r>
    </w:p>
    <w:p w14:paraId="2C68DA78" w14:textId="1EF31A4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Can you use KNN for a regression problem?</w:t>
      </w:r>
      <w:r>
        <w:rPr>
          <w:b/>
          <w:bCs/>
          <w:lang w:val="en-US"/>
        </w:rPr>
        <w:br/>
      </w:r>
      <w:r w:rsidR="00D0233B">
        <w:rPr>
          <w:lang w:val="en-US"/>
        </w:rPr>
        <w:t>Yes</w:t>
      </w:r>
      <w:r w:rsidRPr="00891097">
        <w:rPr>
          <w:b/>
          <w:bCs/>
          <w:lang w:val="en-US"/>
        </w:rPr>
        <w:t xml:space="preserve"> </w:t>
      </w:r>
      <w:r w:rsidR="00D0233B">
        <w:rPr>
          <w:b/>
          <w:bCs/>
          <w:lang w:val="en-US"/>
        </w:rPr>
        <w:br/>
      </w:r>
    </w:p>
    <w:p w14:paraId="6DFAD8E3" w14:textId="2D5CD5A4" w:rsidR="00525238" w:rsidRDefault="00891097" w:rsidP="00D0233B">
      <w:pPr>
        <w:pStyle w:val="Liststycke"/>
        <w:numPr>
          <w:ilvl w:val="0"/>
          <w:numId w:val="4"/>
        </w:numPr>
      </w:pPr>
      <w:r w:rsidRPr="00891097">
        <w:rPr>
          <w:b/>
          <w:bCs/>
          <w:lang w:val="en-US"/>
        </w:rPr>
        <w:t>What are the Pros and Cons of KNN?</w:t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Pros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>
        <w:rPr>
          <w:lang w:val="en-US"/>
        </w:rPr>
        <w:br/>
        <w:t>- Faster training phase</w:t>
      </w:r>
      <w:r w:rsidR="00D0233B" w:rsidRPr="00D0233B">
        <w:rPr>
          <w:lang w:val="en-US"/>
        </w:rPr>
        <w:t xml:space="preserve"> compared to other classification algorithms. 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can be useful in case of nonlinear data. </w:t>
      </w:r>
      <w:r w:rsidR="00D0233B">
        <w:rPr>
          <w:lang w:val="en-US"/>
        </w:rPr>
        <w:br/>
        <w:t>- C</w:t>
      </w:r>
      <w:r w:rsidR="00D0233B" w:rsidRPr="00D0233B">
        <w:rPr>
          <w:lang w:val="en-US"/>
        </w:rPr>
        <w:t xml:space="preserve">an be used with regression problems. </w:t>
      </w:r>
      <w:r w:rsidR="00D0233B">
        <w:rPr>
          <w:lang w:val="en-US"/>
        </w:rPr>
        <w:t>(</w:t>
      </w:r>
      <w:r w:rsidR="00D0233B" w:rsidRPr="00D0233B">
        <w:rPr>
          <w:lang w:val="en-US"/>
        </w:rPr>
        <w:t xml:space="preserve">The predicted value of the new data point is computed by calculating the average of the k closest </w:t>
      </w:r>
      <w:proofErr w:type="gramStart"/>
      <w:r w:rsidR="00D0233B" w:rsidRPr="00D0233B">
        <w:rPr>
          <w:lang w:val="en-US"/>
        </w:rPr>
        <w:t>neighbors</w:t>
      </w:r>
      <w:proofErr w:type="gramEnd"/>
      <w:r w:rsidR="00D0233B" w:rsidRPr="00D0233B">
        <w:rPr>
          <w:lang w:val="en-US"/>
        </w:rPr>
        <w:t xml:space="preserve"> values.</w:t>
      </w:r>
      <w:r w:rsidR="00D0233B">
        <w:rPr>
          <w:lang w:val="en-US"/>
        </w:rPr>
        <w:t>)</w:t>
      </w:r>
      <w:r w:rsidR="00D0233B" w:rsidRPr="00D0233B">
        <w:rPr>
          <w:lang w:val="en-US"/>
        </w:rPr>
        <w:br/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Cons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 w:rsidRPr="00D0233B">
        <w:rPr>
          <w:lang w:val="en-US"/>
        </w:rPr>
        <w:br/>
      </w:r>
      <w:r w:rsidR="00D0233B">
        <w:rPr>
          <w:lang w:val="en-US"/>
        </w:rPr>
        <w:t xml:space="preserve">- </w:t>
      </w:r>
      <w:r w:rsidR="00D0233B" w:rsidRPr="00D0233B">
        <w:rPr>
          <w:lang w:val="en-US"/>
        </w:rPr>
        <w:t>The testing phase of KNN is slower and costlier in terms of time and memory.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>It requires large memory for storing the entire training dataset.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requires the rescaling of the data set in particular if the Euclidean distance measure is used. The Euclidean distance is sensitive to magnitudes; the features with high magnitudes will </w:t>
      </w:r>
      <w:r w:rsidR="00D0233B" w:rsidRPr="00D0233B">
        <w:rPr>
          <w:lang w:val="en-US"/>
        </w:rPr>
        <w:t>weigh</w:t>
      </w:r>
      <w:r w:rsidR="00D0233B" w:rsidRPr="00D0233B">
        <w:rPr>
          <w:lang w:val="en-US"/>
        </w:rPr>
        <w:t xml:space="preserve"> more than the features with low magnitudes. </w:t>
      </w:r>
      <w:r w:rsidR="00D0233B">
        <w:rPr>
          <w:lang w:val="en-US"/>
        </w:rPr>
        <w:br/>
        <w:t xml:space="preserve">- </w:t>
      </w:r>
      <w:r w:rsidR="00D0233B">
        <w:t xml:space="preserve">KNN is not </w:t>
      </w:r>
      <w:proofErr w:type="spellStart"/>
      <w:r w:rsidR="00D0233B">
        <w:t>suitable</w:t>
      </w:r>
      <w:proofErr w:type="spellEnd"/>
      <w:r w:rsidR="00D0233B">
        <w:t xml:space="preserve"> for </w:t>
      </w:r>
      <w:proofErr w:type="spellStart"/>
      <w:r w:rsidR="00D0233B">
        <w:t>large</w:t>
      </w:r>
      <w:proofErr w:type="spellEnd"/>
      <w:r w:rsidR="00D0233B">
        <w:t xml:space="preserve"> </w:t>
      </w:r>
      <w:proofErr w:type="spellStart"/>
      <w:r w:rsidR="00D0233B">
        <w:t>dimensional</w:t>
      </w:r>
      <w:proofErr w:type="spellEnd"/>
      <w:r w:rsidR="00D0233B">
        <w:t xml:space="preserve"> data sets.</w:t>
      </w:r>
    </w:p>
    <w:p w14:paraId="6FB27C70" w14:textId="11951BD5" w:rsidR="00525238" w:rsidRDefault="0052523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59750D" w14:textId="447D3E14" w:rsidR="00891097" w:rsidRDefault="00525238" w:rsidP="00525238">
      <w:pPr>
        <w:pStyle w:val="Rubrik1"/>
      </w:pPr>
      <w:r w:rsidRPr="00A80F49">
        <w:rPr>
          <w:lang w:val="en-US"/>
        </w:rPr>
        <w:lastRenderedPageBreak/>
        <w:t>Task 3</w:t>
      </w:r>
    </w:p>
    <w:p w14:paraId="5B080EA4" w14:textId="40610303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What is the basic idea/intuition of SVM?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A supervised algorithm for classification or regression. Locate the support vectors, i.e. the outlying datapoints for each cluster and then draw a line which maximizes the margin to the vectors.</w:t>
      </w:r>
      <w:r w:rsidR="00A80F49">
        <w:rPr>
          <w:lang w:val="en-US"/>
        </w:rPr>
        <w:br/>
      </w:r>
    </w:p>
    <w:p w14:paraId="01BB0142" w14:textId="2692F852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What can you do if the dataset is not l</w:t>
      </w:r>
      <w:r w:rsidR="00A80F49">
        <w:rPr>
          <w:b/>
          <w:bCs/>
          <w:lang w:val="en-US"/>
        </w:rPr>
        <w:t>i</w:t>
      </w:r>
      <w:r w:rsidRPr="00A80F49">
        <w:rPr>
          <w:b/>
          <w:bCs/>
          <w:lang w:val="en-US"/>
        </w:rPr>
        <w:t>nearly separable?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You can use the kernel method to find a nonlinear decision boundary.</w:t>
      </w:r>
      <w:r w:rsidR="00A80F49">
        <w:rPr>
          <w:lang w:val="en-US"/>
        </w:rPr>
        <w:br/>
      </w:r>
    </w:p>
    <w:p w14:paraId="766C1822" w14:textId="56D4F8BE" w:rsidR="00A80F49" w:rsidRPr="00A80F49" w:rsidRDefault="00525238" w:rsidP="00A80F49">
      <w:pPr>
        <w:pStyle w:val="Liststycke"/>
        <w:numPr>
          <w:ilvl w:val="0"/>
          <w:numId w:val="5"/>
        </w:numPr>
        <w:rPr>
          <w:b/>
          <w:bCs/>
          <w:lang w:val="en-US"/>
        </w:rPr>
      </w:pPr>
      <w:r w:rsidRPr="00A80F49">
        <w:rPr>
          <w:b/>
          <w:bCs/>
          <w:lang w:val="en-US"/>
        </w:rPr>
        <w:t>Explain the concept of Soften Margins</w:t>
      </w:r>
      <w:r w:rsidR="00A80F49" w:rsidRPr="00A80F49">
        <w:rPr>
          <w:b/>
          <w:bCs/>
          <w:lang w:val="en-US"/>
        </w:rPr>
        <w:t>.</w:t>
      </w:r>
      <w:r w:rsidR="00A80F49">
        <w:rPr>
          <w:b/>
          <w:bCs/>
          <w:lang w:val="en-US"/>
        </w:rPr>
        <w:br/>
      </w:r>
      <w:r w:rsidR="00A80F49">
        <w:rPr>
          <w:lang w:val="en-US"/>
        </w:rPr>
        <w:t>You allow some points to be positioned inside the margin to reduce the impact of noise. (The margin line will be drawn inside the cluster).</w:t>
      </w:r>
      <w:r w:rsidR="00A80F49">
        <w:rPr>
          <w:lang w:val="en-US"/>
        </w:rPr>
        <w:br/>
      </w:r>
    </w:p>
    <w:p w14:paraId="0554271E" w14:textId="64575539" w:rsidR="008331D5" w:rsidRPr="008331D5" w:rsidRDefault="00525238" w:rsidP="008331D5">
      <w:pPr>
        <w:pStyle w:val="Liststycke"/>
        <w:numPr>
          <w:ilvl w:val="0"/>
          <w:numId w:val="5"/>
        </w:numPr>
        <w:rPr>
          <w:lang w:val="en-US"/>
        </w:rPr>
      </w:pPr>
      <w:r w:rsidRPr="008F21A4">
        <w:rPr>
          <w:b/>
          <w:bCs/>
          <w:lang w:val="en-US"/>
        </w:rPr>
        <w:t>What are the pros and cons of SVM?</w:t>
      </w:r>
      <w:r w:rsidR="008331D5">
        <w:rPr>
          <w:b/>
          <w:bCs/>
          <w:lang w:val="en-US"/>
        </w:rPr>
        <w:br/>
      </w:r>
      <w:r w:rsidR="00A80F49" w:rsidRPr="008F21A4">
        <w:rPr>
          <w:b/>
          <w:bCs/>
          <w:lang w:val="en-US"/>
        </w:rPr>
        <w:br/>
      </w:r>
      <w:r w:rsidR="008F21A4" w:rsidRPr="008F21A4">
        <w:rPr>
          <w:i/>
          <w:iCs/>
          <w:color w:val="4472C4" w:themeColor="accent1"/>
          <w:lang w:val="en-US"/>
        </w:rPr>
        <w:t>Pros</w:t>
      </w:r>
    </w:p>
    <w:p w14:paraId="3F16709A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Their dependence on relatively few support vectors means that they are very compact models and take up very little memory.</w:t>
      </w:r>
    </w:p>
    <w:p w14:paraId="2C3A7392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Once the model is trained, the prediction phase is very fast.</w:t>
      </w:r>
    </w:p>
    <w:p w14:paraId="0CF5601F" w14:textId="77777777" w:rsidR="008F21A4" w:rsidRPr="008F21A4" w:rsidRDefault="008F21A4" w:rsidP="008F21A4">
      <w:pPr>
        <w:pStyle w:val="Liststycke"/>
        <w:numPr>
          <w:ilvl w:val="0"/>
          <w:numId w:val="8"/>
        </w:numPr>
        <w:rPr>
          <w:lang w:val="en-US"/>
        </w:rPr>
      </w:pPr>
      <w:r w:rsidRPr="008F21A4">
        <w:rPr>
          <w:lang w:val="en-US"/>
        </w:rPr>
        <w:t>Because they are affected only by points near the margin, they work well with high dimensional data; even data with more dimensions than samples - which is a challenge for other algorithms.</w:t>
      </w:r>
    </w:p>
    <w:p w14:paraId="26A8D6AC" w14:textId="3CF37996" w:rsidR="008F21A4" w:rsidRPr="008F21A4" w:rsidRDefault="008F21A4" w:rsidP="008F21A4">
      <w:pPr>
        <w:pStyle w:val="Liststycke"/>
        <w:numPr>
          <w:ilvl w:val="0"/>
          <w:numId w:val="8"/>
        </w:numPr>
        <w:rPr>
          <w:b/>
          <w:bCs/>
          <w:lang w:val="en-US"/>
        </w:rPr>
      </w:pPr>
      <w:r w:rsidRPr="008F21A4">
        <w:rPr>
          <w:lang w:val="en-US"/>
        </w:rPr>
        <w:t xml:space="preserve">Their integration with kernel methods makes them very versatile, able to adapt to many </w:t>
      </w:r>
      <w:r w:rsidRPr="008F21A4">
        <w:rPr>
          <w:lang w:val="en-US"/>
        </w:rPr>
        <w:t>kinds</w:t>
      </w:r>
      <w:r w:rsidRPr="008F21A4">
        <w:rPr>
          <w:lang w:val="en-US"/>
        </w:rPr>
        <w:t xml:space="preserve"> of data. </w:t>
      </w:r>
    </w:p>
    <w:p w14:paraId="778BAF2A" w14:textId="77777777" w:rsidR="008F21A4" w:rsidRDefault="008F21A4" w:rsidP="008F21A4">
      <w:pPr>
        <w:ind w:firstLine="720"/>
        <w:rPr>
          <w:lang w:val="en-US"/>
        </w:rPr>
      </w:pPr>
      <w:r>
        <w:rPr>
          <w:i/>
          <w:iCs/>
          <w:color w:val="4472C4" w:themeColor="accent1"/>
          <w:lang w:val="en-US"/>
        </w:rPr>
        <w:t>C</w:t>
      </w:r>
      <w:r w:rsidRPr="008F21A4">
        <w:rPr>
          <w:i/>
          <w:iCs/>
          <w:color w:val="4472C4" w:themeColor="accent1"/>
          <w:lang w:val="en-US"/>
        </w:rPr>
        <w:t>ons</w:t>
      </w:r>
    </w:p>
    <w:p w14:paraId="394BFC49" w14:textId="19699605" w:rsidR="008F21A4" w:rsidRPr="008F21A4" w:rsidRDefault="008F21A4" w:rsidP="008F21A4">
      <w:pPr>
        <w:pStyle w:val="Liststycke"/>
        <w:numPr>
          <w:ilvl w:val="0"/>
          <w:numId w:val="9"/>
        </w:numPr>
        <w:rPr>
          <w:lang w:val="en-US"/>
        </w:rPr>
      </w:pPr>
      <w:r w:rsidRPr="008F21A4">
        <w:rPr>
          <w:lang w:val="en-US"/>
        </w:rPr>
        <w:t>The scaling with the number of samples N is at worst O(N3), or O(N2) for efficient implementations. For large numbers of training samples this computational cost can be prohibitive.</w:t>
      </w:r>
    </w:p>
    <w:p w14:paraId="5F23BB2D" w14:textId="7C6C4D3D" w:rsidR="008F21A4" w:rsidRDefault="008F21A4" w:rsidP="008F21A4">
      <w:pPr>
        <w:pStyle w:val="Liststycke"/>
        <w:numPr>
          <w:ilvl w:val="0"/>
          <w:numId w:val="9"/>
        </w:numPr>
      </w:pPr>
      <w:r w:rsidRPr="008F21A4">
        <w:rPr>
          <w:lang w:val="en-US"/>
        </w:rPr>
        <w:t xml:space="preserve">The results are strongly dependent on a suitable choice for the softening parameter C. This must be carefully chosen via cross-validation, which can be expensive as datasets </w:t>
      </w:r>
      <w:r w:rsidR="008331D5" w:rsidRPr="008F21A4">
        <w:rPr>
          <w:lang w:val="en-US"/>
        </w:rPr>
        <w:t>grow</w:t>
      </w:r>
      <w:r w:rsidRPr="008F21A4">
        <w:rPr>
          <w:lang w:val="en-US"/>
        </w:rPr>
        <w:t xml:space="preserve">. </w:t>
      </w:r>
    </w:p>
    <w:p w14:paraId="13C37117" w14:textId="430532B2" w:rsidR="00525238" w:rsidRPr="008F21A4" w:rsidRDefault="008F21A4" w:rsidP="008F21A4">
      <w:pPr>
        <w:pStyle w:val="Liststycke"/>
        <w:numPr>
          <w:ilvl w:val="0"/>
          <w:numId w:val="9"/>
        </w:numPr>
        <w:rPr>
          <w:b/>
          <w:bCs/>
          <w:lang w:val="en-US"/>
        </w:rPr>
      </w:pPr>
      <w:r w:rsidRPr="008F21A4">
        <w:rPr>
          <w:lang w:val="en-US"/>
        </w:rPr>
        <w:t>The results do not have a direct probabilistic interpretation. Although this can be estimated via an internal cross-validation</w:t>
      </w:r>
      <w:r w:rsidR="008331D5">
        <w:rPr>
          <w:lang w:val="en-US"/>
        </w:rPr>
        <w:t xml:space="preserve">, </w:t>
      </w:r>
      <w:r w:rsidRPr="008F21A4">
        <w:rPr>
          <w:lang w:val="en-US"/>
        </w:rPr>
        <w:t>but this extra estimation is costly.</w:t>
      </w:r>
    </w:p>
    <w:sectPr w:rsidR="00525238" w:rsidRPr="008F2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685F"/>
    <w:multiLevelType w:val="hybridMultilevel"/>
    <w:tmpl w:val="CF9885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668"/>
    <w:multiLevelType w:val="hybridMultilevel"/>
    <w:tmpl w:val="223CB4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38A5"/>
    <w:multiLevelType w:val="hybridMultilevel"/>
    <w:tmpl w:val="98B6F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16E3"/>
    <w:multiLevelType w:val="hybridMultilevel"/>
    <w:tmpl w:val="21CE4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734F"/>
    <w:multiLevelType w:val="hybridMultilevel"/>
    <w:tmpl w:val="EA127B1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7476D4"/>
    <w:multiLevelType w:val="hybridMultilevel"/>
    <w:tmpl w:val="D590A22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F20DF"/>
    <w:multiLevelType w:val="hybridMultilevel"/>
    <w:tmpl w:val="67F8F8C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364BFD"/>
    <w:multiLevelType w:val="hybridMultilevel"/>
    <w:tmpl w:val="22A2F750"/>
    <w:lvl w:ilvl="0" w:tplc="7E16B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A4D42"/>
    <w:multiLevelType w:val="hybridMultilevel"/>
    <w:tmpl w:val="B952FFD8"/>
    <w:lvl w:ilvl="0" w:tplc="C332F6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B7"/>
    <w:rsid w:val="00042A2E"/>
    <w:rsid w:val="001E655D"/>
    <w:rsid w:val="002F606C"/>
    <w:rsid w:val="003F6CF4"/>
    <w:rsid w:val="00525238"/>
    <w:rsid w:val="005A450A"/>
    <w:rsid w:val="005B354C"/>
    <w:rsid w:val="006D3DCE"/>
    <w:rsid w:val="008331D5"/>
    <w:rsid w:val="00891097"/>
    <w:rsid w:val="008F21A4"/>
    <w:rsid w:val="008F72CF"/>
    <w:rsid w:val="00A80F49"/>
    <w:rsid w:val="00B752B7"/>
    <w:rsid w:val="00D0233B"/>
    <w:rsid w:val="00D146FF"/>
    <w:rsid w:val="00D82D3C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9BF2"/>
  <w15:chartTrackingRefBased/>
  <w15:docId w15:val="{462559FF-5E1D-4727-9BB0-225A5E05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B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B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5B354C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B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713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8</cp:revision>
  <dcterms:created xsi:type="dcterms:W3CDTF">2020-10-05T06:45:00Z</dcterms:created>
  <dcterms:modified xsi:type="dcterms:W3CDTF">2020-10-05T10:11:00Z</dcterms:modified>
</cp:coreProperties>
</file>