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14 | View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View Revision History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просматривает историю ревизий справочника (кто добавил/изменил/удалил, номер ревизии, статус) и ожидает увидеть полную хронологию изменений.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существует и имеет хотя бы одну ревизию. У пользователя доступ.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История ревизий отображена: номера ревизий, статусы (черновик/активная), действия (Добавил/Изменил/Удалил), исполнители, даты.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История не загружена. Отображена причина (справочник не найден, сбой сервера).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(первичный); Руководитель (вторичный — контроль изменений).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открывает историю ревизий (RevisionBar / «Ревизия» в карточке справочника).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открывает историю ревизий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запрашивает у сервера список ревизий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ревизии с номерами, статусами и действиями (Добавил/Изменил/Удалил).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выбирает ревизию для просмотра.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выбранную ревизию (паспорт и/или структуру на дату ревизии).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История ревизий не загрузилась:</w:t>
            </w:r>
          </w:p>
          <w:p>
            <w:r>
              <w:rPr>
                <w:b w:val="0"/>
              </w:rPr>
              <w:t>2a1. Система отображает причину (ошибка HTTP, сервер недоступен).</w:t>
            </w:r>
          </w:p>
          <w:p>
            <w:r>
              <w:rPr>
                <w:b w:val="0"/>
              </w:rPr>
              <w:t>2a2. Завершить сценарий; доступен повтор.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Выбранная ревизия — текущая активная опубликованная, и пользователь хочет её изменить:</w:t>
            </w:r>
          </w:p>
          <w:p>
            <w:r>
              <w:rPr>
                <w:b w:val="0"/>
              </w:rPr>
              <w:t>4a1. Система выполняет use case 08 (Revert Published Directory to Draft) для перехода к редактированию.</w:t>
            </w:r>
          </w:p>
          <w:p>
            <w:r>
              <w:rPr>
                <w:b w:val="0"/>
              </w:rPr>
              <w:t>4a2. Продолжить с шага 5 после перевода.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может выбрать ревизию:</w:t>
            </w:r>
          </w:p>
          <w:p>
            <w:r>
              <w:rPr>
                <w:b w:val="0"/>
              </w:rPr>
              <w:t>· по номеру в списке</w:t>
            </w:r>
          </w:p>
          <w:p>
            <w:r>
              <w:rPr>
                <w:b w:val="0"/>
              </w:rPr>
              <w:t>· переключателем ревизий (RevisionBar)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Revert Published Directory to Draft (use case 08) — условно, при попытке изменить активную опубликованную ревизию (расширение 4a данного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477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UC-14.png`.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>
      <w:r>
        <w:rPr>
          <w:rFonts w:ascii="Consolas" w:hAnsi="Consolas"/>
          <w:b w:val="0"/>
          <w:sz w:val="18"/>
        </w:rPr>
        <w:t>actor "Руководитель" as RM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"View Revision History" as UC14</w:t>
      </w:r>
    </w:p>
    <w:p>
      <w:r>
        <w:rPr>
          <w:rFonts w:ascii="Consolas" w:hAnsi="Consolas"/>
          <w:b w:val="0"/>
          <w:sz w:val="18"/>
        </w:rPr>
        <w:t xml:space="preserve">  usecase "Revert Published Directory to Draft" as UC8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UC14</w:t>
      </w:r>
    </w:p>
    <w:p>
      <w:r>
        <w:rPr>
          <w:rFonts w:ascii="Consolas" w:hAnsi="Consolas"/>
          <w:b w:val="0"/>
          <w:sz w:val="18"/>
        </w:rPr>
        <w:t>RM --&gt; UC14</w:t>
      </w:r>
    </w:p>
    <w:p/>
    <w:p>
      <w:r>
        <w:rPr>
          <w:rFonts w:ascii="Consolas" w:hAnsi="Consolas"/>
          <w:b w:val="0"/>
          <w:sz w:val="18"/>
        </w:rPr>
        <w:t>UC14 ..&gt; UC8 : &lt;&lt;extend&gt;&gt;</w:t>
      </w:r>
    </w:p>
    <w:p/>
    <w:p>
      <w:r>
        <w:rPr>
          <w:rFonts w:ascii="Consolas" w:hAnsi="Consolas"/>
          <w:b w:val="0"/>
          <w:sz w:val="18"/>
        </w:rPr>
        <w:t>note right of UC14</w:t>
      </w:r>
    </w:p>
    <w:p>
      <w:r>
        <w:rPr>
          <w:rFonts w:ascii="Consolas" w:hAnsi="Consolas"/>
          <w:b w:val="0"/>
          <w:sz w:val="18"/>
        </w:rPr>
        <w:t xml:space="preserve">  4a — изменение активной ревизии</w:t>
      </w:r>
    </w:p>
    <w:p>
      <w:r>
        <w:rPr>
          <w:rFonts w:ascii="Consolas" w:hAnsi="Consolas"/>
          <w:b w:val="0"/>
          <w:sz w:val="18"/>
        </w:rPr>
        <w:t xml:space="preserve">  через перевод в черновик</w:t>
      </w:r>
    </w:p>
    <w:p>
      <w:r>
        <w:rPr>
          <w:rFonts w:ascii="Consolas" w:hAnsi="Consolas"/>
          <w:b w:val="0"/>
          <w:sz w:val="18"/>
        </w:rPr>
        <w:t>end note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