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3CFF" w14:textId="32E43A58" w:rsidR="00C46745" w:rsidRPr="00F67C21" w:rsidRDefault="001568B7" w:rsidP="00F67C21">
      <w:pPr>
        <w:jc w:val="center"/>
        <w:rPr>
          <w:sz w:val="28"/>
          <w:szCs w:val="28"/>
          <w:lang w:val="en-US"/>
        </w:rPr>
      </w:pPr>
      <w:r w:rsidRPr="00F67C21">
        <w:rPr>
          <w:sz w:val="28"/>
          <w:szCs w:val="28"/>
          <w:lang w:val="en-US"/>
        </w:rPr>
        <w:t xml:space="preserve">Tutorial – Week </w:t>
      </w:r>
      <w:r w:rsidR="00C0120D">
        <w:rPr>
          <w:sz w:val="28"/>
          <w:szCs w:val="28"/>
          <w:lang w:val="en-US"/>
        </w:rPr>
        <w:t>11</w:t>
      </w:r>
    </w:p>
    <w:p w14:paraId="282ADC1C" w14:textId="24C2A0BA" w:rsidR="001568B7" w:rsidRPr="00F67C21" w:rsidRDefault="001568B7" w:rsidP="00F67C21">
      <w:pPr>
        <w:jc w:val="center"/>
        <w:rPr>
          <w:sz w:val="28"/>
          <w:szCs w:val="28"/>
          <w:lang w:val="en-US"/>
        </w:rPr>
      </w:pPr>
      <w:r w:rsidRPr="00F67C21">
        <w:rPr>
          <w:sz w:val="28"/>
          <w:szCs w:val="28"/>
          <w:lang w:val="en-US"/>
        </w:rPr>
        <w:t>Black-box Testing</w:t>
      </w:r>
    </w:p>
    <w:p w14:paraId="7102A62D" w14:textId="77777777" w:rsidR="001568B7" w:rsidRDefault="001568B7">
      <w:pPr>
        <w:rPr>
          <w:lang w:val="en-US"/>
        </w:rPr>
      </w:pPr>
    </w:p>
    <w:p w14:paraId="67E25D74" w14:textId="3D25BD20" w:rsidR="001568B7" w:rsidRDefault="001568B7">
      <w:pPr>
        <w:rPr>
          <w:lang w:val="en-US"/>
        </w:rPr>
      </w:pPr>
      <w:r>
        <w:rPr>
          <w:lang w:val="en-US"/>
        </w:rPr>
        <w:t>Question 1</w:t>
      </w:r>
    </w:p>
    <w:p w14:paraId="053EF5F4" w14:textId="77777777" w:rsidR="001568B7" w:rsidRDefault="001568B7" w:rsidP="001568B7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Consider a software application that calculates the monthly payments of a car loan. The application accepts three inputs:</w:t>
      </w:r>
    </w:p>
    <w:p w14:paraId="140C64A2" w14:textId="77777777" w:rsidR="001568B7" w:rsidRDefault="001568B7" w:rsidP="001568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Cost of the car: The cost should be a positive integer between $1,000 and $200,000.</w:t>
      </w:r>
    </w:p>
    <w:p w14:paraId="0DF9828E" w14:textId="77777777" w:rsidR="001568B7" w:rsidRDefault="001568B7" w:rsidP="001568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Loan period: The period of the loan in years should be a positive integer between 1 and 10 years.</w:t>
      </w:r>
    </w:p>
    <w:p w14:paraId="6E44F407" w14:textId="3CF494B4" w:rsidR="001568B7" w:rsidRPr="001568B7" w:rsidRDefault="001568B7" w:rsidP="001568B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>Interest rate: The annual interest rate should be a positive decimal between 0.01 (1%) and 0.2 (20%).</w:t>
      </w:r>
    </w:p>
    <w:p w14:paraId="2B8DAF60" w14:textId="77777777" w:rsidR="001568B7" w:rsidRDefault="001568B7" w:rsidP="001568B7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6529BD7" w14:textId="54025E15" w:rsidR="001568B7" w:rsidRDefault="001568B7" w:rsidP="001568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568B7">
        <w:rPr>
          <w:lang w:val="en-US"/>
        </w:rPr>
        <w:t xml:space="preserve">Create </w:t>
      </w:r>
      <w:bookmarkStart w:id="0" w:name="OLE_LINK21"/>
      <w:bookmarkStart w:id="1" w:name="OLE_LINK22"/>
      <w:r w:rsidRPr="001568B7">
        <w:rPr>
          <w:lang w:val="en-US"/>
        </w:rPr>
        <w:t xml:space="preserve">Normal Boundary Value </w:t>
      </w:r>
      <w:bookmarkStart w:id="2" w:name="OLE_LINK17"/>
      <w:bookmarkStart w:id="3" w:name="OLE_LINK18"/>
      <w:r w:rsidRPr="001568B7">
        <w:rPr>
          <w:lang w:val="en-US"/>
        </w:rPr>
        <w:t xml:space="preserve">cases </w:t>
      </w:r>
      <w:bookmarkEnd w:id="0"/>
      <w:bookmarkEnd w:id="1"/>
      <w:r w:rsidRPr="001568B7">
        <w:rPr>
          <w:lang w:val="en-US"/>
        </w:rPr>
        <w:t>to test the functionality of this application.</w:t>
      </w:r>
      <w:bookmarkEnd w:id="2"/>
      <w:bookmarkEnd w:id="3"/>
    </w:p>
    <w:p w14:paraId="4B5338D8" w14:textId="3199CCD2" w:rsidR="001568B7" w:rsidRDefault="001568B7" w:rsidP="001568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bookmarkStart w:id="4" w:name="OLE_LINK19"/>
      <w:bookmarkStart w:id="5" w:name="OLE_LINK20"/>
      <w:r>
        <w:rPr>
          <w:lang w:val="en-US"/>
        </w:rPr>
        <w:t xml:space="preserve">Create </w:t>
      </w:r>
      <w:r w:rsidRPr="001568B7">
        <w:rPr>
          <w:lang w:val="en-US"/>
        </w:rPr>
        <w:t>Robust Boundary Value</w:t>
      </w:r>
      <w:r>
        <w:rPr>
          <w:lang w:val="en-US"/>
        </w:rPr>
        <w:t xml:space="preserve"> </w:t>
      </w:r>
      <w:r w:rsidRPr="001568B7">
        <w:rPr>
          <w:lang w:val="en-US"/>
        </w:rPr>
        <w:t>cases to test the functionality of this application.</w:t>
      </w:r>
    </w:p>
    <w:p w14:paraId="3D7B7971" w14:textId="3DBAA03C" w:rsidR="001568B7" w:rsidRPr="001568B7" w:rsidRDefault="001568B7" w:rsidP="001568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Create Worst-case</w:t>
      </w:r>
      <w:r w:rsidRPr="001568B7">
        <w:rPr>
          <w:lang w:val="en-US"/>
        </w:rPr>
        <w:t xml:space="preserve"> Boundary Value</w:t>
      </w:r>
      <w:r>
        <w:rPr>
          <w:lang w:val="en-US"/>
        </w:rPr>
        <w:t xml:space="preserve"> </w:t>
      </w:r>
      <w:r w:rsidRPr="001568B7">
        <w:rPr>
          <w:lang w:val="en-US"/>
        </w:rPr>
        <w:t>cases to test the functionality of this application.</w:t>
      </w:r>
    </w:p>
    <w:p w14:paraId="68EBC724" w14:textId="778A45FC" w:rsidR="001568B7" w:rsidRPr="001568B7" w:rsidRDefault="001568B7" w:rsidP="001568B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Create </w:t>
      </w:r>
      <w:r w:rsidRPr="001568B7">
        <w:rPr>
          <w:lang w:val="en-US"/>
        </w:rPr>
        <w:t xml:space="preserve">Robust </w:t>
      </w:r>
      <w:r>
        <w:rPr>
          <w:lang w:val="en-US"/>
        </w:rPr>
        <w:t xml:space="preserve">Worst-case </w:t>
      </w:r>
      <w:r w:rsidRPr="001568B7">
        <w:rPr>
          <w:lang w:val="en-US"/>
        </w:rPr>
        <w:t>Boundary Value</w:t>
      </w:r>
      <w:r>
        <w:rPr>
          <w:lang w:val="en-US"/>
        </w:rPr>
        <w:t xml:space="preserve"> </w:t>
      </w:r>
      <w:r w:rsidRPr="001568B7">
        <w:rPr>
          <w:lang w:val="en-US"/>
        </w:rPr>
        <w:t>cases to test the functionality of this application.</w:t>
      </w:r>
    </w:p>
    <w:bookmarkEnd w:id="4"/>
    <w:bookmarkEnd w:id="5"/>
    <w:p w14:paraId="5C695106" w14:textId="77777777" w:rsidR="001568B7" w:rsidRPr="001568B7" w:rsidRDefault="001568B7" w:rsidP="001568B7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BB1E94B" w14:textId="77777777" w:rsidR="007C1391" w:rsidRPr="00AC5010" w:rsidRDefault="007C1391" w:rsidP="007C1391">
      <w:pPr>
        <w:pStyle w:val="ListParagraph"/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rPr>
          <w:lang w:val="en-US"/>
        </w:rPr>
      </w:pPr>
      <w:bookmarkStart w:id="6" w:name="OLE_LINK29"/>
      <w:bookmarkStart w:id="7" w:name="OLE_LINK30"/>
    </w:p>
    <w:bookmarkEnd w:id="6"/>
    <w:bookmarkEnd w:id="7"/>
    <w:p w14:paraId="31ACBF08" w14:textId="77777777" w:rsidR="001568B7" w:rsidRDefault="001568B7" w:rsidP="001568B7">
      <w:pPr>
        <w:rPr>
          <w:lang w:val="en-US"/>
        </w:rPr>
      </w:pPr>
    </w:p>
    <w:p w14:paraId="6B5258D5" w14:textId="3EC2567D" w:rsidR="001F42C0" w:rsidRDefault="001F42C0" w:rsidP="001568B7">
      <w:pPr>
        <w:rPr>
          <w:lang w:val="en-US"/>
        </w:rPr>
      </w:pPr>
      <w:r>
        <w:rPr>
          <w:lang w:val="en-US"/>
        </w:rPr>
        <w:t>Question 2</w:t>
      </w:r>
    </w:p>
    <w:p w14:paraId="11F47694" w14:textId="26503324" w:rsidR="001F42C0" w:rsidRDefault="001F42C0" w:rsidP="001568B7">
      <w:pPr>
        <w:rPr>
          <w:lang w:val="en-US"/>
        </w:rPr>
      </w:pPr>
      <w:r>
        <w:rPr>
          <w:lang w:val="en-US"/>
        </w:rPr>
        <w:t xml:space="preserve">Consider a function </w:t>
      </w:r>
      <w:r w:rsidRPr="00190600">
        <w:rPr>
          <w:i/>
          <w:iCs/>
          <w:lang w:val="en-US"/>
        </w:rPr>
        <w:t>f(x1, x2)</w:t>
      </w:r>
      <w:r>
        <w:rPr>
          <w:lang w:val="en-US"/>
        </w:rPr>
        <w:t xml:space="preserve"> where the values of </w:t>
      </w:r>
      <w:r w:rsidRPr="00190600">
        <w:rPr>
          <w:i/>
          <w:iCs/>
          <w:lang w:val="en-US"/>
        </w:rPr>
        <w:t>x1</w:t>
      </w:r>
      <w:r>
        <w:rPr>
          <w:lang w:val="en-US"/>
        </w:rPr>
        <w:t xml:space="preserve"> and </w:t>
      </w:r>
      <w:r w:rsidRPr="00190600">
        <w:rPr>
          <w:i/>
          <w:iCs/>
          <w:lang w:val="en-US"/>
        </w:rPr>
        <w:t>x2</w:t>
      </w:r>
      <w:r>
        <w:rPr>
          <w:lang w:val="en-US"/>
        </w:rPr>
        <w:t xml:space="preserve"> are defined to be </w:t>
      </w:r>
      <w:r w:rsidRPr="00190600">
        <w:rPr>
          <w:i/>
          <w:iCs/>
          <w:lang w:val="en-US"/>
        </w:rPr>
        <w:t>1000 &lt;= x1 &lt;=10000</w:t>
      </w:r>
      <w:r>
        <w:rPr>
          <w:lang w:val="en-US"/>
        </w:rPr>
        <w:t xml:space="preserve"> and </w:t>
      </w:r>
      <w:r w:rsidRPr="00190600">
        <w:rPr>
          <w:i/>
          <w:iCs/>
          <w:lang w:val="en-US"/>
        </w:rPr>
        <w:t xml:space="preserve">10-year &lt;= x2 &lt;= </w:t>
      </w:r>
      <w:r w:rsidR="00C50B5A" w:rsidRPr="00190600">
        <w:rPr>
          <w:i/>
          <w:iCs/>
          <w:lang w:val="en-US"/>
        </w:rPr>
        <w:t>5</w:t>
      </w:r>
      <w:r w:rsidRPr="00190600">
        <w:rPr>
          <w:i/>
          <w:iCs/>
          <w:lang w:val="en-US"/>
        </w:rPr>
        <w:t>0-year</w:t>
      </w:r>
      <w:r>
        <w:rPr>
          <w:lang w:val="en-US"/>
        </w:rPr>
        <w:t>.</w:t>
      </w:r>
    </w:p>
    <w:p w14:paraId="705C8372" w14:textId="015C50DD" w:rsidR="001F42C0" w:rsidRDefault="001F42C0" w:rsidP="001568B7">
      <w:pPr>
        <w:rPr>
          <w:lang w:val="en-US"/>
        </w:rPr>
      </w:pPr>
      <w:r>
        <w:rPr>
          <w:lang w:val="en-US"/>
        </w:rPr>
        <w:t xml:space="preserve">Assume the equivalence classes for </w:t>
      </w:r>
      <w:r w:rsidRPr="00190600">
        <w:rPr>
          <w:i/>
          <w:iCs/>
          <w:lang w:val="en-US"/>
        </w:rPr>
        <w:t>x1</w:t>
      </w:r>
      <w:r>
        <w:rPr>
          <w:lang w:val="en-US"/>
        </w:rPr>
        <w:t xml:space="preserve"> </w:t>
      </w:r>
      <w:r w:rsidR="00C50B5A">
        <w:rPr>
          <w:lang w:val="en-US"/>
        </w:rPr>
        <w:t xml:space="preserve">and </w:t>
      </w:r>
      <w:r w:rsidR="00C50B5A" w:rsidRPr="00190600">
        <w:rPr>
          <w:i/>
          <w:iCs/>
          <w:lang w:val="en-US"/>
        </w:rPr>
        <w:t>x2</w:t>
      </w:r>
      <w:r w:rsidR="00C50B5A">
        <w:rPr>
          <w:lang w:val="en-US"/>
        </w:rPr>
        <w:t xml:space="preserve"> </w:t>
      </w:r>
      <w:r>
        <w:rPr>
          <w:lang w:val="en-US"/>
        </w:rPr>
        <w:t>are: -</w:t>
      </w:r>
    </w:p>
    <w:p w14:paraId="3E44ED89" w14:textId="201CDA0A" w:rsidR="001F42C0" w:rsidRDefault="001F42C0" w:rsidP="001568B7">
      <w:pPr>
        <w:rPr>
          <w:lang w:val="en-US"/>
        </w:rPr>
      </w:pPr>
      <w:r>
        <w:rPr>
          <w:lang w:val="en-US"/>
        </w:rPr>
        <w:t xml:space="preserve">V1 = [1000 to </w:t>
      </w:r>
      <w:r w:rsidR="00C50B5A">
        <w:rPr>
          <w:lang w:val="en-US"/>
        </w:rPr>
        <w:t>5000]</w:t>
      </w:r>
    </w:p>
    <w:p w14:paraId="33F779C2" w14:textId="0CB5D0E8" w:rsidR="00C50B5A" w:rsidRDefault="00C50B5A" w:rsidP="001568B7">
      <w:pPr>
        <w:rPr>
          <w:lang w:val="en-US"/>
        </w:rPr>
      </w:pPr>
      <w:r>
        <w:rPr>
          <w:lang w:val="en-US"/>
        </w:rPr>
        <w:t>V2 = [5001 to 10000]</w:t>
      </w:r>
    </w:p>
    <w:p w14:paraId="31261E97" w14:textId="48A38130" w:rsidR="00C50B5A" w:rsidRDefault="00C50B5A" w:rsidP="001568B7">
      <w:pPr>
        <w:rPr>
          <w:lang w:val="en-US"/>
        </w:rPr>
      </w:pPr>
      <w:r>
        <w:rPr>
          <w:lang w:val="en-US"/>
        </w:rPr>
        <w:t>V3 = [10-year to 19-year]</w:t>
      </w:r>
    </w:p>
    <w:p w14:paraId="4084C5E0" w14:textId="3393D01C" w:rsidR="00C50B5A" w:rsidRDefault="00C50B5A" w:rsidP="001568B7">
      <w:pPr>
        <w:rPr>
          <w:lang w:val="en-US"/>
        </w:rPr>
      </w:pPr>
      <w:r>
        <w:rPr>
          <w:lang w:val="en-US"/>
        </w:rPr>
        <w:t>V4 = [20-year to 29-year]</w:t>
      </w:r>
    </w:p>
    <w:p w14:paraId="673D2D5F" w14:textId="5CA14EA9" w:rsidR="00C50B5A" w:rsidRDefault="00C50B5A" w:rsidP="001568B7">
      <w:pPr>
        <w:rPr>
          <w:lang w:val="en-US"/>
        </w:rPr>
      </w:pPr>
      <w:r>
        <w:rPr>
          <w:lang w:val="en-US"/>
        </w:rPr>
        <w:t>V5 = [30-year to 50-year]</w:t>
      </w:r>
    </w:p>
    <w:p w14:paraId="2756F587" w14:textId="22425188" w:rsidR="00C50B5A" w:rsidRDefault="00C50B5A" w:rsidP="00C50B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Using graphical representation, show the minimum test cases one could generate using weak normal equivalence class testing.</w:t>
      </w:r>
    </w:p>
    <w:p w14:paraId="29E14E96" w14:textId="6865EBB0" w:rsidR="00C50B5A" w:rsidRDefault="00C50B5A" w:rsidP="00C50B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Why a strong normal equivalence class testing generates more test cases compare to a weak normal equivalence class testing?</w:t>
      </w:r>
    </w:p>
    <w:p w14:paraId="571FB38F" w14:textId="48354EF6" w:rsidR="00C50B5A" w:rsidRDefault="00C50B5A" w:rsidP="00C50B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>List the equivalence classes of x1 and x2 for robustness testing.</w:t>
      </w:r>
    </w:p>
    <w:p w14:paraId="1D456A57" w14:textId="6530957A" w:rsidR="00C50B5A" w:rsidRDefault="00C50B5A" w:rsidP="00C50B5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Using graphical representation, show the minimum test cases you could generate using the weak robust equivalence class testing.</w:t>
      </w:r>
    </w:p>
    <w:p w14:paraId="0C63D742" w14:textId="77777777" w:rsidR="00F67C21" w:rsidRDefault="00F67C21" w:rsidP="00156885">
      <w:pPr>
        <w:rPr>
          <w:lang w:val="en-US"/>
        </w:rPr>
      </w:pPr>
    </w:p>
    <w:p w14:paraId="4648B2F9" w14:textId="77777777" w:rsidR="00F67C21" w:rsidRDefault="00F67C21" w:rsidP="00156885">
      <w:pPr>
        <w:rPr>
          <w:lang w:val="en-US"/>
        </w:rPr>
      </w:pPr>
    </w:p>
    <w:p w14:paraId="18DF97C5" w14:textId="2080E87D" w:rsidR="00156885" w:rsidRDefault="00156885" w:rsidP="00156885">
      <w:pPr>
        <w:rPr>
          <w:lang w:val="en-US"/>
        </w:rPr>
      </w:pPr>
      <w:r>
        <w:rPr>
          <w:lang w:val="en-US"/>
        </w:rPr>
        <w:t>Question 3</w:t>
      </w:r>
    </w:p>
    <w:p w14:paraId="2EAE40B9" w14:textId="77777777" w:rsidR="00AC77C9" w:rsidRDefault="00AC77C9" w:rsidP="00AC77C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Consider an online e-commerce platform that calculates shipping costs based on three factors: the type of item being shipped (Fragile or Non-Fragile), the chosen shipping method (Standard, Express, or Overnight), and the total order price (Below $50, $50-$100, Above $100).</w:t>
      </w:r>
    </w:p>
    <w:p w14:paraId="1859C5F0" w14:textId="77777777" w:rsidR="00AC77C9" w:rsidRPr="00AC77C9" w:rsidRDefault="00AC77C9" w:rsidP="00AC77C9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6C3B8BF" w14:textId="77777777" w:rsidR="00AC77C9" w:rsidRDefault="00AC77C9" w:rsidP="00AC77C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The rules for shipping costs are as follows:</w:t>
      </w:r>
    </w:p>
    <w:p w14:paraId="61CB4291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Standard shipping costs $5 for Non-Fragile items and $10 for Fragile items.</w:t>
      </w:r>
    </w:p>
    <w:p w14:paraId="6EF55407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Express shipping costs $10 for Non-Fragile items and $15 for Fragile items.</w:t>
      </w:r>
    </w:p>
    <w:p w14:paraId="69AA9265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Overnight shipping costs $20 for Non-Fragile items and $25 for Fragile items.</w:t>
      </w:r>
    </w:p>
    <w:p w14:paraId="6A70F808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Orders below $50 incur an additional handling fee of $5, regardless of item type or shipping method.</w:t>
      </w:r>
    </w:p>
    <w:p w14:paraId="5C273201" w14:textId="77777777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Orders between $50 and $100 have no additional fees.</w:t>
      </w:r>
    </w:p>
    <w:p w14:paraId="7710C35C" w14:textId="6A7D18A4" w:rsidR="00AC77C9" w:rsidRPr="00AC77C9" w:rsidRDefault="00AC77C9" w:rsidP="00AC77C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C77C9">
        <w:rPr>
          <w:lang w:val="en-US"/>
        </w:rPr>
        <w:t>Orders above $100 get free shipping, regardless of item type or shipping method.</w:t>
      </w:r>
    </w:p>
    <w:p w14:paraId="773B6A84" w14:textId="77777777" w:rsidR="00AC77C9" w:rsidRDefault="00AC77C9" w:rsidP="00AC77C9">
      <w:pPr>
        <w:rPr>
          <w:lang w:val="en-US"/>
        </w:rPr>
      </w:pPr>
    </w:p>
    <w:p w14:paraId="01681144" w14:textId="66B635D0" w:rsidR="00156885" w:rsidRDefault="00AC77C9" w:rsidP="00AC77C9">
      <w:pPr>
        <w:rPr>
          <w:lang w:val="en-US"/>
        </w:rPr>
      </w:pPr>
      <w:r w:rsidRPr="00AC77C9">
        <w:rPr>
          <w:lang w:val="en-US"/>
        </w:rPr>
        <w:t>Create a decision table to represent the logic of this system and describe how you would convert this decision table into test cases for the e-commerce platform.</w:t>
      </w:r>
    </w:p>
    <w:sectPr w:rsidR="001568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CC315C"/>
    <w:multiLevelType w:val="hybridMultilevel"/>
    <w:tmpl w:val="ADEA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C5A0F"/>
    <w:multiLevelType w:val="hybridMultilevel"/>
    <w:tmpl w:val="B6427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30331"/>
    <w:multiLevelType w:val="hybridMultilevel"/>
    <w:tmpl w:val="D382CF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B1E0E"/>
    <w:multiLevelType w:val="hybridMultilevel"/>
    <w:tmpl w:val="D73CB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F502E"/>
    <w:multiLevelType w:val="hybridMultilevel"/>
    <w:tmpl w:val="59A81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4D281B"/>
    <w:multiLevelType w:val="hybridMultilevel"/>
    <w:tmpl w:val="B8646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86038"/>
    <w:multiLevelType w:val="hybridMultilevel"/>
    <w:tmpl w:val="2CAE8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26EE4"/>
    <w:multiLevelType w:val="hybridMultilevel"/>
    <w:tmpl w:val="C8CCE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B7"/>
    <w:rsid w:val="00020683"/>
    <w:rsid w:val="00156885"/>
    <w:rsid w:val="001568B7"/>
    <w:rsid w:val="00190600"/>
    <w:rsid w:val="001F42C0"/>
    <w:rsid w:val="003E4849"/>
    <w:rsid w:val="00645A5F"/>
    <w:rsid w:val="006D0BFC"/>
    <w:rsid w:val="007C1391"/>
    <w:rsid w:val="008300CD"/>
    <w:rsid w:val="00A47290"/>
    <w:rsid w:val="00AB11E1"/>
    <w:rsid w:val="00AC5010"/>
    <w:rsid w:val="00AC77C9"/>
    <w:rsid w:val="00C0120D"/>
    <w:rsid w:val="00C46745"/>
    <w:rsid w:val="00C50B5A"/>
    <w:rsid w:val="00D85BED"/>
    <w:rsid w:val="00E04132"/>
    <w:rsid w:val="00F6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81A2E"/>
  <w15:chartTrackingRefBased/>
  <w15:docId w15:val="{27AE4ACA-78B3-0243-93E4-7ADF9629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BED"/>
  </w:style>
  <w:style w:type="paragraph" w:styleId="Heading1">
    <w:name w:val="heading 1"/>
    <w:basedOn w:val="Normal"/>
    <w:next w:val="Normal"/>
    <w:link w:val="Heading1Char"/>
    <w:uiPriority w:val="9"/>
    <w:qFormat/>
    <w:rsid w:val="0015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2105</Characters>
  <Application>Microsoft Office Word</Application>
  <DocSecurity>0</DocSecurity>
  <Lines>53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soonphei tin</dc:creator>
  <cp:keywords/>
  <dc:description/>
  <cp:lastModifiedBy>Xiaohui Zhu</cp:lastModifiedBy>
  <cp:revision>4</cp:revision>
  <dcterms:created xsi:type="dcterms:W3CDTF">2024-04-17T06:45:00Z</dcterms:created>
  <dcterms:modified xsi:type="dcterms:W3CDTF">2025-04-26T23:55:00Z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fb94ca79bf5830540e68b9bf89b4264bca48f04efe2a021b3040a3310f34b5ed</vt:lpwstr>
  </property>
</Properties>
</file>