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D7B1" w14:textId="4CF43A9B" w:rsidR="00CC5C2B" w:rsidRDefault="00C96144" w:rsidP="003D75C5">
      <w:pPr>
        <w:jc w:val="center"/>
        <w:rPr>
          <w:sz w:val="28"/>
          <w:szCs w:val="32"/>
        </w:rPr>
      </w:pPr>
      <w:r w:rsidRPr="003D75C5">
        <w:rPr>
          <w:rFonts w:hint="eastAsia"/>
          <w:sz w:val="28"/>
          <w:szCs w:val="32"/>
        </w:rPr>
        <w:t>Tutorial</w:t>
      </w:r>
    </w:p>
    <w:p w14:paraId="507925D9" w14:textId="20B091AE" w:rsidR="003D75C5" w:rsidRPr="003D75C5" w:rsidRDefault="003D75C5" w:rsidP="003D75C5">
      <w:pPr>
        <w:jc w:val="center"/>
        <w:rPr>
          <w:sz w:val="28"/>
          <w:szCs w:val="32"/>
        </w:rPr>
      </w:pPr>
      <w:r>
        <w:rPr>
          <w:rFonts w:hint="eastAsia"/>
          <w:sz w:val="28"/>
          <w:szCs w:val="32"/>
        </w:rPr>
        <w:t>S</w:t>
      </w:r>
      <w:r>
        <w:rPr>
          <w:sz w:val="28"/>
          <w:szCs w:val="32"/>
        </w:rPr>
        <w:t>oftware Reuse</w:t>
      </w:r>
    </w:p>
    <w:p w14:paraId="65596326" w14:textId="313D94B4" w:rsidR="00C96144" w:rsidRDefault="00C96144"/>
    <w:p w14:paraId="1CE6B443" w14:textId="7EFBD89A" w:rsidR="003D75C5" w:rsidRDefault="003D75C5" w:rsidP="003D75C5">
      <w:pPr>
        <w:pStyle w:val="ListParagraph"/>
        <w:numPr>
          <w:ilvl w:val="0"/>
          <w:numId w:val="1"/>
        </w:numPr>
        <w:ind w:firstLineChars="0"/>
      </w:pPr>
      <w:r>
        <w:rPr>
          <w:rFonts w:hint="eastAsia"/>
        </w:rPr>
        <w:t>S</w:t>
      </w:r>
      <w:r>
        <w:t>uggest why the savings in cost from reusing existing software are not simply proportional to the size of the components that are reused.</w:t>
      </w:r>
    </w:p>
    <w:p w14:paraId="463FCCF2" w14:textId="417F61BB" w:rsidR="002E2C86" w:rsidRDefault="00BC1AA9" w:rsidP="008C281A">
      <w:pPr>
        <w:ind w:left="360"/>
      </w:pPr>
      <w:r w:rsidRPr="00941700">
        <w:rPr>
          <w:b/>
          <w:bCs/>
          <w:color w:val="FF0000"/>
        </w:rPr>
        <w:t>The larger part of the software is being reused, the more work has to be done to understand and test the code, more change may be required to accommodate the reuse software.</w:t>
      </w:r>
    </w:p>
    <w:p w14:paraId="2A68A91F" w14:textId="77777777" w:rsidR="0086132E" w:rsidRDefault="0086132E" w:rsidP="0086132E">
      <w:pPr>
        <w:pStyle w:val="ListParagraph"/>
      </w:pPr>
    </w:p>
    <w:p w14:paraId="0C2CD558" w14:textId="4641483A" w:rsidR="0086132E" w:rsidRDefault="0086132E" w:rsidP="0086132E">
      <w:pPr>
        <w:pStyle w:val="ListParagraph"/>
        <w:numPr>
          <w:ilvl w:val="0"/>
          <w:numId w:val="1"/>
        </w:numPr>
        <w:ind w:firstLineChars="0"/>
      </w:pPr>
      <w:r>
        <w:t xml:space="preserve">What </w:t>
      </w:r>
      <w:r w:rsidR="003C4B97">
        <w:t>are the differences</w:t>
      </w:r>
      <w:r>
        <w:t xml:space="preserve"> between SPL and COTS?</w:t>
      </w:r>
    </w:p>
    <w:p w14:paraId="2AC83F75" w14:textId="7D71CE25" w:rsidR="002E2C86" w:rsidRPr="00C82422" w:rsidRDefault="002E2C86" w:rsidP="002E2C86">
      <w:pPr>
        <w:pStyle w:val="ListParagraph"/>
        <w:ind w:left="360" w:firstLineChars="0" w:firstLine="0"/>
        <w:rPr>
          <w:b/>
          <w:color w:val="FF0000"/>
        </w:rPr>
      </w:pPr>
      <w:r w:rsidRPr="00C82422">
        <w:rPr>
          <w:b/>
          <w:color w:val="FF0000"/>
        </w:rPr>
        <w:t>Answer</w:t>
      </w:r>
    </w:p>
    <w:p w14:paraId="6D54D8F6" w14:textId="49BD646E" w:rsidR="00C82422" w:rsidRDefault="002E2C86" w:rsidP="00C82422">
      <w:pPr>
        <w:pStyle w:val="ListParagraph"/>
        <w:numPr>
          <w:ilvl w:val="0"/>
          <w:numId w:val="4"/>
        </w:numPr>
        <w:ind w:firstLineChars="0"/>
        <w:rPr>
          <w:b/>
          <w:color w:val="FF0000"/>
        </w:rPr>
      </w:pPr>
      <w:r w:rsidRPr="00C82422">
        <w:rPr>
          <w:b/>
          <w:color w:val="FF0000"/>
        </w:rPr>
        <w:t>SPL is a set of software products with common core components. Each software in the family specialized in certain aspect.</w:t>
      </w:r>
      <w:r w:rsidR="00C82422" w:rsidRPr="00C82422">
        <w:rPr>
          <w:b/>
          <w:color w:val="FF0000"/>
        </w:rPr>
        <w:t xml:space="preserve"> </w:t>
      </w:r>
    </w:p>
    <w:p w14:paraId="01C29C51" w14:textId="578C22EA" w:rsidR="003D573F" w:rsidRDefault="003D573F" w:rsidP="003D573F">
      <w:pPr>
        <w:pStyle w:val="ListParagraph"/>
        <w:numPr>
          <w:ilvl w:val="0"/>
          <w:numId w:val="4"/>
        </w:numPr>
        <w:ind w:firstLineChars="0"/>
        <w:rPr>
          <w:b/>
          <w:color w:val="FF0000"/>
        </w:rPr>
      </w:pPr>
      <w:r w:rsidRPr="00C82422">
        <w:rPr>
          <w:b/>
          <w:color w:val="FF0000"/>
        </w:rPr>
        <w:t>The major different is the fact that COTS is a single software but SPL is a family of software.</w:t>
      </w:r>
    </w:p>
    <w:p w14:paraId="3624582E" w14:textId="5FDB05B6" w:rsidR="003C4B97" w:rsidRPr="003D573F" w:rsidRDefault="003C4B97" w:rsidP="003D573F">
      <w:pPr>
        <w:pStyle w:val="ListParagraph"/>
        <w:numPr>
          <w:ilvl w:val="0"/>
          <w:numId w:val="4"/>
        </w:numPr>
        <w:ind w:firstLineChars="0"/>
        <w:rPr>
          <w:b/>
          <w:color w:val="FF0000"/>
        </w:rPr>
      </w:pPr>
      <w:r>
        <w:rPr>
          <w:b/>
          <w:color w:val="FF0000"/>
        </w:rPr>
        <w:t>COTS is usually a more generic software. SPL on the other hand is more focused on a specific domain of industry.</w:t>
      </w:r>
    </w:p>
    <w:p w14:paraId="02E7B909" w14:textId="02A8D160" w:rsidR="00C82422" w:rsidRDefault="00C82422" w:rsidP="00C82422">
      <w:pPr>
        <w:pStyle w:val="ListParagraph"/>
        <w:numPr>
          <w:ilvl w:val="0"/>
          <w:numId w:val="4"/>
        </w:numPr>
        <w:ind w:firstLineChars="0"/>
        <w:rPr>
          <w:b/>
          <w:color w:val="FF0000"/>
        </w:rPr>
      </w:pPr>
      <w:r w:rsidRPr="00C82422">
        <w:rPr>
          <w:b/>
          <w:color w:val="FF0000"/>
        </w:rPr>
        <w:t>COTS is a software readily available in the market for immediate use. In this aspect</w:t>
      </w:r>
      <w:r w:rsidR="003D573F">
        <w:rPr>
          <w:b/>
          <w:color w:val="FF0000"/>
        </w:rPr>
        <w:t>, SPL may no</w:t>
      </w:r>
      <w:r w:rsidR="003C4B97">
        <w:rPr>
          <w:b/>
          <w:color w:val="FF0000"/>
        </w:rPr>
        <w:t>t be as readily usable as COTS.</w:t>
      </w:r>
    </w:p>
    <w:p w14:paraId="2174FD6F" w14:textId="7076F9CC" w:rsidR="003C4B97" w:rsidRDefault="003C4B97" w:rsidP="00C82422">
      <w:pPr>
        <w:pStyle w:val="ListParagraph"/>
        <w:numPr>
          <w:ilvl w:val="0"/>
          <w:numId w:val="4"/>
        </w:numPr>
        <w:ind w:firstLineChars="0"/>
        <w:rPr>
          <w:b/>
          <w:color w:val="FF0000"/>
        </w:rPr>
      </w:pPr>
      <w:r>
        <w:rPr>
          <w:rFonts w:hint="eastAsia"/>
          <w:b/>
          <w:color w:val="FF0000"/>
        </w:rPr>
        <w:t>COTS</w:t>
      </w:r>
      <w:r>
        <w:rPr>
          <w:b/>
          <w:color w:val="FF0000"/>
        </w:rPr>
        <w:t xml:space="preserve"> is rather limited in term of customization as compared to SPL. SPL provide greater degree of customization.</w:t>
      </w:r>
    </w:p>
    <w:p w14:paraId="1F59E96B" w14:textId="69B53713" w:rsidR="003C4B97" w:rsidRPr="00C82422" w:rsidRDefault="003C4B97" w:rsidP="00C82422">
      <w:pPr>
        <w:pStyle w:val="ListParagraph"/>
        <w:numPr>
          <w:ilvl w:val="0"/>
          <w:numId w:val="4"/>
        </w:numPr>
        <w:ind w:firstLineChars="0"/>
        <w:rPr>
          <w:b/>
          <w:color w:val="FF0000"/>
        </w:rPr>
      </w:pPr>
      <w:r>
        <w:rPr>
          <w:b/>
          <w:color w:val="FF0000"/>
        </w:rPr>
        <w:t>In term of reusability, COTS is a generic software readily reusable by broad range of users while SPL requires certain degree of customization and composition using a range of reusable components.</w:t>
      </w:r>
    </w:p>
    <w:p w14:paraId="05EFD886" w14:textId="2F6B2A49" w:rsidR="0086132E" w:rsidRDefault="0086132E" w:rsidP="003C4B97"/>
    <w:p w14:paraId="7EC95ED5" w14:textId="15FC2A7C" w:rsidR="00900AB4" w:rsidRPr="00FC708F" w:rsidRDefault="00900AB4" w:rsidP="00900AB4">
      <w:pPr>
        <w:pStyle w:val="ListParagraph"/>
        <w:numPr>
          <w:ilvl w:val="0"/>
          <w:numId w:val="1"/>
        </w:numPr>
        <w:ind w:firstLineChars="0"/>
      </w:pPr>
      <w:r w:rsidRPr="00C82E4B">
        <w:t xml:space="preserve">Testing process for </w:t>
      </w:r>
      <w:r>
        <w:t>COTS</w:t>
      </w:r>
      <w:r w:rsidR="00FC708F">
        <w:t>-solution</w:t>
      </w:r>
      <w:r w:rsidRPr="00C82E4B">
        <w:t xml:space="preserve"> system should focus on the interactions between the operational processes and the system configuration.</w:t>
      </w:r>
      <w:r>
        <w:t xml:space="preserve"> Justify.</w:t>
      </w:r>
    </w:p>
    <w:p w14:paraId="0C5AA80F" w14:textId="618D8E14" w:rsidR="00FC708F" w:rsidRPr="00A00AEB" w:rsidRDefault="00FC708F" w:rsidP="00FC708F">
      <w:pPr>
        <w:pStyle w:val="ListParagraph"/>
        <w:ind w:left="360" w:firstLineChars="0" w:firstLine="0"/>
        <w:rPr>
          <w:b/>
          <w:bCs/>
          <w:color w:val="FF0000"/>
        </w:rPr>
      </w:pPr>
      <w:r w:rsidRPr="00A00AEB">
        <w:rPr>
          <w:b/>
          <w:bCs/>
          <w:color w:val="FF0000"/>
        </w:rPr>
        <w:t>Answer</w:t>
      </w:r>
    </w:p>
    <w:p w14:paraId="5B1C35C4" w14:textId="14854AA1" w:rsidR="00FC708F" w:rsidRPr="00A00AEB" w:rsidRDefault="000B35EC" w:rsidP="00A00AEB">
      <w:pPr>
        <w:pStyle w:val="ListParagraph"/>
        <w:ind w:left="360" w:firstLineChars="0" w:firstLine="0"/>
        <w:rPr>
          <w:b/>
          <w:bCs/>
          <w:color w:val="FF0000"/>
        </w:rPr>
      </w:pPr>
      <w:r w:rsidRPr="00A00AEB">
        <w:rPr>
          <w:b/>
          <w:bCs/>
          <w:color w:val="FF0000"/>
        </w:rPr>
        <w:t>The COTS system</w:t>
      </w:r>
      <w:r w:rsidR="00FF2522" w:rsidRPr="00A00AEB">
        <w:rPr>
          <w:b/>
          <w:bCs/>
          <w:color w:val="FF0000"/>
        </w:rPr>
        <w:t>s</w:t>
      </w:r>
      <w:r w:rsidRPr="00A00AEB">
        <w:rPr>
          <w:b/>
          <w:bCs/>
          <w:color w:val="FF0000"/>
        </w:rPr>
        <w:t xml:space="preserve"> </w:t>
      </w:r>
      <w:r w:rsidR="00FF2522" w:rsidRPr="00A00AEB">
        <w:rPr>
          <w:b/>
          <w:bCs/>
          <w:color w:val="FF0000"/>
        </w:rPr>
        <w:t xml:space="preserve">are production-ready systems. Unit tests are completed long before it is </w:t>
      </w:r>
      <w:r w:rsidR="003D573F">
        <w:rPr>
          <w:b/>
          <w:bCs/>
          <w:color w:val="FF0000"/>
        </w:rPr>
        <w:t>available in the market for sales, and hence the user do not need to worry about the technical aspect of the software.</w:t>
      </w:r>
      <w:r w:rsidR="00FF2522" w:rsidRPr="00A00AEB">
        <w:rPr>
          <w:b/>
          <w:bCs/>
          <w:color w:val="FF0000"/>
        </w:rPr>
        <w:t xml:space="preserve"> The concern of the user, when implementing the COTS system </w:t>
      </w:r>
      <w:r w:rsidR="003D573F">
        <w:rPr>
          <w:b/>
          <w:bCs/>
          <w:color w:val="FF0000"/>
        </w:rPr>
        <w:t>should be</w:t>
      </w:r>
      <w:r w:rsidR="00FF2522" w:rsidRPr="00A00AEB">
        <w:rPr>
          <w:b/>
          <w:bCs/>
          <w:color w:val="FF0000"/>
        </w:rPr>
        <w:t xml:space="preserve"> </w:t>
      </w:r>
      <w:r w:rsidR="00A00AEB" w:rsidRPr="00A00AEB">
        <w:rPr>
          <w:b/>
          <w:bCs/>
          <w:color w:val="FF0000"/>
        </w:rPr>
        <w:t>focus</w:t>
      </w:r>
      <w:r w:rsidR="003D573F">
        <w:rPr>
          <w:b/>
          <w:bCs/>
          <w:color w:val="FF0000"/>
        </w:rPr>
        <w:t>ing</w:t>
      </w:r>
      <w:r w:rsidR="00A00AEB" w:rsidRPr="00A00AEB">
        <w:rPr>
          <w:b/>
          <w:bCs/>
          <w:color w:val="FF0000"/>
        </w:rPr>
        <w:t xml:space="preserve"> on the interactions between the operational process</w:t>
      </w:r>
      <w:r w:rsidR="003D573F">
        <w:rPr>
          <w:b/>
          <w:bCs/>
          <w:color w:val="FF0000"/>
        </w:rPr>
        <w:t>es and the system configuration. A COTS system is useful only if it</w:t>
      </w:r>
      <w:r w:rsidR="00C961EE">
        <w:rPr>
          <w:b/>
          <w:bCs/>
          <w:color w:val="FF0000"/>
        </w:rPr>
        <w:t>s processes is</w:t>
      </w:r>
      <w:r w:rsidR="003D573F">
        <w:rPr>
          <w:b/>
          <w:bCs/>
          <w:color w:val="FF0000"/>
        </w:rPr>
        <w:t xml:space="preserve"> compatible to the user’s operations, and</w:t>
      </w:r>
      <w:r w:rsidR="00C961EE">
        <w:rPr>
          <w:b/>
          <w:bCs/>
          <w:color w:val="FF0000"/>
        </w:rPr>
        <w:t xml:space="preserve"> it if doesn’t it should be able to be reconfigured.</w:t>
      </w:r>
    </w:p>
    <w:p w14:paraId="7674E1E7" w14:textId="77777777" w:rsidR="00F82249" w:rsidRDefault="00F82249" w:rsidP="006B6E2C"/>
    <w:p w14:paraId="16B73603" w14:textId="2AAA92DB" w:rsidR="004726E7" w:rsidRPr="004726E7" w:rsidRDefault="004726E7" w:rsidP="004726E7">
      <w:pPr>
        <w:pStyle w:val="ListParagraph"/>
        <w:widowControl/>
        <w:numPr>
          <w:ilvl w:val="0"/>
          <w:numId w:val="1"/>
        </w:numPr>
        <w:ind w:firstLineChars="0"/>
        <w:jc w:val="left"/>
      </w:pPr>
      <w:r w:rsidRPr="004726E7">
        <w:t>Imagine you’re building a dynamic web app—say, a live music playlist editor—using a framework like React or Django. Your app needs to respond to user actions and lifecycle events. Dive into the roles of callbacks and hooks: how do they work in a web framework, and what sets them apart in bringing your app to life?</w:t>
      </w:r>
    </w:p>
    <w:p w14:paraId="4A9EE0EB" w14:textId="004FC824" w:rsidR="00E5127E" w:rsidRPr="004726E7" w:rsidRDefault="00E5127E" w:rsidP="00E5127E">
      <w:pPr>
        <w:rPr>
          <w:lang w:val="en-CN"/>
        </w:rPr>
      </w:pPr>
    </w:p>
    <w:p w14:paraId="0FBDAB5A" w14:textId="2909C073" w:rsidR="00BD5F0F" w:rsidRPr="00BD5F0F" w:rsidRDefault="00BD5F0F" w:rsidP="00BD5F0F">
      <w:pPr>
        <w:ind w:left="360"/>
        <w:rPr>
          <w:b/>
          <w:color w:val="FF0000"/>
        </w:rPr>
      </w:pPr>
      <w:r w:rsidRPr="00BD5F0F">
        <w:rPr>
          <w:b/>
          <w:color w:val="FF0000"/>
        </w:rPr>
        <w:t>ANS:</w:t>
      </w:r>
    </w:p>
    <w:p w14:paraId="38338C66" w14:textId="77777777" w:rsidR="004726E7" w:rsidRPr="004726E7" w:rsidRDefault="004726E7" w:rsidP="004726E7">
      <w:pPr>
        <w:pStyle w:val="break-words"/>
        <w:ind w:left="426"/>
        <w:rPr>
          <w:rFonts w:asciiTheme="minorHAnsi" w:eastAsiaTheme="minorEastAsia" w:hAnsiTheme="minorHAnsi" w:cstheme="minorBidi"/>
          <w:b/>
          <w:color w:val="FF0000"/>
          <w:kern w:val="2"/>
          <w:sz w:val="21"/>
          <w:szCs w:val="22"/>
          <w:lang w:val="en-US"/>
        </w:rPr>
      </w:pPr>
      <w:r w:rsidRPr="004726E7">
        <w:rPr>
          <w:rFonts w:asciiTheme="minorHAnsi" w:eastAsiaTheme="minorEastAsia" w:hAnsiTheme="minorHAnsi" w:cstheme="minorBidi"/>
          <w:bCs/>
          <w:color w:val="FF0000"/>
          <w:kern w:val="2"/>
          <w:sz w:val="21"/>
          <w:szCs w:val="22"/>
          <w:lang w:val="en-US"/>
        </w:rPr>
        <w:lastRenderedPageBreak/>
        <w:t>Callbacks</w:t>
      </w:r>
      <w:r w:rsidRPr="004726E7">
        <w:rPr>
          <w:rFonts w:asciiTheme="minorHAnsi" w:eastAsiaTheme="minorEastAsia" w:hAnsiTheme="minorHAnsi" w:cstheme="minorBidi"/>
          <w:b/>
          <w:color w:val="FF0000"/>
          <w:kern w:val="2"/>
          <w:sz w:val="21"/>
          <w:szCs w:val="22"/>
          <w:lang w:val="en-US"/>
        </w:rPr>
        <w:t xml:space="preserve"> are functions you write and pass to the framework to be executed at specific moments, usually triggered by user actions or external events. For example, in your playlist editor, you might pass a callback to a “Play” button’s onClick event in React. When the user clicks, the framework calls your function to start the music—think of it as handing the framework a note saying, “Hey, run this when the user does that!” In JavaScript frameworks, callbacks were traditionally used for asynchronous tasks (e.g., fetching song data), though they’ve largely been replaced by promises since ES2017. They’re about </w:t>
      </w:r>
      <w:r w:rsidRPr="004726E7">
        <w:rPr>
          <w:rFonts w:asciiTheme="minorHAnsi" w:eastAsiaTheme="minorEastAsia" w:hAnsiTheme="minorHAnsi" w:cstheme="minorBidi"/>
          <w:b/>
          <w:i/>
          <w:iCs/>
          <w:color w:val="FF0000"/>
          <w:kern w:val="2"/>
          <w:sz w:val="21"/>
          <w:szCs w:val="22"/>
          <w:lang w:val="en-US"/>
        </w:rPr>
        <w:t>you telling the framework what to do later</w:t>
      </w:r>
      <w:r w:rsidRPr="004726E7">
        <w:rPr>
          <w:rFonts w:asciiTheme="minorHAnsi" w:eastAsiaTheme="minorEastAsia" w:hAnsiTheme="minorHAnsi" w:cstheme="minorBidi"/>
          <w:b/>
          <w:color w:val="FF0000"/>
          <w:kern w:val="2"/>
          <w:sz w:val="21"/>
          <w:szCs w:val="22"/>
          <w:lang w:val="en-US"/>
        </w:rPr>
        <w:t>.</w:t>
      </w:r>
    </w:p>
    <w:p w14:paraId="2C9DFE12" w14:textId="77777777" w:rsidR="004726E7" w:rsidRPr="004726E7" w:rsidRDefault="004726E7" w:rsidP="004726E7">
      <w:pPr>
        <w:pStyle w:val="break-words"/>
        <w:ind w:left="426"/>
        <w:rPr>
          <w:rFonts w:asciiTheme="minorHAnsi" w:eastAsiaTheme="minorEastAsia" w:hAnsiTheme="minorHAnsi" w:cstheme="minorBidi"/>
          <w:b/>
          <w:color w:val="FF0000"/>
          <w:kern w:val="2"/>
          <w:sz w:val="21"/>
          <w:szCs w:val="22"/>
          <w:lang w:val="en-US"/>
        </w:rPr>
      </w:pPr>
      <w:r w:rsidRPr="004726E7">
        <w:rPr>
          <w:rFonts w:asciiTheme="minorHAnsi" w:eastAsiaTheme="minorEastAsia" w:hAnsiTheme="minorHAnsi" w:cstheme="minorBidi"/>
          <w:bCs/>
          <w:color w:val="FF0000"/>
          <w:kern w:val="2"/>
          <w:sz w:val="21"/>
          <w:szCs w:val="22"/>
          <w:lang w:val="en-US"/>
        </w:rPr>
        <w:t>Hooks</w:t>
      </w:r>
      <w:r w:rsidRPr="004726E7">
        <w:rPr>
          <w:rFonts w:asciiTheme="minorHAnsi" w:eastAsiaTheme="minorEastAsia" w:hAnsiTheme="minorHAnsi" w:cstheme="minorBidi"/>
          <w:b/>
          <w:color w:val="FF0000"/>
          <w:kern w:val="2"/>
          <w:sz w:val="21"/>
          <w:szCs w:val="22"/>
          <w:lang w:val="en-US"/>
        </w:rPr>
        <w:t>, on the other hand, are special functions provided by the framework that let you “hook into” its lifecycle or state system, giving you control at predefined points without taking over the flow. In React, for instance, the useEffect hook could watch your playlist’s song list and automatically update the UI whenever a new song is added—no manual trigger needed. It’s like planting a sensor in the app that says, “I’ll run my code when this happens.” Hooks are built into the framework’s design (e.g., lifecycle hooks in Angular or React’s state hooks), offering a structured way to tap into its rhythm.</w:t>
      </w:r>
    </w:p>
    <w:p w14:paraId="7029A356" w14:textId="55D8FF17" w:rsidR="004726E7" w:rsidRPr="004726E7" w:rsidRDefault="004726E7" w:rsidP="004726E7">
      <w:pPr>
        <w:pStyle w:val="break-words"/>
        <w:ind w:left="426"/>
        <w:rPr>
          <w:rFonts w:asciiTheme="minorHAnsi" w:eastAsiaTheme="minorEastAsia" w:hAnsiTheme="minorHAnsi" w:cstheme="minorBidi"/>
          <w:b/>
          <w:color w:val="FF0000"/>
          <w:kern w:val="2"/>
          <w:sz w:val="21"/>
          <w:szCs w:val="22"/>
          <w:lang w:val="en-US"/>
        </w:rPr>
      </w:pPr>
      <w:r w:rsidRPr="004726E7">
        <w:rPr>
          <w:rFonts w:asciiTheme="minorHAnsi" w:eastAsiaTheme="minorEastAsia" w:hAnsiTheme="minorHAnsi" w:cstheme="minorBidi"/>
          <w:b/>
          <w:color w:val="FF0000"/>
          <w:kern w:val="2"/>
          <w:sz w:val="21"/>
          <w:szCs w:val="22"/>
          <w:lang w:val="en-US"/>
        </w:rPr>
        <w:t>Key Differences:</w:t>
      </w:r>
    </w:p>
    <w:p w14:paraId="15EB94AE" w14:textId="77777777" w:rsidR="004726E7" w:rsidRPr="004726E7" w:rsidRDefault="004726E7" w:rsidP="004726E7">
      <w:pPr>
        <w:pStyle w:val="ListParagraph"/>
        <w:widowControl/>
        <w:numPr>
          <w:ilvl w:val="0"/>
          <w:numId w:val="14"/>
        </w:numPr>
        <w:ind w:left="426" w:firstLineChars="0"/>
        <w:jc w:val="left"/>
        <w:rPr>
          <w:b/>
          <w:color w:val="FF0000"/>
        </w:rPr>
      </w:pPr>
      <w:r w:rsidRPr="004726E7">
        <w:rPr>
          <w:b/>
          <w:color w:val="FF0000"/>
        </w:rPr>
        <w:t>Callbacks are your instructions passed to the framework; hooks are the framework’s tools you use.</w:t>
      </w:r>
    </w:p>
    <w:p w14:paraId="3783A77E" w14:textId="51BCDE4F" w:rsidR="004726E7" w:rsidRPr="004726E7" w:rsidRDefault="004726E7" w:rsidP="004726E7">
      <w:pPr>
        <w:pStyle w:val="ListParagraph"/>
        <w:widowControl/>
        <w:numPr>
          <w:ilvl w:val="0"/>
          <w:numId w:val="14"/>
        </w:numPr>
        <w:ind w:left="426" w:firstLineChars="0"/>
        <w:jc w:val="left"/>
        <w:rPr>
          <w:b/>
          <w:color w:val="FF0000"/>
        </w:rPr>
      </w:pPr>
      <w:r w:rsidRPr="004726E7">
        <w:rPr>
          <w:b/>
          <w:color w:val="FF0000"/>
        </w:rPr>
        <w:t>Callbacks run when you say (e.g., on a click); hooks run when the framework decides (e.g., on state change).</w:t>
      </w:r>
    </w:p>
    <w:p w14:paraId="0F65800D" w14:textId="77777777" w:rsidR="00000000" w:rsidRPr="00432512" w:rsidRDefault="00000000" w:rsidP="00752564">
      <w:pPr>
        <w:pStyle w:val="ListParagraph"/>
        <w:numPr>
          <w:ilvl w:val="0"/>
          <w:numId w:val="1"/>
        </w:numPr>
        <w:ind w:left="426" w:firstLineChars="0" w:hanging="426"/>
        <w:rPr>
          <w:lang w:val="en-CN"/>
        </w:rPr>
      </w:pPr>
      <w:r w:rsidRPr="00432512">
        <w:t xml:space="preserve">A software development team is tasked with creating a fitness tracking application that supports multiple user roles (athletes, coaches, health </w:t>
      </w:r>
      <w:r w:rsidRPr="00432512">
        <w:t>professionals), includes workout planning features, and integrates with external wearable devices (e.g., Fitbit). The client demands delivery within five months and prioritizes scalability to handle growing user numbers, and maintainability.</w:t>
      </w:r>
    </w:p>
    <w:p w14:paraId="43EE388E" w14:textId="77777777" w:rsidR="00752564" w:rsidRPr="00432512" w:rsidRDefault="00752564" w:rsidP="00752564">
      <w:pPr>
        <w:ind w:left="426"/>
        <w:rPr>
          <w:lang w:val="en-CN"/>
        </w:rPr>
      </w:pPr>
      <w:r w:rsidRPr="00432512">
        <w:t>Complete the following structured short-answer questions based on the scenario:</w:t>
      </w:r>
    </w:p>
    <w:p w14:paraId="24FC8484" w14:textId="77777777" w:rsidR="00000000" w:rsidRPr="00752564" w:rsidRDefault="00000000" w:rsidP="00752564">
      <w:pPr>
        <w:pStyle w:val="ListParagraph"/>
        <w:numPr>
          <w:ilvl w:val="0"/>
          <w:numId w:val="15"/>
        </w:numPr>
        <w:ind w:left="709" w:firstLineChars="0"/>
        <w:rPr>
          <w:lang w:val="en-CN"/>
        </w:rPr>
      </w:pPr>
      <w:r w:rsidRPr="00432512">
        <w:t>Name </w:t>
      </w:r>
      <w:r w:rsidRPr="00432512">
        <w:rPr>
          <w:b/>
          <w:bCs/>
        </w:rPr>
        <w:t>one</w:t>
      </w:r>
      <w:r w:rsidRPr="00432512">
        <w:t> software reuse technique suitable for this project.</w:t>
      </w:r>
    </w:p>
    <w:p w14:paraId="1656AC0B" w14:textId="77777777" w:rsidR="00752564" w:rsidRPr="00752564" w:rsidRDefault="00752564" w:rsidP="00752564">
      <w:pPr>
        <w:widowControl/>
        <w:ind w:left="709"/>
        <w:jc w:val="left"/>
        <w:rPr>
          <w:color w:val="FF0000"/>
        </w:rPr>
      </w:pPr>
      <w:r w:rsidRPr="00752564">
        <w:rPr>
          <w:color w:val="FF0000"/>
        </w:rPr>
        <w:t xml:space="preserve">Answer: </w:t>
      </w:r>
      <w:r w:rsidRPr="00752564">
        <w:rPr>
          <w:color w:val="FF0000"/>
        </w:rPr>
        <w:t>Application Frameworks</w:t>
      </w:r>
    </w:p>
    <w:p w14:paraId="05E3334A" w14:textId="1612CCB5" w:rsidR="00000000" w:rsidRPr="00432512" w:rsidRDefault="00000000" w:rsidP="00752564">
      <w:pPr>
        <w:pStyle w:val="ListParagraph"/>
        <w:ind w:left="709" w:firstLineChars="0" w:firstLine="0"/>
        <w:rPr>
          <w:lang w:val="en-CN"/>
        </w:rPr>
      </w:pPr>
    </w:p>
    <w:p w14:paraId="43E6FC2F" w14:textId="340C9E1B" w:rsidR="00752564" w:rsidRPr="00752564" w:rsidRDefault="00000000" w:rsidP="00752564">
      <w:pPr>
        <w:pStyle w:val="ListParagraph"/>
        <w:numPr>
          <w:ilvl w:val="0"/>
          <w:numId w:val="15"/>
        </w:numPr>
        <w:ind w:left="709" w:firstLineChars="0"/>
        <w:rPr>
          <w:lang w:val="en-CN"/>
        </w:rPr>
      </w:pPr>
      <w:r w:rsidRPr="00432512">
        <w:t>State </w:t>
      </w:r>
      <w:r w:rsidRPr="00432512">
        <w:rPr>
          <w:b/>
          <w:bCs/>
        </w:rPr>
        <w:t>two reasons</w:t>
      </w:r>
      <w:r w:rsidRPr="00432512">
        <w:t> why the technique you chose in part 1) is suitable for this project.</w:t>
      </w:r>
    </w:p>
    <w:p w14:paraId="1E5CED9F" w14:textId="77777777" w:rsidR="00752564" w:rsidRDefault="00752564" w:rsidP="00752564">
      <w:pPr>
        <w:widowControl/>
        <w:ind w:left="709"/>
        <w:jc w:val="left"/>
        <w:rPr>
          <w:color w:val="FF0000"/>
        </w:rPr>
      </w:pPr>
      <w:r w:rsidRPr="00752564">
        <w:rPr>
          <w:color w:val="FF0000"/>
        </w:rPr>
        <w:t xml:space="preserve">Answer: </w:t>
      </w:r>
    </w:p>
    <w:p w14:paraId="0858C2A3" w14:textId="728C5233" w:rsidR="00752564" w:rsidRPr="00752564" w:rsidRDefault="00752564" w:rsidP="00752564">
      <w:pPr>
        <w:widowControl/>
        <w:ind w:left="709"/>
        <w:jc w:val="left"/>
        <w:rPr>
          <w:color w:val="FF0000"/>
        </w:rPr>
      </w:pPr>
      <w:r w:rsidRPr="00752564">
        <w:rPr>
          <w:color w:val="FF0000"/>
        </w:rPr>
        <w:t>Frameworks support scalability by offering extensible architectures, allowing the app to handle increasing users as wearable adoption grows.</w:t>
      </w:r>
      <w:r>
        <w:rPr>
          <w:color w:val="FF0000"/>
        </w:rPr>
        <w:t xml:space="preserve"> Projects develop with framework are more maintainable because developers extend the framework mainly by inheritance, callbacks, and hooks.</w:t>
      </w:r>
    </w:p>
    <w:p w14:paraId="4998D5AC" w14:textId="502F93CC" w:rsidR="00752564" w:rsidRDefault="00752564" w:rsidP="00752564">
      <w:pPr>
        <w:ind w:left="709"/>
        <w:rPr>
          <w:lang w:val="en-CN"/>
        </w:rPr>
      </w:pPr>
    </w:p>
    <w:p w14:paraId="390D0517" w14:textId="77777777" w:rsidR="00752564" w:rsidRPr="00752564" w:rsidRDefault="00752564" w:rsidP="00752564">
      <w:pPr>
        <w:widowControl/>
        <w:ind w:left="709"/>
        <w:jc w:val="left"/>
        <w:rPr>
          <w:color w:val="FF0000"/>
        </w:rPr>
      </w:pPr>
      <w:r w:rsidRPr="00752564">
        <w:rPr>
          <w:color w:val="FF0000"/>
        </w:rPr>
        <w:t>Application Frameworks provide pre-built modules for user management and device integration, enabling the team to deliver the fitness tracking app within the five-month timeline</w:t>
      </w:r>
    </w:p>
    <w:p w14:paraId="173244FE" w14:textId="77777777" w:rsidR="00752564" w:rsidRPr="00752564" w:rsidRDefault="00752564" w:rsidP="00752564">
      <w:pPr>
        <w:ind w:left="709"/>
        <w:rPr>
          <w:lang w:val="en-CN"/>
        </w:rPr>
      </w:pPr>
    </w:p>
    <w:p w14:paraId="0705681B" w14:textId="57B4888A" w:rsidR="00712CE4" w:rsidRDefault="00712CE4" w:rsidP="00712CE4">
      <w:pPr>
        <w:pStyle w:val="NormalWeb"/>
        <w:numPr>
          <w:ilvl w:val="0"/>
          <w:numId w:val="4"/>
        </w:numPr>
        <w:ind w:left="426"/>
        <w:rPr>
          <w:bCs/>
          <w:lang w:val="en-CN"/>
        </w:rPr>
      </w:pPr>
      <w:r w:rsidRPr="00712CE4">
        <w:rPr>
          <w:rFonts w:eastAsiaTheme="minorEastAsia"/>
          <w:bCs/>
        </w:rPr>
        <w:lastRenderedPageBreak/>
        <w:t>You are a software engineering consultant hired by a company that develops mobile applications for different industries, such as healthcare, finance, and education. The company is considering adopting software reuse techniques to reduce development time and costs while maintaining high quality. They are particularly interested in understanding the differences between Application Frameworks and Software Product Lines (SPL).</w:t>
      </w:r>
    </w:p>
    <w:p w14:paraId="2304D4AE" w14:textId="6B7873F5" w:rsidR="00712CE4" w:rsidRPr="00712CE4" w:rsidRDefault="00712CE4" w:rsidP="00712CE4">
      <w:pPr>
        <w:pStyle w:val="NormalWeb"/>
        <w:ind w:left="426"/>
        <w:rPr>
          <w:bCs/>
          <w:lang w:val="en-CN"/>
        </w:rPr>
      </w:pPr>
      <w:r w:rsidRPr="00712CE4">
        <w:rPr>
          <w:rFonts w:eastAsiaTheme="minorEastAsia"/>
          <w:bCs/>
        </w:rPr>
        <w:t>Scenario:</w:t>
      </w:r>
      <w:r w:rsidRPr="00712CE4">
        <w:rPr>
          <w:rFonts w:eastAsiaTheme="minorEastAsia"/>
          <w:bCs/>
        </w:rPr>
        <w:br/>
        <w:t>The company plans to develop a new set of mobile apps for small businesses, including:</w:t>
      </w:r>
    </w:p>
    <w:p w14:paraId="0B5FDA46" w14:textId="77777777" w:rsidR="00712CE4" w:rsidRPr="00712CE4" w:rsidRDefault="00712CE4" w:rsidP="00712CE4">
      <w:pPr>
        <w:pStyle w:val="NormalWeb"/>
        <w:numPr>
          <w:ilvl w:val="0"/>
          <w:numId w:val="11"/>
        </w:numPr>
        <w:rPr>
          <w:bCs/>
          <w:lang w:val="en-CN"/>
        </w:rPr>
      </w:pPr>
      <w:r w:rsidRPr="00712CE4">
        <w:rPr>
          <w:rFonts w:eastAsiaTheme="minorEastAsia"/>
          <w:bCs/>
        </w:rPr>
        <w:t>A point-of-sale (POS) app for retail stores.</w:t>
      </w:r>
    </w:p>
    <w:p w14:paraId="774578B5" w14:textId="77777777" w:rsidR="00712CE4" w:rsidRPr="00712CE4" w:rsidRDefault="00712CE4" w:rsidP="00712CE4">
      <w:pPr>
        <w:pStyle w:val="NormalWeb"/>
        <w:numPr>
          <w:ilvl w:val="0"/>
          <w:numId w:val="11"/>
        </w:numPr>
        <w:rPr>
          <w:bCs/>
          <w:lang w:val="en-CN"/>
        </w:rPr>
      </w:pPr>
      <w:r w:rsidRPr="00712CE4">
        <w:rPr>
          <w:rFonts w:eastAsiaTheme="minorEastAsia"/>
          <w:bCs/>
        </w:rPr>
        <w:t>An appointment scheduling app for service-based businesses.</w:t>
      </w:r>
    </w:p>
    <w:p w14:paraId="0BC42846" w14:textId="77777777" w:rsidR="00712CE4" w:rsidRPr="00712CE4" w:rsidRDefault="00712CE4" w:rsidP="00712CE4">
      <w:pPr>
        <w:pStyle w:val="NormalWeb"/>
        <w:numPr>
          <w:ilvl w:val="0"/>
          <w:numId w:val="11"/>
        </w:numPr>
        <w:rPr>
          <w:bCs/>
          <w:lang w:val="en-CN"/>
        </w:rPr>
      </w:pPr>
      <w:r w:rsidRPr="00712CE4">
        <w:rPr>
          <w:rFonts w:eastAsiaTheme="minorEastAsia"/>
          <w:bCs/>
        </w:rPr>
        <w:t>An inventory management app for warehouses.</w:t>
      </w:r>
    </w:p>
    <w:p w14:paraId="6276DB49" w14:textId="7F49C93C" w:rsidR="00712CE4" w:rsidRPr="00712CE4" w:rsidRDefault="00712CE4" w:rsidP="00712CE4">
      <w:pPr>
        <w:pStyle w:val="NormalWeb"/>
        <w:ind w:left="426"/>
        <w:rPr>
          <w:bCs/>
          <w:lang w:val="en-CN"/>
        </w:rPr>
      </w:pPr>
      <w:r w:rsidRPr="00712CE4">
        <w:rPr>
          <w:rFonts w:eastAsiaTheme="minorEastAsia"/>
          <w:bCs/>
        </w:rPr>
        <w:t>All apps need to run on both iOS and Android, and they must share common features like user authentication, payment processing, and data analytics.</w:t>
      </w:r>
    </w:p>
    <w:p w14:paraId="2F80F7F0" w14:textId="77777777" w:rsidR="00712CE4" w:rsidRPr="00712CE4" w:rsidRDefault="00712CE4" w:rsidP="00712CE4">
      <w:pPr>
        <w:pStyle w:val="NormalWeb"/>
        <w:ind w:left="426"/>
        <w:rPr>
          <w:bCs/>
          <w:lang w:val="en-CN"/>
        </w:rPr>
      </w:pPr>
      <w:r w:rsidRPr="00712CE4">
        <w:rPr>
          <w:rFonts w:eastAsiaTheme="minorEastAsia"/>
          <w:bCs/>
          <w:lang w:val="en-CN"/>
        </w:rPr>
        <w:t>Tasks:</w:t>
      </w:r>
    </w:p>
    <w:p w14:paraId="01B48836" w14:textId="77777777" w:rsidR="00712CE4" w:rsidRPr="00F02F0F" w:rsidRDefault="00712CE4" w:rsidP="00712CE4">
      <w:pPr>
        <w:pStyle w:val="NormalWeb"/>
        <w:numPr>
          <w:ilvl w:val="0"/>
          <w:numId w:val="13"/>
        </w:numPr>
        <w:rPr>
          <w:bCs/>
          <w:lang w:val="en-CN"/>
        </w:rPr>
      </w:pPr>
      <w:r w:rsidRPr="00712CE4">
        <w:rPr>
          <w:rFonts w:eastAsiaTheme="minorEastAsia"/>
          <w:bCs/>
        </w:rPr>
        <w:t>Define </w:t>
      </w:r>
      <w:r w:rsidRPr="00712CE4">
        <w:rPr>
          <w:rFonts w:eastAsiaTheme="minorEastAsia"/>
          <w:b/>
          <w:bCs/>
        </w:rPr>
        <w:t>Application Frameworks</w:t>
      </w:r>
      <w:r w:rsidRPr="00712CE4">
        <w:rPr>
          <w:rFonts w:eastAsiaTheme="minorEastAsia"/>
          <w:bCs/>
        </w:rPr>
        <w:t> and </w:t>
      </w:r>
      <w:r w:rsidRPr="00712CE4">
        <w:rPr>
          <w:rFonts w:eastAsiaTheme="minorEastAsia"/>
          <w:b/>
          <w:bCs/>
        </w:rPr>
        <w:t>Software Product Lines (SPL)</w:t>
      </w:r>
      <w:r w:rsidRPr="00712CE4">
        <w:rPr>
          <w:rFonts w:eastAsiaTheme="minorEastAsia"/>
          <w:bCs/>
        </w:rPr>
        <w:t>, highlighting their key differences.</w:t>
      </w:r>
    </w:p>
    <w:p w14:paraId="3B1033DB" w14:textId="5C1B0F56" w:rsidR="00712CE4" w:rsidRPr="00712CE4" w:rsidRDefault="00F02F0F" w:rsidP="00F02F0F">
      <w:pPr>
        <w:widowControl/>
        <w:ind w:left="1134"/>
        <w:jc w:val="left"/>
        <w:rPr>
          <w:rFonts w:ascii="Times New Roman" w:eastAsia="Times New Roman" w:hAnsi="Times New Roman" w:cs="Times New Roman"/>
          <w:color w:val="FF0000"/>
          <w:kern w:val="0"/>
          <w:sz w:val="24"/>
          <w:szCs w:val="24"/>
          <w:lang w:val="en-CN"/>
        </w:rPr>
      </w:pPr>
      <w:r w:rsidRPr="00F02F0F">
        <w:rPr>
          <w:rFonts w:ascii="Times New Roman" w:hAnsi="Times New Roman" w:cs="Times New Roman"/>
          <w:bCs/>
          <w:color w:val="FF0000"/>
          <w:kern w:val="0"/>
          <w:sz w:val="24"/>
          <w:szCs w:val="24"/>
        </w:rPr>
        <w:t>Answer: An Application Framework is a pre-built, extensible structure</w:t>
      </w:r>
      <w:r w:rsidRPr="00F02F0F">
        <w:rPr>
          <w:rFonts w:ascii="Times New Roman" w:eastAsia="Times New Roman" w:hAnsi="Times New Roman" w:cs="Times New Roman"/>
          <w:color w:val="FF0000"/>
          <w:kern w:val="0"/>
          <w:sz w:val="24"/>
          <w:szCs w:val="24"/>
          <w:lang w:val="en-CN"/>
        </w:rPr>
        <w:t xml:space="preserve"> (e.g., a set of reusable classes or modules) that developers customize for specific applications, such as React Native for mobile apps, which provides reusable components like navigation and UI elements. In this case, a framework could be used to build each app by extending a common base with platform-specific features for iOS and Android. In contrast, a </w:t>
      </w:r>
      <w:r w:rsidRPr="00F02F0F">
        <w:rPr>
          <w:rFonts w:ascii="Times New Roman" w:eastAsia="Times New Roman" w:hAnsi="Times New Roman" w:cs="Times New Roman"/>
          <w:b/>
          <w:bCs/>
          <w:color w:val="FF0000"/>
          <w:kern w:val="0"/>
          <w:sz w:val="24"/>
          <w:szCs w:val="24"/>
          <w:lang w:val="en-CN"/>
        </w:rPr>
        <w:t>Software Product Line (SPL)</w:t>
      </w:r>
      <w:r w:rsidRPr="00F02F0F">
        <w:rPr>
          <w:rFonts w:ascii="Times New Roman" w:eastAsia="Times New Roman" w:hAnsi="Times New Roman" w:cs="Times New Roman"/>
          <w:color w:val="FF0000"/>
          <w:kern w:val="0"/>
          <w:sz w:val="24"/>
          <w:szCs w:val="24"/>
          <w:lang w:val="en-CN"/>
        </w:rPr>
        <w:t> is a family of related software products sharing a common core, designed for reuse across variants, such as a base app with shared features (authentication, payments) specialized into POS, scheduling, and inventory versions. The key difference is that frameworks focus on providing a technical foundation for individual apps, while SPLs emphasize a strategic, domain-specific family of products with reusable components tailored to varying requirements.</w:t>
      </w:r>
    </w:p>
    <w:p w14:paraId="1C2990F3" w14:textId="77777777" w:rsidR="00712CE4" w:rsidRPr="00F02F0F" w:rsidRDefault="00712CE4" w:rsidP="00712CE4">
      <w:pPr>
        <w:pStyle w:val="NormalWeb"/>
        <w:numPr>
          <w:ilvl w:val="0"/>
          <w:numId w:val="13"/>
        </w:numPr>
        <w:rPr>
          <w:bCs/>
          <w:lang w:val="en-CN"/>
        </w:rPr>
      </w:pPr>
      <w:r w:rsidRPr="00712CE4">
        <w:rPr>
          <w:rFonts w:eastAsiaTheme="minorEastAsia"/>
          <w:bCs/>
        </w:rPr>
        <w:t>Recommend which technique (Application Frameworks or SPL) is more suitable for the company’s needs. Justify your choice with at least three specific reasons based on the scenario.</w:t>
      </w:r>
    </w:p>
    <w:p w14:paraId="63313760" w14:textId="316EFC04" w:rsidR="00712CE4" w:rsidRPr="00712CE4" w:rsidRDefault="00F02F0F" w:rsidP="00F02F0F">
      <w:pPr>
        <w:widowControl/>
        <w:ind w:left="1134"/>
        <w:jc w:val="left"/>
        <w:rPr>
          <w:rFonts w:ascii="Times New Roman" w:eastAsia="Times New Roman" w:hAnsi="Times New Roman" w:cs="Times New Roman"/>
          <w:color w:val="FF0000"/>
          <w:kern w:val="0"/>
          <w:sz w:val="24"/>
          <w:szCs w:val="24"/>
          <w:lang w:val="en-CN"/>
        </w:rPr>
      </w:pPr>
      <w:r w:rsidRPr="00F02F0F">
        <w:rPr>
          <w:rFonts w:ascii="Times New Roman" w:eastAsia="Times New Roman" w:hAnsi="Times New Roman" w:cs="Times New Roman"/>
          <w:color w:val="FF0000"/>
          <w:kern w:val="0"/>
          <w:sz w:val="24"/>
          <w:szCs w:val="24"/>
          <w:lang w:val="en-CN"/>
        </w:rPr>
        <w:t>Answer: I recommend using a Software Product Line (SPL) for this project. First, SPLs allow the company to create a single core system with shared features (e.g., authentication, payment processing, analytics</w:t>
      </w:r>
      <w:r>
        <w:rPr>
          <w:rFonts w:ascii="Times New Roman" w:eastAsia="Times New Roman" w:hAnsi="Times New Roman" w:cs="Times New Roman"/>
          <w:color w:val="FF0000"/>
          <w:kern w:val="0"/>
          <w:sz w:val="24"/>
          <w:szCs w:val="24"/>
          <w:lang w:val="en-CN"/>
        </w:rPr>
        <w:t>, customer management, product management, etc</w:t>
      </w:r>
      <w:r w:rsidRPr="00F02F0F">
        <w:rPr>
          <w:rFonts w:ascii="Times New Roman" w:eastAsia="Times New Roman" w:hAnsi="Times New Roman" w:cs="Times New Roman"/>
          <w:color w:val="FF0000"/>
          <w:kern w:val="0"/>
          <w:sz w:val="24"/>
          <w:szCs w:val="24"/>
          <w:lang w:val="en-CN"/>
        </w:rPr>
        <w:t xml:space="preserve">) that can be reused </w:t>
      </w:r>
      <w:r w:rsidRPr="00F02F0F">
        <w:rPr>
          <w:rFonts w:ascii="Times New Roman" w:eastAsia="Times New Roman" w:hAnsi="Times New Roman" w:cs="Times New Roman"/>
          <w:color w:val="FF0000"/>
          <w:kern w:val="0"/>
          <w:sz w:val="24"/>
          <w:szCs w:val="24"/>
          <w:lang w:val="en-CN"/>
        </w:rPr>
        <w:lastRenderedPageBreak/>
        <w:t>across all three apps, reducing redundant development effort and ensuring consistency. Second, the specialization capability of SPLs (e.g., functional specialization for POS vs. scheduling) aligns perfectly with the need for distinct yet related apps, enabling efficient customization for each business type. Third, SPLs support cross-platform deployment (iOS and Android) through platform specialization, ensuring the apps work seamlessly on both operating systems while leveraging the same reusable core, which meets the tight deadline and cost-efficiency goals.</w:t>
      </w:r>
    </w:p>
    <w:p w14:paraId="01AA8C66" w14:textId="77777777" w:rsidR="00712CE4" w:rsidRPr="00F02F0F" w:rsidRDefault="00712CE4" w:rsidP="00712CE4">
      <w:pPr>
        <w:pStyle w:val="NormalWeb"/>
        <w:numPr>
          <w:ilvl w:val="0"/>
          <w:numId w:val="13"/>
        </w:numPr>
        <w:rPr>
          <w:bCs/>
          <w:lang w:val="en-CN"/>
        </w:rPr>
      </w:pPr>
      <w:r w:rsidRPr="00712CE4">
        <w:rPr>
          <w:rFonts w:eastAsiaTheme="minorEastAsia"/>
          <w:bCs/>
        </w:rPr>
        <w:t>Identify two potential challenges the company might face when implementing your recommended technique.</w:t>
      </w:r>
    </w:p>
    <w:p w14:paraId="7EEC7AE7" w14:textId="54D7B67C" w:rsidR="00F02F0F" w:rsidRPr="00F02F0F" w:rsidRDefault="00F02F0F" w:rsidP="00F02F0F">
      <w:pPr>
        <w:pStyle w:val="NormalWeb"/>
        <w:ind w:left="1080"/>
        <w:rPr>
          <w:bCs/>
          <w:color w:val="FF0000"/>
          <w:lang w:val="en-CN"/>
        </w:rPr>
      </w:pPr>
      <w:r w:rsidRPr="00F02F0F">
        <w:rPr>
          <w:rFonts w:eastAsiaTheme="minorEastAsia"/>
          <w:bCs/>
          <w:color w:val="FF0000"/>
        </w:rPr>
        <w:t>Answer:</w:t>
      </w:r>
    </w:p>
    <w:p w14:paraId="4A3F4569" w14:textId="77777777" w:rsidR="00F02F0F" w:rsidRPr="00F02F0F" w:rsidRDefault="00F02F0F" w:rsidP="00F02F0F">
      <w:pPr>
        <w:pStyle w:val="ListParagraph"/>
        <w:widowControl/>
        <w:numPr>
          <w:ilvl w:val="1"/>
          <w:numId w:val="13"/>
        </w:numPr>
        <w:ind w:firstLineChars="0"/>
        <w:jc w:val="left"/>
        <w:rPr>
          <w:rFonts w:ascii="Times New Roman" w:eastAsia="Times New Roman" w:hAnsi="Times New Roman" w:cs="Times New Roman"/>
          <w:color w:val="FF0000"/>
          <w:kern w:val="0"/>
          <w:sz w:val="24"/>
          <w:szCs w:val="24"/>
          <w:lang w:val="en-CN"/>
        </w:rPr>
      </w:pPr>
      <w:r w:rsidRPr="00F02F0F">
        <w:rPr>
          <w:rFonts w:ascii="Times New Roman" w:eastAsia="Times New Roman" w:hAnsi="Times New Roman" w:cs="Times New Roman"/>
          <w:color w:val="FF0000"/>
          <w:kern w:val="0"/>
          <w:sz w:val="24"/>
          <w:szCs w:val="24"/>
          <w:lang w:val="en-CN"/>
        </w:rPr>
        <w:t>One challenge of using an SPL is the </w:t>
      </w:r>
      <w:r w:rsidRPr="00F02F0F">
        <w:rPr>
          <w:rFonts w:ascii="Times New Roman" w:eastAsia="Times New Roman" w:hAnsi="Times New Roman" w:cs="Times New Roman"/>
          <w:b/>
          <w:bCs/>
          <w:color w:val="FF0000"/>
          <w:kern w:val="0"/>
          <w:sz w:val="24"/>
          <w:szCs w:val="24"/>
          <w:lang w:val="en-CN"/>
        </w:rPr>
        <w:t>high initial investment</w:t>
      </w:r>
      <w:r w:rsidRPr="00F02F0F">
        <w:rPr>
          <w:rFonts w:ascii="Times New Roman" w:eastAsia="Times New Roman" w:hAnsi="Times New Roman" w:cs="Times New Roman"/>
          <w:color w:val="FF0000"/>
          <w:kern w:val="0"/>
          <w:sz w:val="24"/>
          <w:szCs w:val="24"/>
          <w:lang w:val="en-CN"/>
        </w:rPr>
        <w:t> in designing the common core and defining reusable components, which could strain resources under a tight deadline.</w:t>
      </w:r>
    </w:p>
    <w:p w14:paraId="32A42D43" w14:textId="3171D1D9" w:rsidR="00712CE4" w:rsidRPr="00F02F0F" w:rsidRDefault="00F02F0F" w:rsidP="00F02F0F">
      <w:pPr>
        <w:pStyle w:val="ListParagraph"/>
        <w:widowControl/>
        <w:numPr>
          <w:ilvl w:val="1"/>
          <w:numId w:val="13"/>
        </w:numPr>
        <w:ind w:firstLineChars="0"/>
        <w:jc w:val="left"/>
        <w:rPr>
          <w:rFonts w:ascii="Times New Roman" w:eastAsia="Times New Roman" w:hAnsi="Times New Roman" w:cs="Times New Roman"/>
          <w:color w:val="FF0000"/>
          <w:kern w:val="0"/>
          <w:sz w:val="24"/>
          <w:szCs w:val="24"/>
          <w:lang w:val="en-CN"/>
        </w:rPr>
      </w:pPr>
      <w:r w:rsidRPr="00F02F0F">
        <w:rPr>
          <w:rFonts w:ascii="Times New Roman" w:eastAsia="Times New Roman" w:hAnsi="Times New Roman" w:cs="Times New Roman"/>
          <w:color w:val="FF0000"/>
          <w:kern w:val="0"/>
          <w:sz w:val="24"/>
          <w:szCs w:val="24"/>
          <w:lang w:val="en-CN"/>
        </w:rPr>
        <w:t>A second challenge is </w:t>
      </w:r>
      <w:r w:rsidRPr="00F02F0F">
        <w:rPr>
          <w:rFonts w:ascii="Times New Roman" w:eastAsia="Times New Roman" w:hAnsi="Times New Roman" w:cs="Times New Roman"/>
          <w:b/>
          <w:bCs/>
          <w:color w:val="FF0000"/>
          <w:kern w:val="0"/>
          <w:sz w:val="24"/>
          <w:szCs w:val="24"/>
          <w:lang w:val="en-CN"/>
        </w:rPr>
        <w:t>maintaining consistency across variants</w:t>
      </w:r>
      <w:r w:rsidRPr="00F02F0F">
        <w:rPr>
          <w:rFonts w:ascii="Times New Roman" w:eastAsia="Times New Roman" w:hAnsi="Times New Roman" w:cs="Times New Roman"/>
          <w:color w:val="FF0000"/>
          <w:kern w:val="0"/>
          <w:sz w:val="24"/>
          <w:szCs w:val="24"/>
          <w:lang w:val="en-CN"/>
        </w:rPr>
        <w:t> as the apps evolve, as changes to the core could break specialized features.</w:t>
      </w:r>
    </w:p>
    <w:p w14:paraId="25FF6535" w14:textId="77777777" w:rsidR="00712CE4" w:rsidRPr="00712CE4" w:rsidRDefault="00712CE4" w:rsidP="00BD5F0F">
      <w:pPr>
        <w:pStyle w:val="NormalWeb"/>
        <w:ind w:left="360"/>
        <w:rPr>
          <w:rFonts w:asciiTheme="minorHAnsi" w:eastAsiaTheme="minorEastAsia" w:hAnsiTheme="minorHAnsi" w:cstheme="minorBidi"/>
          <w:bCs/>
          <w:color w:val="FF0000"/>
          <w:kern w:val="2"/>
          <w:sz w:val="21"/>
          <w:szCs w:val="22"/>
          <w:lang w:val="en-CN"/>
        </w:rPr>
      </w:pPr>
    </w:p>
    <w:p w14:paraId="7628D277" w14:textId="77777777" w:rsidR="00BD5F0F" w:rsidRPr="00E5127E" w:rsidRDefault="00BD5F0F" w:rsidP="00BD5F0F">
      <w:pPr>
        <w:ind w:left="360"/>
      </w:pPr>
    </w:p>
    <w:sectPr w:rsidR="00BD5F0F" w:rsidRPr="00E512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746"/>
    <w:multiLevelType w:val="hybridMultilevel"/>
    <w:tmpl w:val="2D5C8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93040"/>
    <w:multiLevelType w:val="hybridMultilevel"/>
    <w:tmpl w:val="A4781B4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B26831"/>
    <w:multiLevelType w:val="hybridMultilevel"/>
    <w:tmpl w:val="CBEE1D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3D6234"/>
    <w:multiLevelType w:val="hybridMultilevel"/>
    <w:tmpl w:val="71286B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54645B"/>
    <w:multiLevelType w:val="hybridMultilevel"/>
    <w:tmpl w:val="2F622A78"/>
    <w:lvl w:ilvl="0" w:tplc="1344999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BDDEA864">
      <w:start w:val="95"/>
      <w:numFmt w:val="bullet"/>
      <w:lvlText w:val="-"/>
      <w:lvlJc w:val="left"/>
      <w:pPr>
        <w:ind w:left="1200" w:hanging="360"/>
      </w:pPr>
      <w:rPr>
        <w:rFonts w:ascii="DengXian" w:eastAsia="DengXian" w:hAnsi="DengXian" w:cstheme="minorBidi"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76235A"/>
    <w:multiLevelType w:val="hybridMultilevel"/>
    <w:tmpl w:val="B888EAB2"/>
    <w:lvl w:ilvl="0" w:tplc="35148E4C">
      <w:start w:val="1"/>
      <w:numFmt w:val="bullet"/>
      <w:lvlText w:val="•"/>
      <w:lvlJc w:val="left"/>
      <w:pPr>
        <w:tabs>
          <w:tab w:val="num" w:pos="720"/>
        </w:tabs>
        <w:ind w:left="720" w:hanging="360"/>
      </w:pPr>
      <w:rPr>
        <w:rFonts w:ascii="Arial" w:hAnsi="Arial" w:hint="default"/>
      </w:rPr>
    </w:lvl>
    <w:lvl w:ilvl="1" w:tplc="A04C0E98" w:tentative="1">
      <w:start w:val="1"/>
      <w:numFmt w:val="bullet"/>
      <w:lvlText w:val="•"/>
      <w:lvlJc w:val="left"/>
      <w:pPr>
        <w:tabs>
          <w:tab w:val="num" w:pos="1440"/>
        </w:tabs>
        <w:ind w:left="1440" w:hanging="360"/>
      </w:pPr>
      <w:rPr>
        <w:rFonts w:ascii="Arial" w:hAnsi="Arial" w:hint="default"/>
      </w:rPr>
    </w:lvl>
    <w:lvl w:ilvl="2" w:tplc="4D9CD1EE" w:tentative="1">
      <w:start w:val="1"/>
      <w:numFmt w:val="bullet"/>
      <w:lvlText w:val="•"/>
      <w:lvlJc w:val="left"/>
      <w:pPr>
        <w:tabs>
          <w:tab w:val="num" w:pos="2160"/>
        </w:tabs>
        <w:ind w:left="2160" w:hanging="360"/>
      </w:pPr>
      <w:rPr>
        <w:rFonts w:ascii="Arial" w:hAnsi="Arial" w:hint="default"/>
      </w:rPr>
    </w:lvl>
    <w:lvl w:ilvl="3" w:tplc="4832F916" w:tentative="1">
      <w:start w:val="1"/>
      <w:numFmt w:val="bullet"/>
      <w:lvlText w:val="•"/>
      <w:lvlJc w:val="left"/>
      <w:pPr>
        <w:tabs>
          <w:tab w:val="num" w:pos="2880"/>
        </w:tabs>
        <w:ind w:left="2880" w:hanging="360"/>
      </w:pPr>
      <w:rPr>
        <w:rFonts w:ascii="Arial" w:hAnsi="Arial" w:hint="default"/>
      </w:rPr>
    </w:lvl>
    <w:lvl w:ilvl="4" w:tplc="8828F512" w:tentative="1">
      <w:start w:val="1"/>
      <w:numFmt w:val="bullet"/>
      <w:lvlText w:val="•"/>
      <w:lvlJc w:val="left"/>
      <w:pPr>
        <w:tabs>
          <w:tab w:val="num" w:pos="3600"/>
        </w:tabs>
        <w:ind w:left="3600" w:hanging="360"/>
      </w:pPr>
      <w:rPr>
        <w:rFonts w:ascii="Arial" w:hAnsi="Arial" w:hint="default"/>
      </w:rPr>
    </w:lvl>
    <w:lvl w:ilvl="5" w:tplc="33DA8902" w:tentative="1">
      <w:start w:val="1"/>
      <w:numFmt w:val="bullet"/>
      <w:lvlText w:val="•"/>
      <w:lvlJc w:val="left"/>
      <w:pPr>
        <w:tabs>
          <w:tab w:val="num" w:pos="4320"/>
        </w:tabs>
        <w:ind w:left="4320" w:hanging="360"/>
      </w:pPr>
      <w:rPr>
        <w:rFonts w:ascii="Arial" w:hAnsi="Arial" w:hint="default"/>
      </w:rPr>
    </w:lvl>
    <w:lvl w:ilvl="6" w:tplc="9644134A" w:tentative="1">
      <w:start w:val="1"/>
      <w:numFmt w:val="bullet"/>
      <w:lvlText w:val="•"/>
      <w:lvlJc w:val="left"/>
      <w:pPr>
        <w:tabs>
          <w:tab w:val="num" w:pos="5040"/>
        </w:tabs>
        <w:ind w:left="5040" w:hanging="360"/>
      </w:pPr>
      <w:rPr>
        <w:rFonts w:ascii="Arial" w:hAnsi="Arial" w:hint="default"/>
      </w:rPr>
    </w:lvl>
    <w:lvl w:ilvl="7" w:tplc="699E5400" w:tentative="1">
      <w:start w:val="1"/>
      <w:numFmt w:val="bullet"/>
      <w:lvlText w:val="•"/>
      <w:lvlJc w:val="left"/>
      <w:pPr>
        <w:tabs>
          <w:tab w:val="num" w:pos="5760"/>
        </w:tabs>
        <w:ind w:left="5760" w:hanging="360"/>
      </w:pPr>
      <w:rPr>
        <w:rFonts w:ascii="Arial" w:hAnsi="Arial" w:hint="default"/>
      </w:rPr>
    </w:lvl>
    <w:lvl w:ilvl="8" w:tplc="F9E42E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42B3B4E"/>
    <w:multiLevelType w:val="hybridMultilevel"/>
    <w:tmpl w:val="D9FC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90D28"/>
    <w:multiLevelType w:val="hybridMultilevel"/>
    <w:tmpl w:val="C8AE7660"/>
    <w:lvl w:ilvl="0" w:tplc="7EEA77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99E3B0B"/>
    <w:multiLevelType w:val="hybridMultilevel"/>
    <w:tmpl w:val="9118E8E4"/>
    <w:lvl w:ilvl="0" w:tplc="06429626">
      <w:start w:val="1"/>
      <w:numFmt w:val="decimal"/>
      <w:lvlText w:val="%1."/>
      <w:lvlJc w:val="left"/>
      <w:pPr>
        <w:tabs>
          <w:tab w:val="num" w:pos="720"/>
        </w:tabs>
        <w:ind w:left="720" w:hanging="360"/>
      </w:pPr>
    </w:lvl>
    <w:lvl w:ilvl="1" w:tplc="CEC2757E" w:tentative="1">
      <w:start w:val="1"/>
      <w:numFmt w:val="decimal"/>
      <w:lvlText w:val="%2."/>
      <w:lvlJc w:val="left"/>
      <w:pPr>
        <w:tabs>
          <w:tab w:val="num" w:pos="1440"/>
        </w:tabs>
        <w:ind w:left="1440" w:hanging="360"/>
      </w:pPr>
    </w:lvl>
    <w:lvl w:ilvl="2" w:tplc="C2409C70" w:tentative="1">
      <w:start w:val="1"/>
      <w:numFmt w:val="decimal"/>
      <w:lvlText w:val="%3."/>
      <w:lvlJc w:val="left"/>
      <w:pPr>
        <w:tabs>
          <w:tab w:val="num" w:pos="2160"/>
        </w:tabs>
        <w:ind w:left="2160" w:hanging="360"/>
      </w:pPr>
    </w:lvl>
    <w:lvl w:ilvl="3" w:tplc="FD72BFA0" w:tentative="1">
      <w:start w:val="1"/>
      <w:numFmt w:val="decimal"/>
      <w:lvlText w:val="%4."/>
      <w:lvlJc w:val="left"/>
      <w:pPr>
        <w:tabs>
          <w:tab w:val="num" w:pos="2880"/>
        </w:tabs>
        <w:ind w:left="2880" w:hanging="360"/>
      </w:pPr>
    </w:lvl>
    <w:lvl w:ilvl="4" w:tplc="02B2CF42" w:tentative="1">
      <w:start w:val="1"/>
      <w:numFmt w:val="decimal"/>
      <w:lvlText w:val="%5."/>
      <w:lvlJc w:val="left"/>
      <w:pPr>
        <w:tabs>
          <w:tab w:val="num" w:pos="3600"/>
        </w:tabs>
        <w:ind w:left="3600" w:hanging="360"/>
      </w:pPr>
    </w:lvl>
    <w:lvl w:ilvl="5" w:tplc="BE4AA616" w:tentative="1">
      <w:start w:val="1"/>
      <w:numFmt w:val="decimal"/>
      <w:lvlText w:val="%6."/>
      <w:lvlJc w:val="left"/>
      <w:pPr>
        <w:tabs>
          <w:tab w:val="num" w:pos="4320"/>
        </w:tabs>
        <w:ind w:left="4320" w:hanging="360"/>
      </w:pPr>
    </w:lvl>
    <w:lvl w:ilvl="6" w:tplc="4DE84956" w:tentative="1">
      <w:start w:val="1"/>
      <w:numFmt w:val="decimal"/>
      <w:lvlText w:val="%7."/>
      <w:lvlJc w:val="left"/>
      <w:pPr>
        <w:tabs>
          <w:tab w:val="num" w:pos="5040"/>
        </w:tabs>
        <w:ind w:left="5040" w:hanging="360"/>
      </w:pPr>
    </w:lvl>
    <w:lvl w:ilvl="7" w:tplc="CE566C98" w:tentative="1">
      <w:start w:val="1"/>
      <w:numFmt w:val="decimal"/>
      <w:lvlText w:val="%8."/>
      <w:lvlJc w:val="left"/>
      <w:pPr>
        <w:tabs>
          <w:tab w:val="num" w:pos="5760"/>
        </w:tabs>
        <w:ind w:left="5760" w:hanging="360"/>
      </w:pPr>
    </w:lvl>
    <w:lvl w:ilvl="8" w:tplc="90160BF2" w:tentative="1">
      <w:start w:val="1"/>
      <w:numFmt w:val="decimal"/>
      <w:lvlText w:val="%9."/>
      <w:lvlJc w:val="left"/>
      <w:pPr>
        <w:tabs>
          <w:tab w:val="num" w:pos="6480"/>
        </w:tabs>
        <w:ind w:left="6480" w:hanging="360"/>
      </w:pPr>
    </w:lvl>
  </w:abstractNum>
  <w:abstractNum w:abstractNumId="9" w15:restartNumberingAfterBreak="0">
    <w:nsid w:val="2BE95250"/>
    <w:multiLevelType w:val="hybridMultilevel"/>
    <w:tmpl w:val="CF326A14"/>
    <w:lvl w:ilvl="0" w:tplc="8662E25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42585CDF"/>
    <w:multiLevelType w:val="hybridMultilevel"/>
    <w:tmpl w:val="4D484B54"/>
    <w:lvl w:ilvl="0" w:tplc="6B181802">
      <w:start w:val="1"/>
      <w:numFmt w:val="bullet"/>
      <w:lvlText w:val="•"/>
      <w:lvlJc w:val="left"/>
      <w:pPr>
        <w:tabs>
          <w:tab w:val="num" w:pos="720"/>
        </w:tabs>
        <w:ind w:left="720" w:hanging="360"/>
      </w:pPr>
      <w:rPr>
        <w:rFonts w:ascii="Arial" w:hAnsi="Arial" w:hint="default"/>
      </w:rPr>
    </w:lvl>
    <w:lvl w:ilvl="1" w:tplc="847E7D36">
      <w:numFmt w:val="bullet"/>
      <w:lvlText w:val="•"/>
      <w:lvlJc w:val="left"/>
      <w:pPr>
        <w:tabs>
          <w:tab w:val="num" w:pos="1440"/>
        </w:tabs>
        <w:ind w:left="1440" w:hanging="360"/>
      </w:pPr>
      <w:rPr>
        <w:rFonts w:ascii="Arial" w:hAnsi="Arial" w:hint="default"/>
      </w:rPr>
    </w:lvl>
    <w:lvl w:ilvl="2" w:tplc="DF4051C4" w:tentative="1">
      <w:start w:val="1"/>
      <w:numFmt w:val="bullet"/>
      <w:lvlText w:val="•"/>
      <w:lvlJc w:val="left"/>
      <w:pPr>
        <w:tabs>
          <w:tab w:val="num" w:pos="2160"/>
        </w:tabs>
        <w:ind w:left="2160" w:hanging="360"/>
      </w:pPr>
      <w:rPr>
        <w:rFonts w:ascii="Arial" w:hAnsi="Arial" w:hint="default"/>
      </w:rPr>
    </w:lvl>
    <w:lvl w:ilvl="3" w:tplc="44805306" w:tentative="1">
      <w:start w:val="1"/>
      <w:numFmt w:val="bullet"/>
      <w:lvlText w:val="•"/>
      <w:lvlJc w:val="left"/>
      <w:pPr>
        <w:tabs>
          <w:tab w:val="num" w:pos="2880"/>
        </w:tabs>
        <w:ind w:left="2880" w:hanging="360"/>
      </w:pPr>
      <w:rPr>
        <w:rFonts w:ascii="Arial" w:hAnsi="Arial" w:hint="default"/>
      </w:rPr>
    </w:lvl>
    <w:lvl w:ilvl="4" w:tplc="9E968520" w:tentative="1">
      <w:start w:val="1"/>
      <w:numFmt w:val="bullet"/>
      <w:lvlText w:val="•"/>
      <w:lvlJc w:val="left"/>
      <w:pPr>
        <w:tabs>
          <w:tab w:val="num" w:pos="3600"/>
        </w:tabs>
        <w:ind w:left="3600" w:hanging="360"/>
      </w:pPr>
      <w:rPr>
        <w:rFonts w:ascii="Arial" w:hAnsi="Arial" w:hint="default"/>
      </w:rPr>
    </w:lvl>
    <w:lvl w:ilvl="5" w:tplc="BF967F8C" w:tentative="1">
      <w:start w:val="1"/>
      <w:numFmt w:val="bullet"/>
      <w:lvlText w:val="•"/>
      <w:lvlJc w:val="left"/>
      <w:pPr>
        <w:tabs>
          <w:tab w:val="num" w:pos="4320"/>
        </w:tabs>
        <w:ind w:left="4320" w:hanging="360"/>
      </w:pPr>
      <w:rPr>
        <w:rFonts w:ascii="Arial" w:hAnsi="Arial" w:hint="default"/>
      </w:rPr>
    </w:lvl>
    <w:lvl w:ilvl="6" w:tplc="9A34215C" w:tentative="1">
      <w:start w:val="1"/>
      <w:numFmt w:val="bullet"/>
      <w:lvlText w:val="•"/>
      <w:lvlJc w:val="left"/>
      <w:pPr>
        <w:tabs>
          <w:tab w:val="num" w:pos="5040"/>
        </w:tabs>
        <w:ind w:left="5040" w:hanging="360"/>
      </w:pPr>
      <w:rPr>
        <w:rFonts w:ascii="Arial" w:hAnsi="Arial" w:hint="default"/>
      </w:rPr>
    </w:lvl>
    <w:lvl w:ilvl="7" w:tplc="2E12DF28" w:tentative="1">
      <w:start w:val="1"/>
      <w:numFmt w:val="bullet"/>
      <w:lvlText w:val="•"/>
      <w:lvlJc w:val="left"/>
      <w:pPr>
        <w:tabs>
          <w:tab w:val="num" w:pos="5760"/>
        </w:tabs>
        <w:ind w:left="5760" w:hanging="360"/>
      </w:pPr>
      <w:rPr>
        <w:rFonts w:ascii="Arial" w:hAnsi="Arial" w:hint="default"/>
      </w:rPr>
    </w:lvl>
    <w:lvl w:ilvl="8" w:tplc="8FCACD4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1753A86"/>
    <w:multiLevelType w:val="hybridMultilevel"/>
    <w:tmpl w:val="CC4ADC8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4B43D3A"/>
    <w:multiLevelType w:val="hybridMultilevel"/>
    <w:tmpl w:val="24867B96"/>
    <w:lvl w:ilvl="0" w:tplc="0409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97F7247"/>
    <w:multiLevelType w:val="hybridMultilevel"/>
    <w:tmpl w:val="FF4CAF6C"/>
    <w:lvl w:ilvl="0" w:tplc="04090005">
      <w:start w:val="1"/>
      <w:numFmt w:val="bullet"/>
      <w:lvlText w:val=""/>
      <w:lvlJc w:val="left"/>
      <w:pPr>
        <w:ind w:left="360" w:hanging="360"/>
      </w:pPr>
      <w:rPr>
        <w:rFonts w:ascii="Wingdings" w:hAnsi="Wingdings" w:hint="default"/>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69E71F10"/>
    <w:multiLevelType w:val="hybridMultilevel"/>
    <w:tmpl w:val="CE8EC954"/>
    <w:lvl w:ilvl="0" w:tplc="2F0C4CF8">
      <w:start w:val="1"/>
      <w:numFmt w:val="decimal"/>
      <w:lvlText w:val="%1."/>
      <w:lvlJc w:val="left"/>
      <w:pPr>
        <w:tabs>
          <w:tab w:val="num" w:pos="720"/>
        </w:tabs>
        <w:ind w:left="720" w:hanging="360"/>
      </w:pPr>
    </w:lvl>
    <w:lvl w:ilvl="1" w:tplc="4D9A6FE8" w:tentative="1">
      <w:start w:val="1"/>
      <w:numFmt w:val="decimal"/>
      <w:lvlText w:val="%2."/>
      <w:lvlJc w:val="left"/>
      <w:pPr>
        <w:tabs>
          <w:tab w:val="num" w:pos="1440"/>
        </w:tabs>
        <w:ind w:left="1440" w:hanging="360"/>
      </w:pPr>
    </w:lvl>
    <w:lvl w:ilvl="2" w:tplc="B5842704" w:tentative="1">
      <w:start w:val="1"/>
      <w:numFmt w:val="decimal"/>
      <w:lvlText w:val="%3."/>
      <w:lvlJc w:val="left"/>
      <w:pPr>
        <w:tabs>
          <w:tab w:val="num" w:pos="2160"/>
        </w:tabs>
        <w:ind w:left="2160" w:hanging="360"/>
      </w:pPr>
    </w:lvl>
    <w:lvl w:ilvl="3" w:tplc="3C587074" w:tentative="1">
      <w:start w:val="1"/>
      <w:numFmt w:val="decimal"/>
      <w:lvlText w:val="%4."/>
      <w:lvlJc w:val="left"/>
      <w:pPr>
        <w:tabs>
          <w:tab w:val="num" w:pos="2880"/>
        </w:tabs>
        <w:ind w:left="2880" w:hanging="360"/>
      </w:pPr>
    </w:lvl>
    <w:lvl w:ilvl="4" w:tplc="80162B0E" w:tentative="1">
      <w:start w:val="1"/>
      <w:numFmt w:val="decimal"/>
      <w:lvlText w:val="%5."/>
      <w:lvlJc w:val="left"/>
      <w:pPr>
        <w:tabs>
          <w:tab w:val="num" w:pos="3600"/>
        </w:tabs>
        <w:ind w:left="3600" w:hanging="360"/>
      </w:pPr>
    </w:lvl>
    <w:lvl w:ilvl="5" w:tplc="468CFD72" w:tentative="1">
      <w:start w:val="1"/>
      <w:numFmt w:val="decimal"/>
      <w:lvlText w:val="%6."/>
      <w:lvlJc w:val="left"/>
      <w:pPr>
        <w:tabs>
          <w:tab w:val="num" w:pos="4320"/>
        </w:tabs>
        <w:ind w:left="4320" w:hanging="360"/>
      </w:pPr>
    </w:lvl>
    <w:lvl w:ilvl="6" w:tplc="894E0CB8" w:tentative="1">
      <w:start w:val="1"/>
      <w:numFmt w:val="decimal"/>
      <w:lvlText w:val="%7."/>
      <w:lvlJc w:val="left"/>
      <w:pPr>
        <w:tabs>
          <w:tab w:val="num" w:pos="5040"/>
        </w:tabs>
        <w:ind w:left="5040" w:hanging="360"/>
      </w:pPr>
    </w:lvl>
    <w:lvl w:ilvl="7" w:tplc="50D8F3B4" w:tentative="1">
      <w:start w:val="1"/>
      <w:numFmt w:val="decimal"/>
      <w:lvlText w:val="%8."/>
      <w:lvlJc w:val="left"/>
      <w:pPr>
        <w:tabs>
          <w:tab w:val="num" w:pos="5760"/>
        </w:tabs>
        <w:ind w:left="5760" w:hanging="360"/>
      </w:pPr>
    </w:lvl>
    <w:lvl w:ilvl="8" w:tplc="F0768900" w:tentative="1">
      <w:start w:val="1"/>
      <w:numFmt w:val="decimal"/>
      <w:lvlText w:val="%9."/>
      <w:lvlJc w:val="left"/>
      <w:pPr>
        <w:tabs>
          <w:tab w:val="num" w:pos="6480"/>
        </w:tabs>
        <w:ind w:left="6480" w:hanging="360"/>
      </w:pPr>
    </w:lvl>
  </w:abstractNum>
  <w:num w:numId="1" w16cid:durableId="863135174">
    <w:abstractNumId w:val="7"/>
  </w:num>
  <w:num w:numId="2" w16cid:durableId="81413239">
    <w:abstractNumId w:val="4"/>
  </w:num>
  <w:num w:numId="3" w16cid:durableId="73942384">
    <w:abstractNumId w:val="9"/>
  </w:num>
  <w:num w:numId="4" w16cid:durableId="338581868">
    <w:abstractNumId w:val="2"/>
  </w:num>
  <w:num w:numId="5" w16cid:durableId="536695216">
    <w:abstractNumId w:val="8"/>
  </w:num>
  <w:num w:numId="6" w16cid:durableId="499855271">
    <w:abstractNumId w:val="14"/>
  </w:num>
  <w:num w:numId="7" w16cid:durableId="1316840521">
    <w:abstractNumId w:val="3"/>
  </w:num>
  <w:num w:numId="8" w16cid:durableId="1075009375">
    <w:abstractNumId w:val="11"/>
  </w:num>
  <w:num w:numId="9" w16cid:durableId="1581716646">
    <w:abstractNumId w:val="5"/>
  </w:num>
  <w:num w:numId="10" w16cid:durableId="1075318590">
    <w:abstractNumId w:val="0"/>
  </w:num>
  <w:num w:numId="11" w16cid:durableId="143475970">
    <w:abstractNumId w:val="12"/>
  </w:num>
  <w:num w:numId="12" w16cid:durableId="1458990696">
    <w:abstractNumId w:val="10"/>
  </w:num>
  <w:num w:numId="13" w16cid:durableId="1356425292">
    <w:abstractNumId w:val="1"/>
  </w:num>
  <w:num w:numId="14" w16cid:durableId="489755065">
    <w:abstractNumId w:val="6"/>
  </w:num>
  <w:num w:numId="15" w16cid:durableId="17205453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B26"/>
    <w:rsid w:val="00024621"/>
    <w:rsid w:val="00042D30"/>
    <w:rsid w:val="000B35EC"/>
    <w:rsid w:val="001C3833"/>
    <w:rsid w:val="002B54BF"/>
    <w:rsid w:val="002C26E5"/>
    <w:rsid w:val="002E2C86"/>
    <w:rsid w:val="002F458E"/>
    <w:rsid w:val="003C4833"/>
    <w:rsid w:val="003C4B97"/>
    <w:rsid w:val="003D573F"/>
    <w:rsid w:val="003D75C5"/>
    <w:rsid w:val="004726E7"/>
    <w:rsid w:val="004939DA"/>
    <w:rsid w:val="005601BE"/>
    <w:rsid w:val="0061094C"/>
    <w:rsid w:val="00621E41"/>
    <w:rsid w:val="006702B2"/>
    <w:rsid w:val="006B6E2C"/>
    <w:rsid w:val="006E25F8"/>
    <w:rsid w:val="007061C5"/>
    <w:rsid w:val="00712CE4"/>
    <w:rsid w:val="00752564"/>
    <w:rsid w:val="007673B8"/>
    <w:rsid w:val="0085605D"/>
    <w:rsid w:val="0086132E"/>
    <w:rsid w:val="008C281A"/>
    <w:rsid w:val="00900AB4"/>
    <w:rsid w:val="009F2B26"/>
    <w:rsid w:val="00A00AEB"/>
    <w:rsid w:val="00B314C7"/>
    <w:rsid w:val="00BC1AA9"/>
    <w:rsid w:val="00BD5F0F"/>
    <w:rsid w:val="00C82422"/>
    <w:rsid w:val="00C96144"/>
    <w:rsid w:val="00C961EE"/>
    <w:rsid w:val="00C97C4F"/>
    <w:rsid w:val="00CC5C2B"/>
    <w:rsid w:val="00CF60EB"/>
    <w:rsid w:val="00D368C7"/>
    <w:rsid w:val="00D66C00"/>
    <w:rsid w:val="00E5127E"/>
    <w:rsid w:val="00E52F46"/>
    <w:rsid w:val="00F02F0F"/>
    <w:rsid w:val="00F82249"/>
    <w:rsid w:val="00F83037"/>
    <w:rsid w:val="00FC708F"/>
    <w:rsid w:val="00FF2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C9E7"/>
  <w15:chartTrackingRefBased/>
  <w15:docId w15:val="{6B13C6FF-2567-47B1-BB41-D97C21183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144"/>
    <w:pPr>
      <w:ind w:firstLineChars="200" w:firstLine="420"/>
    </w:pPr>
  </w:style>
  <w:style w:type="character" w:styleId="Strong">
    <w:name w:val="Strong"/>
    <w:basedOn w:val="DefaultParagraphFont"/>
    <w:uiPriority w:val="22"/>
    <w:qFormat/>
    <w:rsid w:val="00BC1AA9"/>
    <w:rPr>
      <w:b/>
      <w:bCs/>
    </w:rPr>
  </w:style>
  <w:style w:type="character" w:styleId="Hyperlink">
    <w:name w:val="Hyperlink"/>
    <w:basedOn w:val="DefaultParagraphFont"/>
    <w:uiPriority w:val="99"/>
    <w:unhideWhenUsed/>
    <w:rsid w:val="002E2C86"/>
    <w:rPr>
      <w:color w:val="0563C1" w:themeColor="hyperlink"/>
      <w:u w:val="single"/>
    </w:rPr>
  </w:style>
  <w:style w:type="paragraph" w:styleId="NormalWeb">
    <w:name w:val="Normal (Web)"/>
    <w:basedOn w:val="Normal"/>
    <w:uiPriority w:val="99"/>
    <w:semiHidden/>
    <w:unhideWhenUsed/>
    <w:rsid w:val="00BD5F0F"/>
    <w:pPr>
      <w:widowControl/>
      <w:spacing w:before="100" w:beforeAutospacing="1" w:after="100" w:afterAutospacing="1"/>
      <w:jc w:val="left"/>
    </w:pPr>
    <w:rPr>
      <w:rFonts w:ascii="Times New Roman" w:eastAsia="Times New Roman" w:hAnsi="Times New Roman" w:cs="Times New Roman"/>
      <w:kern w:val="0"/>
      <w:sz w:val="24"/>
      <w:szCs w:val="24"/>
    </w:rPr>
  </w:style>
  <w:style w:type="character" w:customStyle="1" w:styleId="apple-converted-space">
    <w:name w:val="apple-converted-space"/>
    <w:basedOn w:val="DefaultParagraphFont"/>
    <w:rsid w:val="00F02F0F"/>
  </w:style>
  <w:style w:type="paragraph" w:customStyle="1" w:styleId="break-words">
    <w:name w:val="break-words"/>
    <w:basedOn w:val="Normal"/>
    <w:rsid w:val="004726E7"/>
    <w:pPr>
      <w:widowControl/>
      <w:spacing w:before="100" w:beforeAutospacing="1" w:after="100" w:afterAutospacing="1"/>
      <w:jc w:val="left"/>
    </w:pPr>
    <w:rPr>
      <w:rFonts w:ascii="Times New Roman" w:eastAsia="Times New Roman" w:hAnsi="Times New Roman" w:cs="Times New Roman"/>
      <w:kern w:val="0"/>
      <w:sz w:val="24"/>
      <w:szCs w:val="24"/>
      <w:lang w:val="en-CN"/>
    </w:rPr>
  </w:style>
  <w:style w:type="character" w:customStyle="1" w:styleId="text-sm">
    <w:name w:val="text-sm"/>
    <w:basedOn w:val="DefaultParagraphFont"/>
    <w:rsid w:val="004726E7"/>
  </w:style>
  <w:style w:type="character" w:styleId="Emphasis">
    <w:name w:val="Emphasis"/>
    <w:basedOn w:val="DefaultParagraphFont"/>
    <w:uiPriority w:val="20"/>
    <w:qFormat/>
    <w:rsid w:val="004726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3480">
      <w:bodyDiv w:val="1"/>
      <w:marLeft w:val="0"/>
      <w:marRight w:val="0"/>
      <w:marTop w:val="0"/>
      <w:marBottom w:val="0"/>
      <w:divBdr>
        <w:top w:val="none" w:sz="0" w:space="0" w:color="auto"/>
        <w:left w:val="none" w:sz="0" w:space="0" w:color="auto"/>
        <w:bottom w:val="none" w:sz="0" w:space="0" w:color="auto"/>
        <w:right w:val="none" w:sz="0" w:space="0" w:color="auto"/>
      </w:divBdr>
      <w:divsChild>
        <w:div w:id="1909998934">
          <w:marLeft w:val="0"/>
          <w:marRight w:val="0"/>
          <w:marTop w:val="0"/>
          <w:marBottom w:val="0"/>
          <w:divBdr>
            <w:top w:val="none" w:sz="0" w:space="0" w:color="auto"/>
            <w:left w:val="none" w:sz="0" w:space="0" w:color="auto"/>
            <w:bottom w:val="none" w:sz="0" w:space="0" w:color="auto"/>
            <w:right w:val="none" w:sz="0" w:space="0" w:color="auto"/>
          </w:divBdr>
        </w:div>
      </w:divsChild>
    </w:div>
    <w:div w:id="76564160">
      <w:bodyDiv w:val="1"/>
      <w:marLeft w:val="0"/>
      <w:marRight w:val="0"/>
      <w:marTop w:val="0"/>
      <w:marBottom w:val="0"/>
      <w:divBdr>
        <w:top w:val="none" w:sz="0" w:space="0" w:color="auto"/>
        <w:left w:val="none" w:sz="0" w:space="0" w:color="auto"/>
        <w:bottom w:val="none" w:sz="0" w:space="0" w:color="auto"/>
        <w:right w:val="none" w:sz="0" w:space="0" w:color="auto"/>
      </w:divBdr>
      <w:divsChild>
        <w:div w:id="838814829">
          <w:marLeft w:val="0"/>
          <w:marRight w:val="0"/>
          <w:marTop w:val="0"/>
          <w:marBottom w:val="0"/>
          <w:divBdr>
            <w:top w:val="none" w:sz="0" w:space="0" w:color="auto"/>
            <w:left w:val="none" w:sz="0" w:space="0" w:color="auto"/>
            <w:bottom w:val="none" w:sz="0" w:space="0" w:color="auto"/>
            <w:right w:val="none" w:sz="0" w:space="0" w:color="auto"/>
          </w:divBdr>
        </w:div>
      </w:divsChild>
    </w:div>
    <w:div w:id="561139560">
      <w:bodyDiv w:val="1"/>
      <w:marLeft w:val="0"/>
      <w:marRight w:val="0"/>
      <w:marTop w:val="0"/>
      <w:marBottom w:val="0"/>
      <w:divBdr>
        <w:top w:val="none" w:sz="0" w:space="0" w:color="auto"/>
        <w:left w:val="none" w:sz="0" w:space="0" w:color="auto"/>
        <w:bottom w:val="none" w:sz="0" w:space="0" w:color="auto"/>
        <w:right w:val="none" w:sz="0" w:space="0" w:color="auto"/>
      </w:divBdr>
      <w:divsChild>
        <w:div w:id="781727275">
          <w:marLeft w:val="0"/>
          <w:marRight w:val="0"/>
          <w:marTop w:val="0"/>
          <w:marBottom w:val="0"/>
          <w:divBdr>
            <w:top w:val="none" w:sz="0" w:space="0" w:color="auto"/>
            <w:left w:val="none" w:sz="0" w:space="0" w:color="auto"/>
            <w:bottom w:val="none" w:sz="0" w:space="0" w:color="auto"/>
            <w:right w:val="none" w:sz="0" w:space="0" w:color="auto"/>
          </w:divBdr>
        </w:div>
      </w:divsChild>
    </w:div>
    <w:div w:id="879511666">
      <w:bodyDiv w:val="1"/>
      <w:marLeft w:val="0"/>
      <w:marRight w:val="0"/>
      <w:marTop w:val="0"/>
      <w:marBottom w:val="0"/>
      <w:divBdr>
        <w:top w:val="none" w:sz="0" w:space="0" w:color="auto"/>
        <w:left w:val="none" w:sz="0" w:space="0" w:color="auto"/>
        <w:bottom w:val="none" w:sz="0" w:space="0" w:color="auto"/>
        <w:right w:val="none" w:sz="0" w:space="0" w:color="auto"/>
      </w:divBdr>
      <w:divsChild>
        <w:div w:id="437604896">
          <w:marLeft w:val="0"/>
          <w:marRight w:val="0"/>
          <w:marTop w:val="0"/>
          <w:marBottom w:val="0"/>
          <w:divBdr>
            <w:top w:val="none" w:sz="0" w:space="0" w:color="auto"/>
            <w:left w:val="none" w:sz="0" w:space="0" w:color="auto"/>
            <w:bottom w:val="none" w:sz="0" w:space="0" w:color="auto"/>
            <w:right w:val="none" w:sz="0" w:space="0" w:color="auto"/>
          </w:divBdr>
        </w:div>
      </w:divsChild>
    </w:div>
    <w:div w:id="967589218">
      <w:bodyDiv w:val="1"/>
      <w:marLeft w:val="0"/>
      <w:marRight w:val="0"/>
      <w:marTop w:val="0"/>
      <w:marBottom w:val="0"/>
      <w:divBdr>
        <w:top w:val="none" w:sz="0" w:space="0" w:color="auto"/>
        <w:left w:val="none" w:sz="0" w:space="0" w:color="auto"/>
        <w:bottom w:val="none" w:sz="0" w:space="0" w:color="auto"/>
        <w:right w:val="none" w:sz="0" w:space="0" w:color="auto"/>
      </w:divBdr>
      <w:divsChild>
        <w:div w:id="699672259">
          <w:marLeft w:val="360"/>
          <w:marRight w:val="0"/>
          <w:marTop w:val="200"/>
          <w:marBottom w:val="0"/>
          <w:divBdr>
            <w:top w:val="none" w:sz="0" w:space="0" w:color="auto"/>
            <w:left w:val="none" w:sz="0" w:space="0" w:color="auto"/>
            <w:bottom w:val="none" w:sz="0" w:space="0" w:color="auto"/>
            <w:right w:val="none" w:sz="0" w:space="0" w:color="auto"/>
          </w:divBdr>
        </w:div>
        <w:div w:id="1580558633">
          <w:marLeft w:val="360"/>
          <w:marRight w:val="0"/>
          <w:marTop w:val="200"/>
          <w:marBottom w:val="0"/>
          <w:divBdr>
            <w:top w:val="none" w:sz="0" w:space="0" w:color="auto"/>
            <w:left w:val="none" w:sz="0" w:space="0" w:color="auto"/>
            <w:bottom w:val="none" w:sz="0" w:space="0" w:color="auto"/>
            <w:right w:val="none" w:sz="0" w:space="0" w:color="auto"/>
          </w:divBdr>
        </w:div>
        <w:div w:id="1724868360">
          <w:marLeft w:val="360"/>
          <w:marRight w:val="0"/>
          <w:marTop w:val="200"/>
          <w:marBottom w:val="0"/>
          <w:divBdr>
            <w:top w:val="none" w:sz="0" w:space="0" w:color="auto"/>
            <w:left w:val="none" w:sz="0" w:space="0" w:color="auto"/>
            <w:bottom w:val="none" w:sz="0" w:space="0" w:color="auto"/>
            <w:right w:val="none" w:sz="0" w:space="0" w:color="auto"/>
          </w:divBdr>
        </w:div>
      </w:divsChild>
    </w:div>
    <w:div w:id="977762926">
      <w:bodyDiv w:val="1"/>
      <w:marLeft w:val="0"/>
      <w:marRight w:val="0"/>
      <w:marTop w:val="0"/>
      <w:marBottom w:val="0"/>
      <w:divBdr>
        <w:top w:val="none" w:sz="0" w:space="0" w:color="auto"/>
        <w:left w:val="none" w:sz="0" w:space="0" w:color="auto"/>
        <w:bottom w:val="none" w:sz="0" w:space="0" w:color="auto"/>
        <w:right w:val="none" w:sz="0" w:space="0" w:color="auto"/>
      </w:divBdr>
      <w:divsChild>
        <w:div w:id="821040348">
          <w:marLeft w:val="0"/>
          <w:marRight w:val="0"/>
          <w:marTop w:val="0"/>
          <w:marBottom w:val="0"/>
          <w:divBdr>
            <w:top w:val="none" w:sz="0" w:space="0" w:color="auto"/>
            <w:left w:val="none" w:sz="0" w:space="0" w:color="auto"/>
            <w:bottom w:val="none" w:sz="0" w:space="0" w:color="auto"/>
            <w:right w:val="none" w:sz="0" w:space="0" w:color="auto"/>
          </w:divBdr>
        </w:div>
      </w:divsChild>
    </w:div>
    <w:div w:id="1221938406">
      <w:bodyDiv w:val="1"/>
      <w:marLeft w:val="0"/>
      <w:marRight w:val="0"/>
      <w:marTop w:val="0"/>
      <w:marBottom w:val="0"/>
      <w:divBdr>
        <w:top w:val="none" w:sz="0" w:space="0" w:color="auto"/>
        <w:left w:val="none" w:sz="0" w:space="0" w:color="auto"/>
        <w:bottom w:val="none" w:sz="0" w:space="0" w:color="auto"/>
        <w:right w:val="none" w:sz="0" w:space="0" w:color="auto"/>
      </w:divBdr>
      <w:divsChild>
        <w:div w:id="1275207731">
          <w:marLeft w:val="0"/>
          <w:marRight w:val="0"/>
          <w:marTop w:val="0"/>
          <w:marBottom w:val="0"/>
          <w:divBdr>
            <w:top w:val="none" w:sz="0" w:space="0" w:color="auto"/>
            <w:left w:val="none" w:sz="0" w:space="0" w:color="auto"/>
            <w:bottom w:val="none" w:sz="0" w:space="0" w:color="auto"/>
            <w:right w:val="none" w:sz="0" w:space="0" w:color="auto"/>
          </w:divBdr>
        </w:div>
      </w:divsChild>
    </w:div>
    <w:div w:id="1378360161">
      <w:bodyDiv w:val="1"/>
      <w:marLeft w:val="0"/>
      <w:marRight w:val="0"/>
      <w:marTop w:val="0"/>
      <w:marBottom w:val="0"/>
      <w:divBdr>
        <w:top w:val="none" w:sz="0" w:space="0" w:color="auto"/>
        <w:left w:val="none" w:sz="0" w:space="0" w:color="auto"/>
        <w:bottom w:val="none" w:sz="0" w:space="0" w:color="auto"/>
        <w:right w:val="none" w:sz="0" w:space="0" w:color="auto"/>
      </w:divBdr>
      <w:divsChild>
        <w:div w:id="1566642349">
          <w:marLeft w:val="0"/>
          <w:marRight w:val="0"/>
          <w:marTop w:val="0"/>
          <w:marBottom w:val="0"/>
          <w:divBdr>
            <w:top w:val="none" w:sz="0" w:space="0" w:color="auto"/>
            <w:left w:val="none" w:sz="0" w:space="0" w:color="auto"/>
            <w:bottom w:val="none" w:sz="0" w:space="0" w:color="auto"/>
            <w:right w:val="none" w:sz="0" w:space="0" w:color="auto"/>
          </w:divBdr>
        </w:div>
      </w:divsChild>
    </w:div>
    <w:div w:id="1392271565">
      <w:bodyDiv w:val="1"/>
      <w:marLeft w:val="0"/>
      <w:marRight w:val="0"/>
      <w:marTop w:val="0"/>
      <w:marBottom w:val="0"/>
      <w:divBdr>
        <w:top w:val="none" w:sz="0" w:space="0" w:color="auto"/>
        <w:left w:val="none" w:sz="0" w:space="0" w:color="auto"/>
        <w:bottom w:val="none" w:sz="0" w:space="0" w:color="auto"/>
        <w:right w:val="none" w:sz="0" w:space="0" w:color="auto"/>
      </w:divBdr>
      <w:divsChild>
        <w:div w:id="1346445693">
          <w:marLeft w:val="720"/>
          <w:marRight w:val="0"/>
          <w:marTop w:val="240"/>
          <w:marBottom w:val="40"/>
          <w:divBdr>
            <w:top w:val="none" w:sz="0" w:space="0" w:color="auto"/>
            <w:left w:val="none" w:sz="0" w:space="0" w:color="auto"/>
            <w:bottom w:val="none" w:sz="0" w:space="0" w:color="auto"/>
            <w:right w:val="none" w:sz="0" w:space="0" w:color="auto"/>
          </w:divBdr>
        </w:div>
        <w:div w:id="1364401844">
          <w:marLeft w:val="720"/>
          <w:marRight w:val="0"/>
          <w:marTop w:val="240"/>
          <w:marBottom w:val="40"/>
          <w:divBdr>
            <w:top w:val="none" w:sz="0" w:space="0" w:color="auto"/>
            <w:left w:val="none" w:sz="0" w:space="0" w:color="auto"/>
            <w:bottom w:val="none" w:sz="0" w:space="0" w:color="auto"/>
            <w:right w:val="none" w:sz="0" w:space="0" w:color="auto"/>
          </w:divBdr>
        </w:div>
        <w:div w:id="1173571654">
          <w:marLeft w:val="720"/>
          <w:marRight w:val="0"/>
          <w:marTop w:val="240"/>
          <w:marBottom w:val="40"/>
          <w:divBdr>
            <w:top w:val="none" w:sz="0" w:space="0" w:color="auto"/>
            <w:left w:val="none" w:sz="0" w:space="0" w:color="auto"/>
            <w:bottom w:val="none" w:sz="0" w:space="0" w:color="auto"/>
            <w:right w:val="none" w:sz="0" w:space="0" w:color="auto"/>
          </w:divBdr>
        </w:div>
        <w:div w:id="1882857446">
          <w:marLeft w:val="720"/>
          <w:marRight w:val="0"/>
          <w:marTop w:val="240"/>
          <w:marBottom w:val="40"/>
          <w:divBdr>
            <w:top w:val="none" w:sz="0" w:space="0" w:color="auto"/>
            <w:left w:val="none" w:sz="0" w:space="0" w:color="auto"/>
            <w:bottom w:val="none" w:sz="0" w:space="0" w:color="auto"/>
            <w:right w:val="none" w:sz="0" w:space="0" w:color="auto"/>
          </w:divBdr>
        </w:div>
      </w:divsChild>
    </w:div>
    <w:div w:id="1421828422">
      <w:bodyDiv w:val="1"/>
      <w:marLeft w:val="0"/>
      <w:marRight w:val="0"/>
      <w:marTop w:val="0"/>
      <w:marBottom w:val="0"/>
      <w:divBdr>
        <w:top w:val="none" w:sz="0" w:space="0" w:color="auto"/>
        <w:left w:val="none" w:sz="0" w:space="0" w:color="auto"/>
        <w:bottom w:val="none" w:sz="0" w:space="0" w:color="auto"/>
        <w:right w:val="none" w:sz="0" w:space="0" w:color="auto"/>
      </w:divBdr>
      <w:divsChild>
        <w:div w:id="536703993">
          <w:marLeft w:val="0"/>
          <w:marRight w:val="0"/>
          <w:marTop w:val="0"/>
          <w:marBottom w:val="0"/>
          <w:divBdr>
            <w:top w:val="none" w:sz="0" w:space="0" w:color="auto"/>
            <w:left w:val="none" w:sz="0" w:space="0" w:color="auto"/>
            <w:bottom w:val="none" w:sz="0" w:space="0" w:color="auto"/>
            <w:right w:val="none" w:sz="0" w:space="0" w:color="auto"/>
          </w:divBdr>
        </w:div>
      </w:divsChild>
    </w:div>
    <w:div w:id="1605384796">
      <w:bodyDiv w:val="1"/>
      <w:marLeft w:val="0"/>
      <w:marRight w:val="0"/>
      <w:marTop w:val="0"/>
      <w:marBottom w:val="0"/>
      <w:divBdr>
        <w:top w:val="none" w:sz="0" w:space="0" w:color="auto"/>
        <w:left w:val="none" w:sz="0" w:space="0" w:color="auto"/>
        <w:bottom w:val="none" w:sz="0" w:space="0" w:color="auto"/>
        <w:right w:val="none" w:sz="0" w:space="0" w:color="auto"/>
      </w:divBdr>
      <w:divsChild>
        <w:div w:id="1828281016">
          <w:marLeft w:val="0"/>
          <w:marRight w:val="0"/>
          <w:marTop w:val="0"/>
          <w:marBottom w:val="0"/>
          <w:divBdr>
            <w:top w:val="none" w:sz="0" w:space="0" w:color="auto"/>
            <w:left w:val="none" w:sz="0" w:space="0" w:color="auto"/>
            <w:bottom w:val="none" w:sz="0" w:space="0" w:color="auto"/>
            <w:right w:val="none" w:sz="0" w:space="0" w:color="auto"/>
          </w:divBdr>
        </w:div>
      </w:divsChild>
    </w:div>
    <w:div w:id="1653605953">
      <w:bodyDiv w:val="1"/>
      <w:marLeft w:val="0"/>
      <w:marRight w:val="0"/>
      <w:marTop w:val="0"/>
      <w:marBottom w:val="0"/>
      <w:divBdr>
        <w:top w:val="none" w:sz="0" w:space="0" w:color="auto"/>
        <w:left w:val="none" w:sz="0" w:space="0" w:color="auto"/>
        <w:bottom w:val="none" w:sz="0" w:space="0" w:color="auto"/>
        <w:right w:val="none" w:sz="0" w:space="0" w:color="auto"/>
      </w:divBdr>
      <w:divsChild>
        <w:div w:id="2050295557">
          <w:marLeft w:val="0"/>
          <w:marRight w:val="0"/>
          <w:marTop w:val="0"/>
          <w:marBottom w:val="0"/>
          <w:divBdr>
            <w:top w:val="none" w:sz="0" w:space="0" w:color="auto"/>
            <w:left w:val="none" w:sz="0" w:space="0" w:color="auto"/>
            <w:bottom w:val="none" w:sz="0" w:space="0" w:color="auto"/>
            <w:right w:val="none" w:sz="0" w:space="0" w:color="auto"/>
          </w:divBdr>
        </w:div>
      </w:divsChild>
    </w:div>
    <w:div w:id="1988701547">
      <w:bodyDiv w:val="1"/>
      <w:marLeft w:val="0"/>
      <w:marRight w:val="0"/>
      <w:marTop w:val="0"/>
      <w:marBottom w:val="0"/>
      <w:divBdr>
        <w:top w:val="none" w:sz="0" w:space="0" w:color="auto"/>
        <w:left w:val="none" w:sz="0" w:space="0" w:color="auto"/>
        <w:bottom w:val="none" w:sz="0" w:space="0" w:color="auto"/>
        <w:right w:val="none" w:sz="0" w:space="0" w:color="auto"/>
      </w:divBdr>
      <w:divsChild>
        <w:div w:id="1815216748">
          <w:marLeft w:val="0"/>
          <w:marRight w:val="0"/>
          <w:marTop w:val="0"/>
          <w:marBottom w:val="0"/>
          <w:divBdr>
            <w:top w:val="none" w:sz="0" w:space="0" w:color="auto"/>
            <w:left w:val="none" w:sz="0" w:space="0" w:color="auto"/>
            <w:bottom w:val="none" w:sz="0" w:space="0" w:color="auto"/>
            <w:right w:val="none" w:sz="0" w:space="0" w:color="auto"/>
          </w:divBdr>
        </w:div>
      </w:divsChild>
    </w:div>
    <w:div w:id="2011591512">
      <w:bodyDiv w:val="1"/>
      <w:marLeft w:val="0"/>
      <w:marRight w:val="0"/>
      <w:marTop w:val="0"/>
      <w:marBottom w:val="0"/>
      <w:divBdr>
        <w:top w:val="none" w:sz="0" w:space="0" w:color="auto"/>
        <w:left w:val="none" w:sz="0" w:space="0" w:color="auto"/>
        <w:bottom w:val="none" w:sz="0" w:space="0" w:color="auto"/>
        <w:right w:val="none" w:sz="0" w:space="0" w:color="auto"/>
      </w:divBdr>
      <w:divsChild>
        <w:div w:id="1655797224">
          <w:marLeft w:val="360"/>
          <w:marRight w:val="0"/>
          <w:marTop w:val="200"/>
          <w:marBottom w:val="0"/>
          <w:divBdr>
            <w:top w:val="none" w:sz="0" w:space="0" w:color="auto"/>
            <w:left w:val="none" w:sz="0" w:space="0" w:color="auto"/>
            <w:bottom w:val="none" w:sz="0" w:space="0" w:color="auto"/>
            <w:right w:val="none" w:sz="0" w:space="0" w:color="auto"/>
          </w:divBdr>
        </w:div>
        <w:div w:id="728891918">
          <w:marLeft w:val="1080"/>
          <w:marRight w:val="0"/>
          <w:marTop w:val="100"/>
          <w:marBottom w:val="0"/>
          <w:divBdr>
            <w:top w:val="none" w:sz="0" w:space="0" w:color="auto"/>
            <w:left w:val="none" w:sz="0" w:space="0" w:color="auto"/>
            <w:bottom w:val="none" w:sz="0" w:space="0" w:color="auto"/>
            <w:right w:val="none" w:sz="0" w:space="0" w:color="auto"/>
          </w:divBdr>
        </w:div>
        <w:div w:id="1681616079">
          <w:marLeft w:val="1080"/>
          <w:marRight w:val="0"/>
          <w:marTop w:val="100"/>
          <w:marBottom w:val="0"/>
          <w:divBdr>
            <w:top w:val="none" w:sz="0" w:space="0" w:color="auto"/>
            <w:left w:val="none" w:sz="0" w:space="0" w:color="auto"/>
            <w:bottom w:val="none" w:sz="0" w:space="0" w:color="auto"/>
            <w:right w:val="none" w:sz="0" w:space="0" w:color="auto"/>
          </w:divBdr>
        </w:div>
        <w:div w:id="1834297379">
          <w:marLeft w:val="1080"/>
          <w:marRight w:val="0"/>
          <w:marTop w:val="100"/>
          <w:marBottom w:val="0"/>
          <w:divBdr>
            <w:top w:val="none" w:sz="0" w:space="0" w:color="auto"/>
            <w:left w:val="none" w:sz="0" w:space="0" w:color="auto"/>
            <w:bottom w:val="none" w:sz="0" w:space="0" w:color="auto"/>
            <w:right w:val="none" w:sz="0" w:space="0" w:color="auto"/>
          </w:divBdr>
        </w:div>
        <w:div w:id="750349911">
          <w:marLeft w:val="1080"/>
          <w:marRight w:val="0"/>
          <w:marTop w:val="100"/>
          <w:marBottom w:val="0"/>
          <w:divBdr>
            <w:top w:val="none" w:sz="0" w:space="0" w:color="auto"/>
            <w:left w:val="none" w:sz="0" w:space="0" w:color="auto"/>
            <w:bottom w:val="none" w:sz="0" w:space="0" w:color="auto"/>
            <w:right w:val="none" w:sz="0" w:space="0" w:color="auto"/>
          </w:divBdr>
        </w:div>
        <w:div w:id="569998111">
          <w:marLeft w:val="1080"/>
          <w:marRight w:val="0"/>
          <w:marTop w:val="100"/>
          <w:marBottom w:val="0"/>
          <w:divBdr>
            <w:top w:val="none" w:sz="0" w:space="0" w:color="auto"/>
            <w:left w:val="none" w:sz="0" w:space="0" w:color="auto"/>
            <w:bottom w:val="none" w:sz="0" w:space="0" w:color="auto"/>
            <w:right w:val="none" w:sz="0" w:space="0" w:color="auto"/>
          </w:divBdr>
        </w:div>
      </w:divsChild>
    </w:div>
    <w:div w:id="2056076680">
      <w:bodyDiv w:val="1"/>
      <w:marLeft w:val="0"/>
      <w:marRight w:val="0"/>
      <w:marTop w:val="0"/>
      <w:marBottom w:val="0"/>
      <w:divBdr>
        <w:top w:val="none" w:sz="0" w:space="0" w:color="auto"/>
        <w:left w:val="none" w:sz="0" w:space="0" w:color="auto"/>
        <w:bottom w:val="none" w:sz="0" w:space="0" w:color="auto"/>
        <w:right w:val="none" w:sz="0" w:space="0" w:color="auto"/>
      </w:divBdr>
      <w:divsChild>
        <w:div w:id="889924030">
          <w:marLeft w:val="0"/>
          <w:marRight w:val="0"/>
          <w:marTop w:val="0"/>
          <w:marBottom w:val="0"/>
          <w:divBdr>
            <w:top w:val="none" w:sz="0" w:space="0" w:color="auto"/>
            <w:left w:val="none" w:sz="0" w:space="0" w:color="auto"/>
            <w:bottom w:val="none" w:sz="0" w:space="0" w:color="auto"/>
            <w:right w:val="none" w:sz="0" w:space="0" w:color="auto"/>
          </w:divBdr>
        </w:div>
      </w:divsChild>
    </w:div>
    <w:div w:id="205627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可可豆</dc:creator>
  <cp:keywords/>
  <dc:description/>
  <cp:lastModifiedBy>Soon.Tin</cp:lastModifiedBy>
  <cp:revision>16</cp:revision>
  <dcterms:created xsi:type="dcterms:W3CDTF">2024-03-22T03:33:00Z</dcterms:created>
  <dcterms:modified xsi:type="dcterms:W3CDTF">2025-03-05T08:49:00Z</dcterms:modified>
</cp:coreProperties>
</file>