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835DB" w:rsidRDefault="000A331E">
      <w:pPr>
        <w:rPr>
          <w:lang w:val="en-US"/>
        </w:rPr>
      </w:pPr>
      <w:r>
        <w:rPr>
          <w:lang w:val="en-US"/>
        </w:rPr>
        <w:t>Tutorial Week 6</w:t>
      </w:r>
    </w:p>
    <w:p w:rsidR="000A331E" w:rsidRDefault="000A331E">
      <w:pPr>
        <w:rPr>
          <w:lang w:val="en-US"/>
        </w:rPr>
      </w:pPr>
    </w:p>
    <w:p w:rsidR="000A331E" w:rsidRPr="000A331E" w:rsidRDefault="000A331E">
      <w:pPr>
        <w:rPr>
          <w:rFonts w:ascii="Times New Roman" w:hAnsi="Times New Roman" w:cs="Times New Roman"/>
          <w:lang w:val="en-US"/>
        </w:rPr>
      </w:pPr>
      <w:r w:rsidRPr="000A331E">
        <w:rPr>
          <w:rFonts w:ascii="Times New Roman" w:hAnsi="Times New Roman" w:cs="Times New Roman"/>
          <w:lang w:val="en-US"/>
        </w:rPr>
        <w:t>Question 1</w:t>
      </w:r>
    </w:p>
    <w:p w:rsidR="000A331E" w:rsidRPr="000A331E" w:rsidRDefault="000A331E" w:rsidP="000A33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0A33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User Login System FMEA</w:t>
      </w:r>
    </w:p>
    <w:p w:rsidR="000A331E" w:rsidRPr="000A331E" w:rsidRDefault="000A331E" w:rsidP="000A3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A33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You’re a quality engineer analyzing a simple user login system for a web application. The system authenticates users via a username and password. You need to perform an FMEA to identify potential failures and prioritize risks.</w:t>
      </w:r>
    </w:p>
    <w:p w:rsidR="000A331E" w:rsidRPr="000A331E" w:rsidRDefault="000A331E" w:rsidP="000A33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A33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Identify </w:t>
      </w:r>
      <w:r w:rsidR="007B64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two</w:t>
      </w:r>
      <w:r w:rsidRPr="000A33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failure modes for the login system.</w:t>
      </w:r>
    </w:p>
    <w:p w:rsidR="000A331E" w:rsidRPr="000A331E" w:rsidRDefault="000A331E" w:rsidP="000A33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A33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each failure mode:</w:t>
      </w:r>
    </w:p>
    <w:p w:rsidR="000A331E" w:rsidRPr="000A331E" w:rsidRDefault="000A331E" w:rsidP="000A33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A33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Describe the </w:t>
      </w:r>
      <w:r w:rsidRPr="000A33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effect</w:t>
      </w:r>
      <w:r w:rsidRPr="000A33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 the system or user.</w:t>
      </w:r>
    </w:p>
    <w:p w:rsidR="000A331E" w:rsidRPr="000A331E" w:rsidRDefault="000A331E" w:rsidP="000A33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A33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Suggest a possible </w:t>
      </w:r>
      <w:r w:rsidRPr="000A33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cause</w:t>
      </w:r>
      <w:r w:rsidRPr="000A33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0A331E" w:rsidRPr="000A331E" w:rsidRDefault="000A331E" w:rsidP="000A33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A33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Assign </w:t>
      </w:r>
      <w:r w:rsidRPr="000A33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Severity (S)</w:t>
      </w:r>
      <w:r w:rsidRPr="000A33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(1-10: 1 = minor, 10 = catastrophic), </w:t>
      </w:r>
      <w:r w:rsidRPr="000A33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Occurrence (O)</w:t>
      </w:r>
      <w:r w:rsidRPr="000A33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(1-10: 1 = rare, 10 = frequent), and </w:t>
      </w:r>
      <w:r w:rsidRPr="000A33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Detection (D)</w:t>
      </w:r>
      <w:r w:rsidRPr="000A33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(1-10: 1 = always detected, 10 = undetectable).</w:t>
      </w:r>
    </w:p>
    <w:p w:rsidR="000A331E" w:rsidRPr="000A331E" w:rsidRDefault="000A331E" w:rsidP="000A331E">
      <w:pPr>
        <w:numPr>
          <w:ilvl w:val="1"/>
          <w:numId w:val="1"/>
        </w:numPr>
        <w:spacing w:before="100" w:beforeAutospacing="1" w:after="100" w:afterAutospacing="1" w:line="240" w:lineRule="auto"/>
      </w:pPr>
      <w:r w:rsidRPr="000A33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Calculate the </w:t>
      </w:r>
      <w:r w:rsidRPr="000A331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Risk Priority Number (RPN)</w:t>
      </w:r>
      <w:r w:rsidRPr="000A331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 S × O × D.</w:t>
      </w:r>
    </w:p>
    <w:p w:rsidR="000A331E" w:rsidRDefault="000A331E" w:rsidP="000A3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Answer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0A331E" w:rsidRPr="000A331E" w:rsidTr="000A331E">
        <w:tc>
          <w:tcPr>
            <w:tcW w:w="1335" w:type="dxa"/>
          </w:tcPr>
          <w:p w:rsidR="000A331E" w:rsidRPr="000A331E" w:rsidRDefault="000A331E" w:rsidP="000A331E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 w:rsidRPr="000A331E">
              <w:rPr>
                <w:rFonts w:ascii="Times New Roman" w:hAnsi="Times New Roman" w:cs="Times New Roman"/>
                <w:sz w:val="20"/>
                <w:szCs w:val="20"/>
              </w:rPr>
              <w:t>Failure Mode</w:t>
            </w:r>
          </w:p>
        </w:tc>
        <w:tc>
          <w:tcPr>
            <w:tcW w:w="1335" w:type="dxa"/>
          </w:tcPr>
          <w:p w:rsidR="000A331E" w:rsidRPr="000A331E" w:rsidRDefault="000A331E" w:rsidP="000A331E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 w:rsidRPr="000A331E">
              <w:rPr>
                <w:rFonts w:ascii="Times New Roman" w:hAnsi="Times New Roman" w:cs="Times New Roman"/>
                <w:sz w:val="20"/>
                <w:szCs w:val="20"/>
              </w:rPr>
              <w:t>Effect</w:t>
            </w:r>
          </w:p>
        </w:tc>
        <w:tc>
          <w:tcPr>
            <w:tcW w:w="1336" w:type="dxa"/>
          </w:tcPr>
          <w:p w:rsidR="000A331E" w:rsidRPr="000A331E" w:rsidRDefault="000A331E" w:rsidP="000A331E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 w:rsidRPr="000A331E">
              <w:rPr>
                <w:rFonts w:ascii="Times New Roman" w:hAnsi="Times New Roman" w:cs="Times New Roman"/>
                <w:sz w:val="20"/>
                <w:szCs w:val="20"/>
              </w:rPr>
              <w:t>Cause</w:t>
            </w:r>
          </w:p>
        </w:tc>
        <w:tc>
          <w:tcPr>
            <w:tcW w:w="1336" w:type="dxa"/>
          </w:tcPr>
          <w:p w:rsidR="000A331E" w:rsidRPr="000A331E" w:rsidRDefault="000A331E" w:rsidP="000A331E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 w:rsidRPr="000A331E">
              <w:rPr>
                <w:rFonts w:ascii="Times New Roman" w:hAnsi="Times New Roman" w:cs="Times New Roman"/>
                <w:sz w:val="20"/>
                <w:szCs w:val="20"/>
              </w:rPr>
              <w:t>Severity</w:t>
            </w:r>
          </w:p>
        </w:tc>
        <w:tc>
          <w:tcPr>
            <w:tcW w:w="1336" w:type="dxa"/>
          </w:tcPr>
          <w:p w:rsidR="000A331E" w:rsidRPr="000A331E" w:rsidRDefault="000A331E" w:rsidP="000A331E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 w:rsidRPr="000A331E">
              <w:rPr>
                <w:rFonts w:ascii="Times New Roman" w:hAnsi="Times New Roman" w:cs="Times New Roman"/>
                <w:sz w:val="20"/>
                <w:szCs w:val="20"/>
              </w:rPr>
              <w:t>Occurrence</w:t>
            </w:r>
          </w:p>
        </w:tc>
        <w:tc>
          <w:tcPr>
            <w:tcW w:w="1336" w:type="dxa"/>
          </w:tcPr>
          <w:p w:rsidR="000A331E" w:rsidRPr="000A331E" w:rsidRDefault="000A331E" w:rsidP="000A331E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 w:rsidRPr="000A331E">
              <w:rPr>
                <w:rFonts w:ascii="Times New Roman" w:hAnsi="Times New Roman" w:cs="Times New Roman"/>
                <w:sz w:val="20"/>
                <w:szCs w:val="20"/>
              </w:rPr>
              <w:t>Detection</w:t>
            </w:r>
          </w:p>
        </w:tc>
        <w:tc>
          <w:tcPr>
            <w:tcW w:w="1336" w:type="dxa"/>
          </w:tcPr>
          <w:p w:rsidR="000A331E" w:rsidRPr="000A331E" w:rsidRDefault="000A331E" w:rsidP="000A331E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 w:rsidRPr="000A331E">
              <w:rPr>
                <w:rFonts w:ascii="Times New Roman" w:hAnsi="Times New Roman" w:cs="Times New Roman"/>
                <w:sz w:val="20"/>
                <w:szCs w:val="20"/>
              </w:rPr>
              <w:t>RPN</w:t>
            </w:r>
          </w:p>
        </w:tc>
      </w:tr>
      <w:tr w:rsidR="000A331E" w:rsidRPr="000A331E" w:rsidTr="000A331E">
        <w:tc>
          <w:tcPr>
            <w:tcW w:w="1335" w:type="dxa"/>
          </w:tcPr>
          <w:p w:rsidR="000A331E" w:rsidRPr="000A331E" w:rsidRDefault="000A331E" w:rsidP="000A331E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Incorrect password check</w:t>
            </w:r>
          </w:p>
        </w:tc>
        <w:tc>
          <w:tcPr>
            <w:tcW w:w="1335" w:type="dxa"/>
          </w:tcPr>
          <w:p w:rsidR="000A331E" w:rsidRPr="000A331E" w:rsidRDefault="000A331E" w:rsidP="000A331E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User cannot login</w:t>
            </w:r>
          </w:p>
        </w:tc>
        <w:tc>
          <w:tcPr>
            <w:tcW w:w="1336" w:type="dxa"/>
          </w:tcPr>
          <w:p w:rsidR="000A331E" w:rsidRPr="000A331E" w:rsidRDefault="000A331E" w:rsidP="000A331E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Logical error in code</w:t>
            </w:r>
          </w:p>
        </w:tc>
        <w:tc>
          <w:tcPr>
            <w:tcW w:w="1336" w:type="dxa"/>
          </w:tcPr>
          <w:p w:rsidR="000A331E" w:rsidRPr="000A331E" w:rsidRDefault="000A331E" w:rsidP="000A331E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336" w:type="dxa"/>
          </w:tcPr>
          <w:p w:rsidR="000A331E" w:rsidRPr="000A331E" w:rsidRDefault="000A331E" w:rsidP="000A331E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36" w:type="dxa"/>
          </w:tcPr>
          <w:p w:rsidR="000A331E" w:rsidRPr="000A331E" w:rsidRDefault="000A331E" w:rsidP="000A331E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336" w:type="dxa"/>
          </w:tcPr>
          <w:p w:rsidR="000A331E" w:rsidRPr="000A331E" w:rsidRDefault="000A331E" w:rsidP="000A331E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84</w:t>
            </w:r>
          </w:p>
        </w:tc>
      </w:tr>
      <w:tr w:rsidR="000A331E" w:rsidRPr="000A331E" w:rsidTr="000A331E">
        <w:tc>
          <w:tcPr>
            <w:tcW w:w="1335" w:type="dxa"/>
          </w:tcPr>
          <w:p w:rsidR="000A331E" w:rsidRPr="000A331E" w:rsidRDefault="000A331E" w:rsidP="000A331E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Server timeout</w:t>
            </w:r>
          </w:p>
        </w:tc>
        <w:tc>
          <w:tcPr>
            <w:tcW w:w="1335" w:type="dxa"/>
          </w:tcPr>
          <w:p w:rsidR="000A331E" w:rsidRPr="000A331E" w:rsidRDefault="000A331E" w:rsidP="000A331E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Login hang</w:t>
            </w:r>
          </w:p>
        </w:tc>
        <w:tc>
          <w:tcPr>
            <w:tcW w:w="1336" w:type="dxa"/>
          </w:tcPr>
          <w:p w:rsidR="000A331E" w:rsidRPr="000A331E" w:rsidRDefault="000A331E" w:rsidP="000A331E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Network overload</w:t>
            </w:r>
          </w:p>
        </w:tc>
        <w:tc>
          <w:tcPr>
            <w:tcW w:w="1336" w:type="dxa"/>
          </w:tcPr>
          <w:p w:rsidR="000A331E" w:rsidRPr="000A331E" w:rsidRDefault="000A331E" w:rsidP="000A331E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36" w:type="dxa"/>
          </w:tcPr>
          <w:p w:rsidR="000A331E" w:rsidRPr="000A331E" w:rsidRDefault="000A331E" w:rsidP="000A331E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336" w:type="dxa"/>
          </w:tcPr>
          <w:p w:rsidR="000A331E" w:rsidRPr="000A331E" w:rsidRDefault="000A331E" w:rsidP="000A331E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36" w:type="dxa"/>
          </w:tcPr>
          <w:p w:rsidR="000A331E" w:rsidRPr="000A331E" w:rsidRDefault="000A331E" w:rsidP="000A331E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</w:tr>
    </w:tbl>
    <w:p w:rsidR="000A331E" w:rsidRDefault="000A331E" w:rsidP="000A331E">
      <w:pPr>
        <w:spacing w:before="100" w:beforeAutospacing="1" w:after="100" w:afterAutospacing="1" w:line="240" w:lineRule="auto"/>
      </w:pPr>
    </w:p>
    <w:p w:rsidR="007B642D" w:rsidRPr="007B642D" w:rsidRDefault="007B642D" w:rsidP="000A331E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B642D">
        <w:rPr>
          <w:rFonts w:ascii="Times New Roman" w:hAnsi="Times New Roman" w:cs="Times New Roman"/>
        </w:rPr>
        <w:t>Question 2</w:t>
      </w:r>
    </w:p>
    <w:p w:rsidR="007B642D" w:rsidRPr="007B642D" w:rsidRDefault="007B642D" w:rsidP="007B64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7B642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File Upload Feature FMEA</w:t>
      </w:r>
    </w:p>
    <w:p w:rsidR="007B642D" w:rsidRPr="007B642D" w:rsidRDefault="007B642D" w:rsidP="007B6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64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You’re assessing a file upload feature in a cloud storage app. Users upload files via a web interface, and the system saves them to a server. Perform an FMEA to evaluate risks.</w:t>
      </w:r>
    </w:p>
    <w:p w:rsidR="007B642D" w:rsidRPr="007B642D" w:rsidRDefault="007B642D" w:rsidP="007B64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64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Identify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two </w:t>
      </w:r>
      <w:r w:rsidRPr="007B64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failure modes for the file upload feature.</w:t>
      </w:r>
    </w:p>
    <w:p w:rsidR="007B642D" w:rsidRPr="007B642D" w:rsidRDefault="007B642D" w:rsidP="007B64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64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each failure mode:</w:t>
      </w:r>
    </w:p>
    <w:p w:rsidR="007B642D" w:rsidRPr="007B642D" w:rsidRDefault="007B642D" w:rsidP="007B64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64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Describe the </w:t>
      </w:r>
      <w:r w:rsidRPr="007B642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effect</w:t>
      </w:r>
      <w:r w:rsidRPr="007B64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7B642D" w:rsidRPr="007B642D" w:rsidRDefault="007B642D" w:rsidP="007B64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64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Suggest a possible </w:t>
      </w:r>
      <w:r w:rsidRPr="007B642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cause</w:t>
      </w:r>
      <w:r w:rsidRPr="007B64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7B642D" w:rsidRPr="007B642D" w:rsidRDefault="007B642D" w:rsidP="007B64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64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Assign </w:t>
      </w:r>
      <w:r w:rsidRPr="007B642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</w:t>
      </w:r>
      <w:r w:rsidRPr="007B64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7B642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</w:t>
      </w:r>
      <w:r w:rsidRPr="007B64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 </w:t>
      </w:r>
      <w:r w:rsidRPr="007B642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</w:t>
      </w:r>
      <w:r w:rsidRPr="007B64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ratings (1-10 scale).</w:t>
      </w:r>
    </w:p>
    <w:p w:rsidR="007B642D" w:rsidRPr="007B642D" w:rsidRDefault="007B642D" w:rsidP="007B64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64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Calculate the </w:t>
      </w:r>
      <w:r w:rsidRPr="007B642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RPN</w:t>
      </w:r>
      <w:r w:rsidRPr="007B64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7B642D" w:rsidRPr="007B642D" w:rsidRDefault="007B642D" w:rsidP="007B64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B642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Answer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7B642D" w:rsidRPr="000A331E" w:rsidTr="00E059FD">
        <w:tc>
          <w:tcPr>
            <w:tcW w:w="1335" w:type="dxa"/>
          </w:tcPr>
          <w:p w:rsidR="007B642D" w:rsidRPr="000A331E" w:rsidRDefault="007B642D" w:rsidP="00E059FD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 w:rsidRPr="000A331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Failure Mode</w:t>
            </w:r>
          </w:p>
        </w:tc>
        <w:tc>
          <w:tcPr>
            <w:tcW w:w="1335" w:type="dxa"/>
          </w:tcPr>
          <w:p w:rsidR="007B642D" w:rsidRPr="000A331E" w:rsidRDefault="007B642D" w:rsidP="00E059FD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 w:rsidRPr="000A331E">
              <w:rPr>
                <w:rFonts w:ascii="Times New Roman" w:hAnsi="Times New Roman" w:cs="Times New Roman"/>
                <w:sz w:val="20"/>
                <w:szCs w:val="20"/>
              </w:rPr>
              <w:t>Effect</w:t>
            </w:r>
          </w:p>
        </w:tc>
        <w:tc>
          <w:tcPr>
            <w:tcW w:w="1336" w:type="dxa"/>
          </w:tcPr>
          <w:p w:rsidR="007B642D" w:rsidRPr="000A331E" w:rsidRDefault="007B642D" w:rsidP="00E059FD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 w:rsidRPr="000A331E">
              <w:rPr>
                <w:rFonts w:ascii="Times New Roman" w:hAnsi="Times New Roman" w:cs="Times New Roman"/>
                <w:sz w:val="20"/>
                <w:szCs w:val="20"/>
              </w:rPr>
              <w:t>Cause</w:t>
            </w:r>
          </w:p>
        </w:tc>
        <w:tc>
          <w:tcPr>
            <w:tcW w:w="1336" w:type="dxa"/>
          </w:tcPr>
          <w:p w:rsidR="007B642D" w:rsidRPr="000A331E" w:rsidRDefault="007B642D" w:rsidP="00E059FD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 w:rsidRPr="000A331E">
              <w:rPr>
                <w:rFonts w:ascii="Times New Roman" w:hAnsi="Times New Roman" w:cs="Times New Roman"/>
                <w:sz w:val="20"/>
                <w:szCs w:val="20"/>
              </w:rPr>
              <w:t>Severity</w:t>
            </w:r>
          </w:p>
        </w:tc>
        <w:tc>
          <w:tcPr>
            <w:tcW w:w="1336" w:type="dxa"/>
          </w:tcPr>
          <w:p w:rsidR="007B642D" w:rsidRPr="000A331E" w:rsidRDefault="007B642D" w:rsidP="00E059FD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 w:rsidRPr="000A331E">
              <w:rPr>
                <w:rFonts w:ascii="Times New Roman" w:hAnsi="Times New Roman" w:cs="Times New Roman"/>
                <w:sz w:val="20"/>
                <w:szCs w:val="20"/>
              </w:rPr>
              <w:t>Occurrence</w:t>
            </w:r>
          </w:p>
        </w:tc>
        <w:tc>
          <w:tcPr>
            <w:tcW w:w="1336" w:type="dxa"/>
          </w:tcPr>
          <w:p w:rsidR="007B642D" w:rsidRPr="000A331E" w:rsidRDefault="007B642D" w:rsidP="00E059FD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 w:rsidRPr="000A331E">
              <w:rPr>
                <w:rFonts w:ascii="Times New Roman" w:hAnsi="Times New Roman" w:cs="Times New Roman"/>
                <w:sz w:val="20"/>
                <w:szCs w:val="20"/>
              </w:rPr>
              <w:t>Detection</w:t>
            </w:r>
          </w:p>
        </w:tc>
        <w:tc>
          <w:tcPr>
            <w:tcW w:w="1336" w:type="dxa"/>
          </w:tcPr>
          <w:p w:rsidR="007B642D" w:rsidRPr="000A331E" w:rsidRDefault="007B642D" w:rsidP="00E059FD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 w:rsidRPr="000A331E">
              <w:rPr>
                <w:rFonts w:ascii="Times New Roman" w:hAnsi="Times New Roman" w:cs="Times New Roman"/>
                <w:sz w:val="20"/>
                <w:szCs w:val="20"/>
              </w:rPr>
              <w:t>RPN</w:t>
            </w:r>
          </w:p>
        </w:tc>
      </w:tr>
      <w:tr w:rsidR="007B642D" w:rsidRPr="000A331E" w:rsidTr="00E059FD">
        <w:tc>
          <w:tcPr>
            <w:tcW w:w="1335" w:type="dxa"/>
          </w:tcPr>
          <w:p w:rsidR="007B642D" w:rsidRPr="000A331E" w:rsidRDefault="007B642D" w:rsidP="00E059FD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File corruption</w:t>
            </w:r>
          </w:p>
        </w:tc>
        <w:tc>
          <w:tcPr>
            <w:tcW w:w="1335" w:type="dxa"/>
          </w:tcPr>
          <w:p w:rsidR="007B642D" w:rsidRPr="000A331E" w:rsidRDefault="007B642D" w:rsidP="00E059FD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User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loss data</w:t>
            </w:r>
          </w:p>
        </w:tc>
        <w:tc>
          <w:tcPr>
            <w:tcW w:w="1336" w:type="dxa"/>
          </w:tcPr>
          <w:p w:rsidR="007B642D" w:rsidRPr="000A331E" w:rsidRDefault="007B642D" w:rsidP="00E059FD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Transfer interrupt</w:t>
            </w:r>
          </w:p>
        </w:tc>
        <w:tc>
          <w:tcPr>
            <w:tcW w:w="1336" w:type="dxa"/>
          </w:tcPr>
          <w:p w:rsidR="007B642D" w:rsidRPr="000A331E" w:rsidRDefault="007B642D" w:rsidP="00E059FD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336" w:type="dxa"/>
          </w:tcPr>
          <w:p w:rsidR="007B642D" w:rsidRPr="000A331E" w:rsidRDefault="007B642D" w:rsidP="00E059FD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36" w:type="dxa"/>
          </w:tcPr>
          <w:p w:rsidR="007B642D" w:rsidRPr="000A331E" w:rsidRDefault="007B642D" w:rsidP="00E059FD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336" w:type="dxa"/>
          </w:tcPr>
          <w:p w:rsidR="007B642D" w:rsidRPr="000A331E" w:rsidRDefault="007B642D" w:rsidP="00E059FD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108</w:t>
            </w:r>
          </w:p>
        </w:tc>
      </w:tr>
      <w:tr w:rsidR="007B642D" w:rsidRPr="000A331E" w:rsidTr="00E059FD">
        <w:tc>
          <w:tcPr>
            <w:tcW w:w="1335" w:type="dxa"/>
          </w:tcPr>
          <w:p w:rsidR="007B642D" w:rsidRPr="000A331E" w:rsidRDefault="007B642D" w:rsidP="00E059FD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Upload timeout</w:t>
            </w:r>
          </w:p>
        </w:tc>
        <w:tc>
          <w:tcPr>
            <w:tcW w:w="1335" w:type="dxa"/>
          </w:tcPr>
          <w:p w:rsidR="007B642D" w:rsidRPr="000A331E" w:rsidRDefault="007B642D" w:rsidP="00E059FD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Upload failed, user retries</w:t>
            </w:r>
          </w:p>
        </w:tc>
        <w:tc>
          <w:tcPr>
            <w:tcW w:w="1336" w:type="dxa"/>
          </w:tcPr>
          <w:p w:rsidR="007B642D" w:rsidRPr="000A331E" w:rsidRDefault="007B642D" w:rsidP="00E059FD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Slow server response</w:t>
            </w:r>
          </w:p>
        </w:tc>
        <w:tc>
          <w:tcPr>
            <w:tcW w:w="1336" w:type="dxa"/>
          </w:tcPr>
          <w:p w:rsidR="007B642D" w:rsidRPr="000A331E" w:rsidRDefault="007B642D" w:rsidP="00E059FD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336" w:type="dxa"/>
          </w:tcPr>
          <w:p w:rsidR="007B642D" w:rsidRPr="000A331E" w:rsidRDefault="007B642D" w:rsidP="00E059FD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36" w:type="dxa"/>
          </w:tcPr>
          <w:p w:rsidR="007B642D" w:rsidRPr="000A331E" w:rsidRDefault="007B642D" w:rsidP="00E059FD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36" w:type="dxa"/>
          </w:tcPr>
          <w:p w:rsidR="007B642D" w:rsidRPr="000A331E" w:rsidRDefault="007B642D" w:rsidP="00E059FD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</w:tbl>
    <w:p w:rsidR="007B642D" w:rsidRPr="007B642D" w:rsidRDefault="007B642D" w:rsidP="007B64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7B642D" w:rsidRPr="004D6F28" w:rsidRDefault="004D6F28" w:rsidP="000A331E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D6F28">
        <w:rPr>
          <w:rFonts w:ascii="Times New Roman" w:hAnsi="Times New Roman" w:cs="Times New Roman"/>
        </w:rPr>
        <w:t>Question 3</w:t>
      </w:r>
    </w:p>
    <w:p w:rsidR="004D6F28" w:rsidRPr="004D6F28" w:rsidRDefault="004D6F28" w:rsidP="004D6F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6F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Real-Time Video Streaming Service FMEA</w:t>
      </w:r>
    </w:p>
    <w:p w:rsidR="004D6F28" w:rsidRPr="004D6F28" w:rsidRDefault="004D6F28" w:rsidP="004D6F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F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You’re a quality engineer for a real-time video streaming service (e.g., a live sports app). The critical function under analysis is </w:t>
      </w:r>
      <w:r w:rsidRPr="004D6F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“Stream video to user device”</w:t>
      </w:r>
      <w:r w:rsidRPr="004D6F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which handles encoding, transmission, and playback. The system processes 10,000 streams/hour during peak events. Perform an advanced FMEA with quantitative RPNs based on the following data:</w:t>
      </w:r>
    </w:p>
    <w:p w:rsidR="004D6F28" w:rsidRPr="004D6F28" w:rsidRDefault="004D6F28" w:rsidP="004D6F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F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Historical Logs</w:t>
      </w:r>
      <w:r w:rsidRPr="004D6F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4D6F28" w:rsidRPr="004D6F28" w:rsidRDefault="004D6F28" w:rsidP="004D6F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F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50 stream interruptions in 1,000 hours (0.05/hour/stream).</w:t>
      </w:r>
    </w:p>
    <w:p w:rsidR="004D6F28" w:rsidRPr="004D6F28" w:rsidRDefault="004D6F28" w:rsidP="004D6F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F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 buffering delays in 1,000 hours (0.02/hour/stream).</w:t>
      </w:r>
    </w:p>
    <w:p w:rsidR="004D6F28" w:rsidRPr="004D6F28" w:rsidRDefault="004D6F28" w:rsidP="004D6F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F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10 decode errors in 1,000 hours (0.01/hour/stream).</w:t>
      </w:r>
    </w:p>
    <w:p w:rsidR="004D6F28" w:rsidRPr="004D6F28" w:rsidRDefault="004D6F28" w:rsidP="004D6F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F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 crashes in 1,000 hours (0.005/hour/stream).</w:t>
      </w:r>
    </w:p>
    <w:p w:rsidR="004D6F28" w:rsidRPr="004D6F28" w:rsidRDefault="004D6F28" w:rsidP="004D6F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F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Detection Metrics</w:t>
      </w:r>
      <w:r w:rsidRPr="004D6F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4D6F28" w:rsidRPr="004D6F28" w:rsidRDefault="004D6F28" w:rsidP="004D6F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F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Monitoring catches 90% of interruptions, 80% of delays, 70% of decode errors, 50% of crashes.</w:t>
      </w:r>
    </w:p>
    <w:p w:rsidR="004D6F28" w:rsidRPr="004D6F28" w:rsidRDefault="004D6F28" w:rsidP="004D6F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F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Impact Assessment</w:t>
      </w:r>
      <w:r w:rsidRPr="004D6F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4D6F28" w:rsidRPr="004D6F28" w:rsidRDefault="004D6F28" w:rsidP="004D6F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F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Interruption: 10% user dropout (severe).</w:t>
      </w:r>
    </w:p>
    <w:p w:rsidR="004D6F28" w:rsidRPr="004D6F28" w:rsidRDefault="004D6F28" w:rsidP="004D6F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F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Delay: 5% </w:t>
      </w:r>
      <w:r w:rsidR="00EE7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user </w:t>
      </w:r>
      <w:r w:rsidRPr="004D6F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dropout (moderate).</w:t>
      </w:r>
    </w:p>
    <w:p w:rsidR="004D6F28" w:rsidRPr="004D6F28" w:rsidRDefault="004D6F28" w:rsidP="004D6F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F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Decode error: 8% </w:t>
      </w:r>
      <w:r w:rsidR="00EE7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user </w:t>
      </w:r>
      <w:r w:rsidRPr="004D6F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dropout (significant).</w:t>
      </w:r>
    </w:p>
    <w:p w:rsidR="004D6F28" w:rsidRPr="004D6F28" w:rsidRDefault="004D6F28" w:rsidP="004D6F2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F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Crash: 15% </w:t>
      </w:r>
      <w:r w:rsidR="00EE7E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user </w:t>
      </w:r>
      <w:r w:rsidRPr="004D6F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dropout + complaints (critical).</w:t>
      </w:r>
    </w:p>
    <w:p w:rsidR="004D6F28" w:rsidRPr="004D6F28" w:rsidRDefault="004D6F28" w:rsidP="004D6F2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F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 four failure modes for “Stream video to user device.”</w:t>
      </w:r>
    </w:p>
    <w:p w:rsidR="004D6F28" w:rsidRPr="004D6F28" w:rsidRDefault="004D6F28" w:rsidP="004D6F2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F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each failure mode:</w:t>
      </w:r>
    </w:p>
    <w:p w:rsidR="004D6F28" w:rsidRPr="004D6F28" w:rsidRDefault="004D6F28" w:rsidP="004D6F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F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Describe the </w:t>
      </w:r>
      <w:r w:rsidRPr="004D6F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effect</w:t>
      </w:r>
      <w:r w:rsidRPr="004D6F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 users/system.</w:t>
      </w:r>
    </w:p>
    <w:p w:rsidR="004D6F28" w:rsidRPr="004D6F28" w:rsidRDefault="004D6F28" w:rsidP="004D6F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F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 a </w:t>
      </w:r>
      <w:r w:rsidRPr="004D6F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cause</w:t>
      </w:r>
      <w:r w:rsidRPr="004D6F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4D6F28" w:rsidRPr="004D6F28" w:rsidRDefault="004D6F28" w:rsidP="004D6F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F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Assign quantitative </w:t>
      </w:r>
      <w:r w:rsidRPr="004D6F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Severity (S)</w:t>
      </w:r>
      <w:r w:rsidRPr="004D6F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4D6F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Occurrence (O)</w:t>
      </w:r>
      <w:r w:rsidRPr="004D6F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 </w:t>
      </w:r>
      <w:r w:rsidRPr="004D6F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Detection (D)</w:t>
      </w:r>
      <w:r w:rsidRPr="004D6F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ratings (1-10 scale):</w:t>
      </w:r>
    </w:p>
    <w:p w:rsidR="004D6F28" w:rsidRPr="004D6F28" w:rsidRDefault="004D6F28" w:rsidP="004D6F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F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S: Based on user dropout % and impact (1 = &lt;1%, 10 = &gt;10%).</w:t>
      </w:r>
    </w:p>
    <w:p w:rsidR="004D6F28" w:rsidRPr="004D6F28" w:rsidRDefault="004D6F28" w:rsidP="004D6F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F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O: From failure rate/hour (1 = &lt;0.001, 10 = &gt;0.1).</w:t>
      </w:r>
    </w:p>
    <w:p w:rsidR="004D6F28" w:rsidRPr="004D6F28" w:rsidRDefault="004D6F28" w:rsidP="004D6F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F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D: From detection % (1 = &gt;95%, 10 = &lt;10%).</w:t>
      </w:r>
    </w:p>
    <w:p w:rsidR="004D6F28" w:rsidRPr="004D6F28" w:rsidRDefault="004D6F28" w:rsidP="004D6F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6F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Calculate </w:t>
      </w:r>
      <w:r w:rsidRPr="004D6F2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RPN</w:t>
      </w:r>
      <w:r w:rsidRPr="004D6F2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 S × O × D.</w:t>
      </w:r>
    </w:p>
    <w:p w:rsidR="004D6F28" w:rsidRPr="00DF060F" w:rsidRDefault="00DF060F" w:rsidP="00DF060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Answer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268"/>
        <w:gridCol w:w="2268"/>
        <w:gridCol w:w="567"/>
        <w:gridCol w:w="567"/>
        <w:gridCol w:w="567"/>
        <w:gridCol w:w="850"/>
      </w:tblGrid>
      <w:tr w:rsidR="004D6F28" w:rsidTr="00EE7EDD">
        <w:tc>
          <w:tcPr>
            <w:tcW w:w="2263" w:type="dxa"/>
          </w:tcPr>
          <w:p w:rsidR="004D6F28" w:rsidRDefault="00EE7EDD" w:rsidP="000A331E">
            <w:pPr>
              <w:spacing w:before="100" w:beforeAutospacing="1" w:after="100" w:afterAutospacing="1"/>
            </w:pPr>
            <w:r>
              <w:t>Failure Mode</w:t>
            </w:r>
          </w:p>
        </w:tc>
        <w:tc>
          <w:tcPr>
            <w:tcW w:w="2268" w:type="dxa"/>
          </w:tcPr>
          <w:p w:rsidR="004D6F28" w:rsidRDefault="00EE7EDD" w:rsidP="000A331E">
            <w:pPr>
              <w:spacing w:before="100" w:beforeAutospacing="1" w:after="100" w:afterAutospacing="1"/>
            </w:pPr>
            <w:r>
              <w:t>Effect</w:t>
            </w:r>
          </w:p>
        </w:tc>
        <w:tc>
          <w:tcPr>
            <w:tcW w:w="2268" w:type="dxa"/>
          </w:tcPr>
          <w:p w:rsidR="004D6F28" w:rsidRDefault="00EE7EDD" w:rsidP="000A331E">
            <w:pPr>
              <w:spacing w:before="100" w:beforeAutospacing="1" w:after="100" w:afterAutospacing="1"/>
            </w:pPr>
            <w:r>
              <w:t>Cause</w:t>
            </w:r>
          </w:p>
        </w:tc>
        <w:tc>
          <w:tcPr>
            <w:tcW w:w="567" w:type="dxa"/>
          </w:tcPr>
          <w:p w:rsidR="004D6F28" w:rsidRDefault="00EE7EDD" w:rsidP="000A331E">
            <w:pPr>
              <w:spacing w:before="100" w:beforeAutospacing="1" w:after="100" w:afterAutospacing="1"/>
            </w:pPr>
            <w:r>
              <w:t>S</w:t>
            </w:r>
          </w:p>
        </w:tc>
        <w:tc>
          <w:tcPr>
            <w:tcW w:w="567" w:type="dxa"/>
          </w:tcPr>
          <w:p w:rsidR="004D6F28" w:rsidRDefault="00EE7EDD" w:rsidP="000A331E">
            <w:pPr>
              <w:spacing w:before="100" w:beforeAutospacing="1" w:after="100" w:afterAutospacing="1"/>
            </w:pPr>
            <w:r>
              <w:t>O</w:t>
            </w:r>
          </w:p>
        </w:tc>
        <w:tc>
          <w:tcPr>
            <w:tcW w:w="567" w:type="dxa"/>
          </w:tcPr>
          <w:p w:rsidR="004D6F28" w:rsidRDefault="00EE7EDD" w:rsidP="000A331E">
            <w:pPr>
              <w:spacing w:before="100" w:beforeAutospacing="1" w:after="100" w:afterAutospacing="1"/>
            </w:pPr>
            <w:r>
              <w:t>D</w:t>
            </w:r>
          </w:p>
        </w:tc>
        <w:tc>
          <w:tcPr>
            <w:tcW w:w="850" w:type="dxa"/>
          </w:tcPr>
          <w:p w:rsidR="004D6F28" w:rsidRDefault="00EE7EDD" w:rsidP="000A331E">
            <w:pPr>
              <w:spacing w:before="100" w:beforeAutospacing="1" w:after="100" w:afterAutospacing="1"/>
            </w:pPr>
            <w:r>
              <w:t>RPN</w:t>
            </w:r>
          </w:p>
        </w:tc>
      </w:tr>
      <w:tr w:rsidR="004D6F28" w:rsidTr="00EE7EDD">
        <w:tc>
          <w:tcPr>
            <w:tcW w:w="2263" w:type="dxa"/>
          </w:tcPr>
          <w:p w:rsidR="004D6F28" w:rsidRDefault="00EE7EDD" w:rsidP="000A331E">
            <w:pPr>
              <w:spacing w:before="100" w:beforeAutospacing="1" w:after="100" w:afterAutospacing="1"/>
            </w:pPr>
            <w:r w:rsidRPr="004D6F2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stream interruptions</w:t>
            </w:r>
          </w:p>
        </w:tc>
        <w:tc>
          <w:tcPr>
            <w:tcW w:w="2268" w:type="dxa"/>
          </w:tcPr>
          <w:p w:rsidR="004D6F28" w:rsidRDefault="00EE7EDD" w:rsidP="000A331E">
            <w:pPr>
              <w:spacing w:before="100" w:beforeAutospacing="1" w:after="100" w:afterAutospacing="1"/>
            </w:pPr>
            <w:r w:rsidRPr="004D6F2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10% user dropout</w:t>
            </w:r>
          </w:p>
        </w:tc>
        <w:tc>
          <w:tcPr>
            <w:tcW w:w="2268" w:type="dxa"/>
          </w:tcPr>
          <w:p w:rsidR="004D6F28" w:rsidRDefault="00EE7EDD" w:rsidP="000A331E">
            <w:pPr>
              <w:spacing w:before="100" w:beforeAutospacing="1" w:after="100" w:afterAutospacing="1"/>
            </w:pPr>
            <w:r>
              <w:t>Network package loss</w:t>
            </w:r>
          </w:p>
        </w:tc>
        <w:tc>
          <w:tcPr>
            <w:tcW w:w="567" w:type="dxa"/>
          </w:tcPr>
          <w:p w:rsidR="004D6F28" w:rsidRDefault="00EE7EDD" w:rsidP="000A331E">
            <w:pPr>
              <w:spacing w:before="100" w:beforeAutospacing="1" w:after="100" w:afterAutospacing="1"/>
            </w:pPr>
            <w:r>
              <w:t>10</w:t>
            </w:r>
          </w:p>
        </w:tc>
        <w:tc>
          <w:tcPr>
            <w:tcW w:w="567" w:type="dxa"/>
          </w:tcPr>
          <w:p w:rsidR="004D6F28" w:rsidRDefault="00EE7EDD" w:rsidP="000A331E">
            <w:pPr>
              <w:spacing w:before="100" w:beforeAutospacing="1" w:after="100" w:afterAutospacing="1"/>
            </w:pPr>
            <w:r>
              <w:t>5</w:t>
            </w:r>
          </w:p>
        </w:tc>
        <w:tc>
          <w:tcPr>
            <w:tcW w:w="567" w:type="dxa"/>
          </w:tcPr>
          <w:p w:rsidR="004D6F28" w:rsidRDefault="00EE7EDD" w:rsidP="000A331E">
            <w:pPr>
              <w:spacing w:before="100" w:beforeAutospacing="1" w:after="100" w:afterAutospacing="1"/>
            </w:pPr>
            <w:r>
              <w:t>2</w:t>
            </w:r>
          </w:p>
        </w:tc>
        <w:tc>
          <w:tcPr>
            <w:tcW w:w="850" w:type="dxa"/>
          </w:tcPr>
          <w:p w:rsidR="004D6F28" w:rsidRDefault="00EE7EDD" w:rsidP="000A331E">
            <w:pPr>
              <w:spacing w:before="100" w:beforeAutospacing="1" w:after="100" w:afterAutospacing="1"/>
            </w:pPr>
            <w:r>
              <w:t>100</w:t>
            </w:r>
          </w:p>
        </w:tc>
      </w:tr>
      <w:tr w:rsidR="004D6F28" w:rsidTr="00EE7EDD">
        <w:tc>
          <w:tcPr>
            <w:tcW w:w="2263" w:type="dxa"/>
          </w:tcPr>
          <w:p w:rsidR="004D6F28" w:rsidRDefault="00EE7EDD" w:rsidP="000A331E">
            <w:pPr>
              <w:spacing w:before="100" w:beforeAutospacing="1" w:after="100" w:afterAutospacing="1"/>
            </w:pPr>
            <w:r w:rsidRPr="004D6F2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buffering delays</w:t>
            </w:r>
          </w:p>
        </w:tc>
        <w:tc>
          <w:tcPr>
            <w:tcW w:w="2268" w:type="dxa"/>
          </w:tcPr>
          <w:p w:rsidR="004D6F28" w:rsidRDefault="00EE7EDD" w:rsidP="000A331E">
            <w:pPr>
              <w:spacing w:before="100" w:beforeAutospacing="1" w:after="100" w:afterAutospacing="1"/>
            </w:pPr>
            <w:r w:rsidRPr="004D6F2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5%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user </w:t>
            </w:r>
            <w:r w:rsidRPr="004D6F2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dropout</w:t>
            </w:r>
          </w:p>
        </w:tc>
        <w:tc>
          <w:tcPr>
            <w:tcW w:w="2268" w:type="dxa"/>
          </w:tcPr>
          <w:p w:rsidR="004D6F28" w:rsidRDefault="00EE7EDD" w:rsidP="000A331E">
            <w:pPr>
              <w:spacing w:before="100" w:beforeAutospacing="1" w:after="100" w:afterAutospacing="1"/>
            </w:pPr>
            <w:r>
              <w:t>Insufficient bandwidth</w:t>
            </w:r>
          </w:p>
        </w:tc>
        <w:tc>
          <w:tcPr>
            <w:tcW w:w="567" w:type="dxa"/>
          </w:tcPr>
          <w:p w:rsidR="004D6F28" w:rsidRDefault="00EE7EDD" w:rsidP="000A331E">
            <w:pPr>
              <w:spacing w:before="100" w:beforeAutospacing="1" w:after="100" w:afterAutospacing="1"/>
            </w:pPr>
            <w:r>
              <w:t>6</w:t>
            </w:r>
          </w:p>
        </w:tc>
        <w:tc>
          <w:tcPr>
            <w:tcW w:w="567" w:type="dxa"/>
          </w:tcPr>
          <w:p w:rsidR="004D6F28" w:rsidRDefault="00EE7EDD" w:rsidP="000A331E">
            <w:pPr>
              <w:spacing w:before="100" w:beforeAutospacing="1" w:after="100" w:afterAutospacing="1"/>
            </w:pPr>
            <w:r>
              <w:t>3</w:t>
            </w:r>
          </w:p>
        </w:tc>
        <w:tc>
          <w:tcPr>
            <w:tcW w:w="567" w:type="dxa"/>
          </w:tcPr>
          <w:p w:rsidR="004D6F28" w:rsidRDefault="00EE7EDD" w:rsidP="000A331E">
            <w:pPr>
              <w:spacing w:before="100" w:beforeAutospacing="1" w:after="100" w:afterAutospacing="1"/>
            </w:pPr>
            <w:r>
              <w:t>3</w:t>
            </w:r>
          </w:p>
        </w:tc>
        <w:tc>
          <w:tcPr>
            <w:tcW w:w="850" w:type="dxa"/>
          </w:tcPr>
          <w:p w:rsidR="004D6F28" w:rsidRDefault="00EE7EDD" w:rsidP="000A331E">
            <w:pPr>
              <w:spacing w:before="100" w:beforeAutospacing="1" w:after="100" w:afterAutospacing="1"/>
            </w:pPr>
            <w:r>
              <w:t>54</w:t>
            </w:r>
          </w:p>
        </w:tc>
      </w:tr>
      <w:tr w:rsidR="004D6F28" w:rsidTr="00EE7EDD">
        <w:tc>
          <w:tcPr>
            <w:tcW w:w="2263" w:type="dxa"/>
          </w:tcPr>
          <w:p w:rsidR="004D6F28" w:rsidRDefault="00EE7EDD" w:rsidP="000A331E">
            <w:pPr>
              <w:spacing w:before="100" w:beforeAutospacing="1" w:after="100" w:afterAutospacing="1"/>
            </w:pPr>
            <w:r w:rsidRPr="004D6F2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decode errors</w:t>
            </w:r>
          </w:p>
        </w:tc>
        <w:tc>
          <w:tcPr>
            <w:tcW w:w="2268" w:type="dxa"/>
          </w:tcPr>
          <w:p w:rsidR="004D6F28" w:rsidRDefault="00EE7EDD" w:rsidP="000A331E">
            <w:pPr>
              <w:spacing w:before="100" w:beforeAutospacing="1" w:after="100" w:afterAutospacing="1"/>
            </w:pPr>
            <w:r w:rsidRPr="004D6F2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8%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user </w:t>
            </w:r>
            <w:r w:rsidRPr="004D6F2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dropout</w:t>
            </w:r>
          </w:p>
        </w:tc>
        <w:tc>
          <w:tcPr>
            <w:tcW w:w="2268" w:type="dxa"/>
          </w:tcPr>
          <w:p w:rsidR="004D6F28" w:rsidRDefault="00EE7EDD" w:rsidP="000A331E">
            <w:pPr>
              <w:spacing w:before="100" w:beforeAutospacing="1" w:after="100" w:afterAutospacing="1"/>
            </w:pPr>
            <w:r>
              <w:t>Codec error/incompatible</w:t>
            </w:r>
          </w:p>
        </w:tc>
        <w:tc>
          <w:tcPr>
            <w:tcW w:w="567" w:type="dxa"/>
          </w:tcPr>
          <w:p w:rsidR="004D6F28" w:rsidRDefault="00EE7EDD" w:rsidP="000A331E">
            <w:pPr>
              <w:spacing w:before="100" w:beforeAutospacing="1" w:after="100" w:afterAutospacing="1"/>
            </w:pPr>
            <w:r>
              <w:t>8</w:t>
            </w:r>
          </w:p>
        </w:tc>
        <w:tc>
          <w:tcPr>
            <w:tcW w:w="567" w:type="dxa"/>
          </w:tcPr>
          <w:p w:rsidR="004D6F28" w:rsidRDefault="00EE7EDD" w:rsidP="000A331E">
            <w:pPr>
              <w:spacing w:before="100" w:beforeAutospacing="1" w:after="100" w:afterAutospacing="1"/>
            </w:pPr>
            <w:r>
              <w:t>2</w:t>
            </w:r>
          </w:p>
        </w:tc>
        <w:tc>
          <w:tcPr>
            <w:tcW w:w="567" w:type="dxa"/>
          </w:tcPr>
          <w:p w:rsidR="004D6F28" w:rsidRDefault="00EE7EDD" w:rsidP="000A331E">
            <w:pPr>
              <w:spacing w:before="100" w:beforeAutospacing="1" w:after="100" w:afterAutospacing="1"/>
            </w:pPr>
            <w:r>
              <w:t>4</w:t>
            </w:r>
          </w:p>
        </w:tc>
        <w:tc>
          <w:tcPr>
            <w:tcW w:w="850" w:type="dxa"/>
          </w:tcPr>
          <w:p w:rsidR="004D6F28" w:rsidRDefault="00EE7EDD" w:rsidP="000A331E">
            <w:pPr>
              <w:spacing w:before="100" w:beforeAutospacing="1" w:after="100" w:afterAutospacing="1"/>
            </w:pPr>
            <w:r>
              <w:t>64</w:t>
            </w:r>
          </w:p>
        </w:tc>
      </w:tr>
      <w:tr w:rsidR="004D6F28" w:rsidTr="00EE7EDD">
        <w:tc>
          <w:tcPr>
            <w:tcW w:w="2263" w:type="dxa"/>
          </w:tcPr>
          <w:p w:rsidR="004D6F28" w:rsidRDefault="00EE7EDD" w:rsidP="000A331E">
            <w:pPr>
              <w:spacing w:before="100" w:beforeAutospacing="1" w:after="100" w:afterAutospacing="1"/>
            </w:pPr>
            <w:r w:rsidRPr="004D6F2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crashes</w:t>
            </w:r>
          </w:p>
        </w:tc>
        <w:tc>
          <w:tcPr>
            <w:tcW w:w="2268" w:type="dxa"/>
          </w:tcPr>
          <w:p w:rsidR="004D6F28" w:rsidRDefault="00EE7EDD" w:rsidP="000A331E">
            <w:pPr>
              <w:spacing w:before="100" w:beforeAutospacing="1" w:after="100" w:afterAutospacing="1"/>
            </w:pPr>
            <w:r w:rsidRPr="004D6F2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15%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user </w:t>
            </w:r>
            <w:r w:rsidRPr="004D6F2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dropout + complaints</w:t>
            </w:r>
          </w:p>
        </w:tc>
        <w:tc>
          <w:tcPr>
            <w:tcW w:w="2268" w:type="dxa"/>
          </w:tcPr>
          <w:p w:rsidR="004D6F28" w:rsidRDefault="00EE7EDD" w:rsidP="000A331E">
            <w:pPr>
              <w:spacing w:before="100" w:beforeAutospacing="1" w:after="100" w:afterAutospacing="1"/>
            </w:pPr>
            <w:r>
              <w:t>Memory overflow</w:t>
            </w:r>
          </w:p>
        </w:tc>
        <w:tc>
          <w:tcPr>
            <w:tcW w:w="567" w:type="dxa"/>
          </w:tcPr>
          <w:p w:rsidR="004D6F28" w:rsidRDefault="00EE7EDD" w:rsidP="000A331E">
            <w:pPr>
              <w:spacing w:before="100" w:beforeAutospacing="1" w:after="100" w:afterAutospacing="1"/>
            </w:pPr>
            <w:r>
              <w:t>10</w:t>
            </w:r>
          </w:p>
        </w:tc>
        <w:tc>
          <w:tcPr>
            <w:tcW w:w="567" w:type="dxa"/>
          </w:tcPr>
          <w:p w:rsidR="004D6F28" w:rsidRDefault="00EE7EDD" w:rsidP="000A331E">
            <w:pPr>
              <w:spacing w:before="100" w:beforeAutospacing="1" w:after="100" w:afterAutospacing="1"/>
            </w:pPr>
            <w:r>
              <w:t>1</w:t>
            </w:r>
          </w:p>
        </w:tc>
        <w:tc>
          <w:tcPr>
            <w:tcW w:w="567" w:type="dxa"/>
          </w:tcPr>
          <w:p w:rsidR="004D6F28" w:rsidRDefault="00EE7EDD" w:rsidP="000A331E">
            <w:pPr>
              <w:spacing w:before="100" w:beforeAutospacing="1" w:after="100" w:afterAutospacing="1"/>
            </w:pPr>
            <w:r>
              <w:t>6</w:t>
            </w:r>
          </w:p>
        </w:tc>
        <w:tc>
          <w:tcPr>
            <w:tcW w:w="850" w:type="dxa"/>
          </w:tcPr>
          <w:p w:rsidR="004D6F28" w:rsidRDefault="00EE7EDD" w:rsidP="000A331E">
            <w:pPr>
              <w:spacing w:before="100" w:beforeAutospacing="1" w:after="100" w:afterAutospacing="1"/>
            </w:pPr>
            <w:r>
              <w:t>60</w:t>
            </w:r>
          </w:p>
        </w:tc>
      </w:tr>
    </w:tbl>
    <w:p w:rsidR="004D6F28" w:rsidRDefault="004D6F28" w:rsidP="000A331E">
      <w:pPr>
        <w:spacing w:before="100" w:beforeAutospacing="1" w:after="100" w:afterAutospacing="1" w:line="240" w:lineRule="auto"/>
      </w:pPr>
    </w:p>
    <w:p w:rsidR="00D2300E" w:rsidRDefault="00D2300E" w:rsidP="000A331E">
      <w:pPr>
        <w:spacing w:before="100" w:beforeAutospacing="1" w:after="100" w:afterAutospacing="1" w:line="240" w:lineRule="auto"/>
      </w:pPr>
      <w:r>
        <w:t>Question 4</w:t>
      </w:r>
    </w:p>
    <w:p w:rsidR="00D2300E" w:rsidRPr="00D2300E" w:rsidRDefault="00D2300E" w:rsidP="00D23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2300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E-Commerce Order Processing Failure RCA</w:t>
      </w:r>
    </w:p>
    <w:p w:rsidR="00D2300E" w:rsidRPr="00D2300E" w:rsidRDefault="00D2300E" w:rsidP="00D23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30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You’re a reliability engineer performing an RCA for an e-commerce platform after a major outage where </w:t>
      </w:r>
      <w:r w:rsidRPr="00D2300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“Order processing fails”</w:t>
      </w:r>
      <w:r w:rsidRPr="00D230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—customers couldn’t complete purchases during a peak sale, costing $50K/hour. The system handles order validation, payment, and inventory updates. Using FTA, analyze the failure based on:</w:t>
      </w:r>
    </w:p>
    <w:p w:rsidR="00D2300E" w:rsidRPr="00D2300E" w:rsidRDefault="00D2300E" w:rsidP="00D230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300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Historical Data</w:t>
      </w:r>
      <w:r w:rsidRPr="00D230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D2300E" w:rsidRPr="00D2300E" w:rsidRDefault="00D2300E" w:rsidP="00D2300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30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 disconnect: 0.02/hour (2% chance/hour).</w:t>
      </w:r>
    </w:p>
    <w:p w:rsidR="00D2300E" w:rsidRDefault="00D2300E" w:rsidP="00D2300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30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Server overload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(caused by both)</w:t>
      </w:r>
      <w:r w:rsidRPr="00D230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</w:p>
    <w:p w:rsidR="00D2300E" w:rsidRDefault="00D2300E" w:rsidP="00D2300E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30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“High load” (0.05/hour)</w:t>
      </w:r>
    </w:p>
    <w:p w:rsidR="00D2300E" w:rsidRPr="00D2300E" w:rsidRDefault="00D2300E" w:rsidP="00D2300E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30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“No scaling” (0.15, 15% chance of no auto-scaling).</w:t>
      </w:r>
    </w:p>
    <w:p w:rsidR="00D2300E" w:rsidRPr="00D2300E" w:rsidRDefault="00D2300E" w:rsidP="00D2300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30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Payment gateway failure: 0.03/hour (3% chance/hour).</w:t>
      </w:r>
    </w:p>
    <w:p w:rsidR="00D2300E" w:rsidRDefault="00D2300E" w:rsidP="00D2300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30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Database lock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(caused by both)</w:t>
      </w:r>
      <w:r w:rsidRPr="00D230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</w:p>
    <w:p w:rsidR="00D2300E" w:rsidRDefault="00D2300E" w:rsidP="00D2300E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30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“Concurrency bug” (0.01/hour)</w:t>
      </w:r>
    </w:p>
    <w:p w:rsidR="00D2300E" w:rsidRPr="00D2300E" w:rsidRDefault="00D2300E" w:rsidP="00D2300E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30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“No lock timeout” (0.2, 20% chance of missing timeout logic).</w:t>
      </w:r>
    </w:p>
    <w:p w:rsidR="00D2300E" w:rsidRDefault="00D2300E" w:rsidP="00D230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300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System Insight</w:t>
      </w:r>
      <w:r w:rsidRPr="00D230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Any one of these—network issue, server overload, payment failure, or DB lock—can halt order processing (top-level OR gate).</w:t>
      </w:r>
    </w:p>
    <w:p w:rsidR="00D2300E" w:rsidRDefault="00D2300E" w:rsidP="00D23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are require to: -</w:t>
      </w:r>
    </w:p>
    <w:p w:rsidR="00D2300E" w:rsidRPr="00D2300E" w:rsidRDefault="00D2300E" w:rsidP="00D2300E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30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Construct the fault tree.</w:t>
      </w:r>
    </w:p>
    <w:p w:rsidR="00D2300E" w:rsidRDefault="00D2300E" w:rsidP="00D2300E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30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Calculate the probability per hour of “Order processing fails”</w:t>
      </w:r>
      <w:r w:rsidR="0003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035BB2" w:rsidRPr="0003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(round to three decimal places)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D2300E" w:rsidRPr="00D2300E" w:rsidRDefault="00D2300E" w:rsidP="00D2300E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Calculate MTTF.</w:t>
      </w:r>
    </w:p>
    <w:p w:rsidR="00D2300E" w:rsidRDefault="00D2300E" w:rsidP="00D23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Answer</w:t>
      </w:r>
    </w:p>
    <w:p w:rsidR="00D2300E" w:rsidRPr="00D2300E" w:rsidRDefault="00D2300E" w:rsidP="00D2300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300E">
        <w:rPr>
          <w:rFonts w:ascii="Times New Roman" w:eastAsia="Times New Roman" w:hAnsi="Symbol" w:cs="Times New Roman"/>
          <w:color w:val="000000"/>
          <w:kern w:val="0"/>
          <w14:ligatures w14:val="none"/>
        </w:rPr>
        <w:t></w:t>
      </w:r>
      <w:r w:rsidRPr="00D230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</w:t>
      </w:r>
      <w:r w:rsidRPr="00D2300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Server Overload</w:t>
      </w:r>
      <w:r w:rsidRPr="00D230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(AND):</w:t>
      </w:r>
    </w:p>
    <w:p w:rsidR="00D2300E" w:rsidRPr="00D2300E" w:rsidRDefault="00D2300E" w:rsidP="00D230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30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 = 0.05 × 0.15 = 0.0075/hour.</w:t>
      </w:r>
    </w:p>
    <w:p w:rsidR="00D2300E" w:rsidRPr="00D2300E" w:rsidRDefault="00D2300E" w:rsidP="00D2300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300E">
        <w:rPr>
          <w:rFonts w:ascii="Times New Roman" w:eastAsia="Times New Roman" w:hAnsi="Symbol" w:cs="Times New Roman"/>
          <w:color w:val="000000"/>
          <w:kern w:val="0"/>
          <w14:ligatures w14:val="none"/>
        </w:rPr>
        <w:t></w:t>
      </w:r>
      <w:r w:rsidRPr="00D230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</w:t>
      </w:r>
      <w:r w:rsidRPr="00D2300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DB Lock</w:t>
      </w:r>
      <w:r w:rsidRPr="00D230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(AND):</w:t>
      </w:r>
    </w:p>
    <w:p w:rsidR="00D2300E" w:rsidRPr="00D2300E" w:rsidRDefault="00D2300E" w:rsidP="00D230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30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 = 0.01 × 0.2 = 0.002/hour.</w:t>
      </w:r>
    </w:p>
    <w:p w:rsidR="00D2300E" w:rsidRPr="00D2300E" w:rsidRDefault="00D2300E" w:rsidP="00D2300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300E">
        <w:rPr>
          <w:rFonts w:ascii="Times New Roman" w:eastAsia="Times New Roman" w:hAnsi="Symbol" w:cs="Times New Roman"/>
          <w:color w:val="000000"/>
          <w:kern w:val="0"/>
          <w14:ligatures w14:val="none"/>
        </w:rPr>
        <w:lastRenderedPageBreak/>
        <w:t></w:t>
      </w:r>
      <w:r w:rsidRPr="00D230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</w:t>
      </w:r>
      <w:r w:rsidRPr="00D2300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Network</w:t>
      </w:r>
      <w:r w:rsidRPr="00D230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0.02/hour (direct).</w:t>
      </w:r>
    </w:p>
    <w:p w:rsidR="00D2300E" w:rsidRPr="00D2300E" w:rsidRDefault="00D2300E" w:rsidP="00D2300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300E">
        <w:rPr>
          <w:rFonts w:ascii="Times New Roman" w:eastAsia="Times New Roman" w:hAnsi="Symbol" w:cs="Times New Roman"/>
          <w:color w:val="000000"/>
          <w:kern w:val="0"/>
          <w14:ligatures w14:val="none"/>
        </w:rPr>
        <w:t></w:t>
      </w:r>
      <w:r w:rsidRPr="00D230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</w:t>
      </w:r>
      <w:r w:rsidRPr="00D2300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Payment</w:t>
      </w:r>
      <w:r w:rsidRPr="00D230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0.03/hour (direct).</w:t>
      </w:r>
    </w:p>
    <w:p w:rsidR="00D2300E" w:rsidRPr="00D2300E" w:rsidRDefault="00D2300E" w:rsidP="00D2300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300E">
        <w:rPr>
          <w:rFonts w:ascii="Times New Roman" w:eastAsia="Times New Roman" w:hAnsi="Symbol" w:cs="Times New Roman"/>
          <w:color w:val="000000"/>
          <w:kern w:val="0"/>
          <w14:ligatures w14:val="none"/>
        </w:rPr>
        <w:t></w:t>
      </w:r>
      <w:r w:rsidRPr="00D230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</w:t>
      </w:r>
      <w:r w:rsidRPr="00D2300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Top Event</w:t>
      </w:r>
      <w:r w:rsidRPr="00D230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(OR):</w:t>
      </w:r>
    </w:p>
    <w:p w:rsidR="00D2300E" w:rsidRPr="00D2300E" w:rsidRDefault="00D2300E" w:rsidP="00D230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30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 = 1 - (1 - 0.02) × (1 - 0.0075) × (1 - 0.03) × (1 - 0.002).</w:t>
      </w:r>
    </w:p>
    <w:p w:rsidR="00D2300E" w:rsidRPr="00D2300E" w:rsidRDefault="00D2300E" w:rsidP="00D230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30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= 1 - 0.98 × 0.9925 × 0.97 × 0.998.</w:t>
      </w:r>
    </w:p>
    <w:p w:rsidR="00D2300E" w:rsidRPr="00D2300E" w:rsidRDefault="00D2300E" w:rsidP="00D230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300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= 1 - 0.9419438 = 0.0580562 ≈ 0.058/hour (5.8% chance/hour).</w:t>
      </w:r>
    </w:p>
    <w:p w:rsidR="00D2300E" w:rsidRPr="00D2300E" w:rsidRDefault="00D2300E" w:rsidP="00D23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MTTF = 1/0.058 = 17.24 hours</w:t>
      </w:r>
    </w:p>
    <w:p w:rsidR="00D2300E" w:rsidRDefault="00D2300E" w:rsidP="000A331E">
      <w:pPr>
        <w:spacing w:before="100" w:beforeAutospacing="1" w:after="100" w:afterAutospacing="1" w:line="240" w:lineRule="auto"/>
      </w:pPr>
    </w:p>
    <w:p w:rsidR="00035BB2" w:rsidRDefault="00035BB2" w:rsidP="000A331E">
      <w:pPr>
        <w:spacing w:before="100" w:beforeAutospacing="1" w:after="100" w:afterAutospacing="1" w:line="240" w:lineRule="auto"/>
      </w:pPr>
      <w:r>
        <w:t>Question 5</w:t>
      </w:r>
    </w:p>
    <w:p w:rsidR="00035BB2" w:rsidRPr="00035BB2" w:rsidRDefault="00035BB2" w:rsidP="00035B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35B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Cloud Backup System Failure RCA</w:t>
      </w:r>
    </w:p>
    <w:p w:rsidR="00035BB2" w:rsidRPr="00035BB2" w:rsidRDefault="00035BB2" w:rsidP="00035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You’re investigating a cloud backup system failure where </w:t>
      </w:r>
      <w:r w:rsidRPr="00035B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“Backup fails to complete”</w:t>
      </w:r>
      <w:r w:rsidRPr="0003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leaving customer data unprotected during a critical window. The RCA aims to trace root causes after 10% of backups failed last month (100 failures in 1,000 hours). Data includes:</w:t>
      </w:r>
    </w:p>
    <w:p w:rsidR="00035BB2" w:rsidRDefault="00035BB2" w:rsidP="00035B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5B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Network Issue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(caused by either)</w:t>
      </w:r>
      <w:r w:rsidRPr="0003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</w:p>
    <w:p w:rsidR="00035BB2" w:rsidRDefault="00035BB2" w:rsidP="00035BB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“Packet loss” (0.04/hour)</w:t>
      </w:r>
    </w:p>
    <w:p w:rsidR="00035BB2" w:rsidRPr="00035BB2" w:rsidRDefault="00035BB2" w:rsidP="00035BB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“Slow bandwidth” (0.03/hour).</w:t>
      </w:r>
    </w:p>
    <w:p w:rsidR="00035BB2" w:rsidRDefault="00035BB2" w:rsidP="00035B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5B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Storage Failure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(caused by both)</w:t>
      </w:r>
      <w:r w:rsidRPr="0003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</w:p>
    <w:p w:rsidR="00035BB2" w:rsidRDefault="00035BB2" w:rsidP="00035BB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“Disk full” (0.02/hour)</w:t>
      </w:r>
    </w:p>
    <w:p w:rsidR="00035BB2" w:rsidRPr="00035BB2" w:rsidRDefault="00035BB2" w:rsidP="00035BB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“No auto-expansion” (0.25, 25% chance of no expansion logic).</w:t>
      </w:r>
    </w:p>
    <w:p w:rsidR="00035BB2" w:rsidRDefault="00035BB2" w:rsidP="00035B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5B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Software Bug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(caused by either)</w:t>
      </w:r>
      <w:r w:rsidRPr="0003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035BB2" w:rsidRDefault="00035BB2" w:rsidP="00035BB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“Compression error” (0.015/hour)</w:t>
      </w:r>
    </w:p>
    <w:p w:rsidR="00035BB2" w:rsidRDefault="00035BB2" w:rsidP="00035BB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“File lock” (0.01/hour)</w:t>
      </w:r>
    </w:p>
    <w:p w:rsidR="00035BB2" w:rsidRPr="00035BB2" w:rsidRDefault="00035BB2" w:rsidP="00035BB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“No retry” (0.3, 30% chance of no retry logic).</w:t>
      </w:r>
    </w:p>
    <w:p w:rsidR="00035BB2" w:rsidRDefault="00035BB2" w:rsidP="00035B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5B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Top-Level Logic</w:t>
      </w:r>
      <w:r w:rsidRPr="0003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Any one of Network, Storage, or Software failure causes the backup to fail.</w:t>
      </w:r>
    </w:p>
    <w:p w:rsidR="00035BB2" w:rsidRDefault="00035BB2" w:rsidP="00035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035BB2" w:rsidRDefault="00035BB2" w:rsidP="00035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Your tasks: -</w:t>
      </w:r>
    </w:p>
    <w:p w:rsidR="00035BB2" w:rsidRPr="00035BB2" w:rsidRDefault="00035BB2" w:rsidP="00035BB2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Construct the fault tree (provided above).</w:t>
      </w:r>
    </w:p>
    <w:p w:rsidR="00035BB2" w:rsidRDefault="00035BB2" w:rsidP="00035BB2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Calculate the probability per hour of “Backup fails to complete” (round to three decimal places)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035BB2" w:rsidRDefault="00035BB2" w:rsidP="00035BB2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Calculate MTTF.</w:t>
      </w:r>
    </w:p>
    <w:p w:rsidR="00035BB2" w:rsidRDefault="00035BB2" w:rsidP="00035BB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035BB2" w:rsidRDefault="00035BB2" w:rsidP="00035BB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Answer</w:t>
      </w:r>
    </w:p>
    <w:p w:rsidR="00035BB2" w:rsidRPr="00035BB2" w:rsidRDefault="00035BB2" w:rsidP="00035BB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5BB2">
        <w:rPr>
          <w:rFonts w:ascii="Times New Roman" w:eastAsia="Times New Roman" w:hAnsi="Symbol" w:cs="Times New Roman"/>
          <w:color w:val="000000"/>
          <w:kern w:val="0"/>
          <w14:ligatures w14:val="none"/>
        </w:rPr>
        <w:t></w:t>
      </w:r>
      <w:r w:rsidRPr="0003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</w:t>
      </w:r>
      <w:r w:rsidRPr="00035B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Network Issue</w:t>
      </w:r>
      <w:r w:rsidRPr="0003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(OR):</w:t>
      </w:r>
    </w:p>
    <w:p w:rsidR="00035BB2" w:rsidRPr="00035BB2" w:rsidRDefault="00035BB2" w:rsidP="00035B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 = 1 - (1 - 0.04) × (1 - 0.03) = 1 - 0.96 × 0.97 = 1 - 0.9312 = 0.0688/hour.</w:t>
      </w:r>
    </w:p>
    <w:p w:rsidR="00035BB2" w:rsidRPr="00035BB2" w:rsidRDefault="00035BB2" w:rsidP="00035BB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5BB2">
        <w:rPr>
          <w:rFonts w:ascii="Times New Roman" w:eastAsia="Times New Roman" w:hAnsi="Symbol" w:cs="Times New Roman"/>
          <w:color w:val="000000"/>
          <w:kern w:val="0"/>
          <w14:ligatures w14:val="none"/>
        </w:rPr>
        <w:lastRenderedPageBreak/>
        <w:t></w:t>
      </w:r>
      <w:r w:rsidRPr="0003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</w:t>
      </w:r>
      <w:r w:rsidRPr="00035B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Storage Failure</w:t>
      </w:r>
      <w:r w:rsidRPr="0003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(AND):</w:t>
      </w:r>
    </w:p>
    <w:p w:rsidR="00035BB2" w:rsidRPr="00035BB2" w:rsidRDefault="00035BB2" w:rsidP="00035B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 = 0.02 × 0.25 = 0.005/hour.</w:t>
      </w:r>
    </w:p>
    <w:p w:rsidR="00035BB2" w:rsidRPr="00035BB2" w:rsidRDefault="00035BB2" w:rsidP="00035BB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5BB2">
        <w:rPr>
          <w:rFonts w:ascii="Times New Roman" w:eastAsia="Times New Roman" w:hAnsi="Symbol" w:cs="Times New Roman"/>
          <w:color w:val="000000"/>
          <w:kern w:val="0"/>
          <w14:ligatures w14:val="none"/>
        </w:rPr>
        <w:t></w:t>
      </w:r>
      <w:r w:rsidRPr="0003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</w:t>
      </w:r>
      <w:r w:rsidRPr="00035B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Software Bug</w:t>
      </w:r>
      <w:r w:rsidRPr="0003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035BB2" w:rsidRPr="00035BB2" w:rsidRDefault="00035BB2" w:rsidP="00035B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Lock Issue (AND): P = 0.01 × 0.3 = 0.003/hour.</w:t>
      </w:r>
    </w:p>
    <w:p w:rsidR="00035BB2" w:rsidRPr="00035BB2" w:rsidRDefault="00035BB2" w:rsidP="00035B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 (OR): P = 1 - (1 - 0.015) × (1 - 0.003) = 1 - 0.985 × 0.997 = 1 - 0.982045 = 0.017955/hour.</w:t>
      </w:r>
    </w:p>
    <w:p w:rsidR="00035BB2" w:rsidRPr="00035BB2" w:rsidRDefault="00035BB2" w:rsidP="00035BB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5BB2">
        <w:rPr>
          <w:rFonts w:ascii="Times New Roman" w:eastAsia="Times New Roman" w:hAnsi="Symbol" w:cs="Times New Roman"/>
          <w:color w:val="000000"/>
          <w:kern w:val="0"/>
          <w14:ligatures w14:val="none"/>
        </w:rPr>
        <w:t></w:t>
      </w:r>
      <w:r w:rsidRPr="0003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</w:t>
      </w:r>
      <w:r w:rsidRPr="00035B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Top Event</w:t>
      </w:r>
      <w:r w:rsidRPr="0003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(OR):</w:t>
      </w:r>
    </w:p>
    <w:p w:rsidR="00035BB2" w:rsidRPr="00035BB2" w:rsidRDefault="00035BB2" w:rsidP="00035B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 = 1 - (1 - 0.0688) × (1 - 0.005) × (1 - 0.017955).</w:t>
      </w:r>
    </w:p>
    <w:p w:rsidR="00035BB2" w:rsidRPr="00035BB2" w:rsidRDefault="00035BB2" w:rsidP="00035B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= 1 - 0.9312 × 0.995 × 0.982045.</w:t>
      </w:r>
    </w:p>
    <w:p w:rsidR="00035BB2" w:rsidRPr="00035BB2" w:rsidRDefault="00035BB2" w:rsidP="00035B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35BB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= 1 - 0.909698 = 0.090302 ≈ 0.090/hour (9.0% chance/hour).</w:t>
      </w:r>
    </w:p>
    <w:p w:rsidR="00035BB2" w:rsidRPr="00035BB2" w:rsidRDefault="00035BB2" w:rsidP="00035BB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035BB2" w:rsidRPr="00035BB2" w:rsidRDefault="00035BB2" w:rsidP="00035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035BB2" w:rsidRPr="000A331E" w:rsidRDefault="00035BB2" w:rsidP="000A331E">
      <w:pPr>
        <w:spacing w:before="100" w:beforeAutospacing="1" w:after="100" w:afterAutospacing="1" w:line="240" w:lineRule="auto"/>
      </w:pPr>
    </w:p>
    <w:sectPr w:rsidR="00035BB2" w:rsidRPr="000A33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D4DD6"/>
    <w:multiLevelType w:val="hybridMultilevel"/>
    <w:tmpl w:val="9092A0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B7362"/>
    <w:multiLevelType w:val="multilevel"/>
    <w:tmpl w:val="6A4C5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5C0142"/>
    <w:multiLevelType w:val="multilevel"/>
    <w:tmpl w:val="DCEE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E43E9"/>
    <w:multiLevelType w:val="multilevel"/>
    <w:tmpl w:val="1E78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C785B"/>
    <w:multiLevelType w:val="multilevel"/>
    <w:tmpl w:val="F8FEEC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1522F"/>
    <w:multiLevelType w:val="multilevel"/>
    <w:tmpl w:val="34E8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35D01"/>
    <w:multiLevelType w:val="multilevel"/>
    <w:tmpl w:val="8AF2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52463"/>
    <w:multiLevelType w:val="multilevel"/>
    <w:tmpl w:val="5F12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C0F30"/>
    <w:multiLevelType w:val="multilevel"/>
    <w:tmpl w:val="C532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876935"/>
    <w:multiLevelType w:val="multilevel"/>
    <w:tmpl w:val="D896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A84F40"/>
    <w:multiLevelType w:val="multilevel"/>
    <w:tmpl w:val="08D0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1A7706"/>
    <w:multiLevelType w:val="multilevel"/>
    <w:tmpl w:val="F526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B257B1"/>
    <w:multiLevelType w:val="multilevel"/>
    <w:tmpl w:val="F8FEEC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4E2B2F"/>
    <w:multiLevelType w:val="hybridMultilevel"/>
    <w:tmpl w:val="8F041E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695A63"/>
    <w:multiLevelType w:val="multilevel"/>
    <w:tmpl w:val="B03C8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EE5875"/>
    <w:multiLevelType w:val="multilevel"/>
    <w:tmpl w:val="9DEAB21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D17168"/>
    <w:multiLevelType w:val="multilevel"/>
    <w:tmpl w:val="BFFE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954674">
    <w:abstractNumId w:val="1"/>
  </w:num>
  <w:num w:numId="2" w16cid:durableId="280848026">
    <w:abstractNumId w:val="14"/>
  </w:num>
  <w:num w:numId="3" w16cid:durableId="2125035246">
    <w:abstractNumId w:val="5"/>
  </w:num>
  <w:num w:numId="4" w16cid:durableId="71589788">
    <w:abstractNumId w:val="15"/>
  </w:num>
  <w:num w:numId="5" w16cid:durableId="1851723811">
    <w:abstractNumId w:val="13"/>
  </w:num>
  <w:num w:numId="6" w16cid:durableId="1219440883">
    <w:abstractNumId w:val="0"/>
  </w:num>
  <w:num w:numId="7" w16cid:durableId="1978367486">
    <w:abstractNumId w:val="16"/>
  </w:num>
  <w:num w:numId="8" w16cid:durableId="1687829540">
    <w:abstractNumId w:val="12"/>
  </w:num>
  <w:num w:numId="9" w16cid:durableId="1751077997">
    <w:abstractNumId w:val="11"/>
  </w:num>
  <w:num w:numId="10" w16cid:durableId="1777821296">
    <w:abstractNumId w:val="8"/>
  </w:num>
  <w:num w:numId="11" w16cid:durableId="1126660357">
    <w:abstractNumId w:val="2"/>
  </w:num>
  <w:num w:numId="12" w16cid:durableId="1165323858">
    <w:abstractNumId w:val="10"/>
  </w:num>
  <w:num w:numId="13" w16cid:durableId="183177003">
    <w:abstractNumId w:val="4"/>
  </w:num>
  <w:num w:numId="14" w16cid:durableId="425612237">
    <w:abstractNumId w:val="7"/>
  </w:num>
  <w:num w:numId="15" w16cid:durableId="1029918229">
    <w:abstractNumId w:val="6"/>
  </w:num>
  <w:num w:numId="16" w16cid:durableId="1644770721">
    <w:abstractNumId w:val="9"/>
  </w:num>
  <w:num w:numId="17" w16cid:durableId="4535969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31E"/>
    <w:rsid w:val="000261B4"/>
    <w:rsid w:val="00035BB2"/>
    <w:rsid w:val="00044291"/>
    <w:rsid w:val="00076DA9"/>
    <w:rsid w:val="000A331E"/>
    <w:rsid w:val="002662DD"/>
    <w:rsid w:val="00310145"/>
    <w:rsid w:val="00366CE2"/>
    <w:rsid w:val="004D6F28"/>
    <w:rsid w:val="00777F3A"/>
    <w:rsid w:val="007B642D"/>
    <w:rsid w:val="00B835DB"/>
    <w:rsid w:val="00D2300E"/>
    <w:rsid w:val="00DF060F"/>
    <w:rsid w:val="00EE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180FC"/>
  <w15:chartTrackingRefBased/>
  <w15:docId w15:val="{53387524-4BFE-4F48-9EB6-A1124D54B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33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A3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3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3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3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33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A33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3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3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3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3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31E"/>
    <w:rPr>
      <w:b/>
      <w:bCs/>
      <w:smallCaps/>
      <w:color w:val="2F5496" w:themeColor="accent1" w:themeShade="BF"/>
      <w:spacing w:val="5"/>
    </w:rPr>
  </w:style>
  <w:style w:type="paragraph" w:customStyle="1" w:styleId="break-words">
    <w:name w:val="break-words"/>
    <w:basedOn w:val="Normal"/>
    <w:rsid w:val="000A33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0A331E"/>
  </w:style>
  <w:style w:type="character" w:styleId="Strong">
    <w:name w:val="Strong"/>
    <w:basedOn w:val="DefaultParagraphFont"/>
    <w:uiPriority w:val="22"/>
    <w:qFormat/>
    <w:rsid w:val="000A331E"/>
    <w:rPr>
      <w:b/>
      <w:bCs/>
    </w:rPr>
  </w:style>
  <w:style w:type="table" w:styleId="TableGrid">
    <w:name w:val="Table Grid"/>
    <w:basedOn w:val="TableNormal"/>
    <w:uiPriority w:val="39"/>
    <w:rsid w:val="000A33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2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22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6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32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4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45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6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22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1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2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3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7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0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9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94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46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83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51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884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Soon.Tin</dc:creator>
  <cp:keywords/>
  <dc:description/>
  <cp:lastModifiedBy>Soon.Tin</cp:lastModifiedBy>
  <cp:revision>2</cp:revision>
  <dcterms:created xsi:type="dcterms:W3CDTF">2025-03-19T08:45:00Z</dcterms:created>
  <dcterms:modified xsi:type="dcterms:W3CDTF">2025-03-19T08:45:00Z</dcterms:modified>
</cp:coreProperties>
</file>