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0F67" w14:textId="089274BB" w:rsidR="00022C96" w:rsidRPr="00C3437B" w:rsidRDefault="00C3437B" w:rsidP="00250D6E">
      <w:pPr>
        <w:pStyle w:val="Title"/>
        <w:jc w:val="both"/>
      </w:pPr>
      <w:r w:rsidRPr="00C3437B">
        <w:t>OMNI</w:t>
      </w:r>
      <w:r>
        <w:t>-</w:t>
      </w:r>
      <w:r w:rsidRPr="00C3437B">
        <w:t>TRACK: A Secure AI-Driven Suite for Multi-Camera Retail Analytics and Behavioral Integrity</w:t>
      </w:r>
    </w:p>
    <w:p w14:paraId="1DEFD390" w14:textId="77777777" w:rsidR="00022C96" w:rsidRDefault="00022C96" w:rsidP="00A74F0D">
      <w:pPr>
        <w:pStyle w:val="Sub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Year Project Proposal</w:t>
      </w:r>
    </w:p>
    <w:p w14:paraId="1493F96E" w14:textId="77777777" w:rsidR="00022C96" w:rsidRDefault="00022C96" w:rsidP="00A74F0D">
      <w:pPr>
        <w:pStyle w:val="Subtitle"/>
        <w:rPr>
          <w:rFonts w:ascii="Times New Roman" w:eastAsia="Times New Roman" w:hAnsi="Times New Roman" w:cs="Times New Roman"/>
          <w:smallCaps/>
        </w:rPr>
      </w:pP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mallCaps/>
        </w:rPr>
        <w:t xml:space="preserve"> Spring 2026</w:t>
      </w:r>
    </w:p>
    <w:p w14:paraId="0BD4BAB2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spacing w:after="120"/>
        <w:ind w:left="1080" w:right="1080"/>
        <w:jc w:val="center"/>
        <w:rPr>
          <w:color w:val="000000"/>
          <w:sz w:val="28"/>
          <w:szCs w:val="28"/>
        </w:rPr>
      </w:pPr>
    </w:p>
    <w:p w14:paraId="7B0AE7F2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spacing w:after="120"/>
        <w:ind w:left="1080" w:right="108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bookmarkStart w:id="0" w:name="bookmark=id.y2ykwhxl2rb6" w:colFirst="0" w:colLast="0"/>
      <w:bookmarkEnd w:id="0"/>
      <w:r>
        <w:rPr>
          <w:color w:val="000000"/>
          <w:sz w:val="28"/>
          <w:szCs w:val="28"/>
        </w:rPr>
        <w:t>BS in CS/SE/AI/CY</w:t>
      </w:r>
    </w:p>
    <w:p w14:paraId="6C713256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spacing w:after="0"/>
        <w:ind w:left="1077" w:right="1077"/>
        <w:jc w:val="center"/>
        <w:rPr>
          <w:color w:val="000000"/>
        </w:rPr>
      </w:pPr>
    </w:p>
    <w:p w14:paraId="4DA4FE29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spacing w:before="840" w:after="840"/>
        <w:ind w:left="1077" w:right="1077"/>
        <w:jc w:val="center"/>
        <w:rPr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4D376999" wp14:editId="61DAF749">
            <wp:extent cx="1447800" cy="1411988"/>
            <wp:effectExtent l="0" t="0" r="0" b="0"/>
            <wp:docPr id="10" name="image2.png" descr="https://lh7-rt.googleusercontent.com/docsz/AD_4nXeeelGDcfs7wKLPuhkSytoxCSxlgN3UprDv7LACATNZiM0JYVEShlvJfRLq0P81AzW-tvREwNfXiASklxvyE7A8Y7_XzKckbfUxqT-eGZtc44tKvnlDHL5wfuBa-Y1k3rRBuzPj0A?key=3G6FXylP2CSZZViDcWW39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eeelGDcfs7wKLPuhkSytoxCSxlgN3UprDv7LACATNZiM0JYVEShlvJfRLq0P81AzW-tvREwNfXiASklxvyE7A8Y7_XzKckbfUxqT-eGZtc44tKvnlDHL5wfuBa-Y1k3rRBuzPj0A?key=3G6FXylP2CSZZViDcWW39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11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73A8B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</w:p>
    <w:p w14:paraId="094DC390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Department of CS/AI/SE/CY</w:t>
      </w:r>
    </w:p>
    <w:p w14:paraId="07540F5B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Fast School of Computing</w:t>
      </w:r>
    </w:p>
    <w:p w14:paraId="3EDDD7B2" w14:textId="06FAE84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Cs w:val="24"/>
        </w:rPr>
      </w:pPr>
      <w:r>
        <w:rPr>
          <w:color w:val="000000"/>
          <w:sz w:val="36"/>
          <w:szCs w:val="36"/>
        </w:rPr>
        <w:t xml:space="preserve">Fast </w:t>
      </w:r>
      <w:r w:rsidR="00C3437B">
        <w:rPr>
          <w:color w:val="000000"/>
          <w:sz w:val="36"/>
          <w:szCs w:val="36"/>
        </w:rPr>
        <w:t>National University</w:t>
      </w:r>
      <w:r>
        <w:rPr>
          <w:color w:val="000000"/>
          <w:sz w:val="36"/>
          <w:szCs w:val="36"/>
        </w:rPr>
        <w:t>, Karachi Campus</w:t>
      </w:r>
    </w:p>
    <w:p w14:paraId="5FA8A5FF" w14:textId="77777777" w:rsidR="00022C96" w:rsidRDefault="00022C96" w:rsidP="00022C9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0"/>
          <w:szCs w:val="30"/>
        </w:rPr>
      </w:pPr>
      <w:r>
        <w:rPr>
          <w:color w:val="000000"/>
          <w:szCs w:val="24"/>
        </w:rPr>
        <w:t>26 August 2025</w:t>
      </w:r>
    </w:p>
    <w:p w14:paraId="63F51BC6" w14:textId="77777777" w:rsidR="00022C96" w:rsidRDefault="00022C96" w:rsidP="00022C96">
      <w:pPr>
        <w:spacing w:after="0"/>
        <w:rPr>
          <w:b/>
          <w:bCs/>
          <w:sz w:val="30"/>
          <w:szCs w:val="30"/>
        </w:rPr>
      </w:pPr>
      <w:r>
        <w:br w:type="page"/>
      </w:r>
    </w:p>
    <w:p w14:paraId="385E0F93" w14:textId="1CBD532B" w:rsidR="00C3437B" w:rsidRPr="00250D6E" w:rsidRDefault="00C3437B" w:rsidP="00250D6E">
      <w:pPr>
        <w:pBdr>
          <w:top w:val="nil"/>
          <w:left w:val="nil"/>
          <w:bottom w:val="nil"/>
          <w:right w:val="nil"/>
          <w:between w:val="nil"/>
        </w:pBdr>
        <w:ind w:hanging="426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Project Registration</w:t>
      </w:r>
    </w:p>
    <w:tbl>
      <w:tblPr>
        <w:tblW w:w="99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0"/>
        <w:gridCol w:w="1444"/>
        <w:gridCol w:w="601"/>
        <w:gridCol w:w="1323"/>
        <w:gridCol w:w="847"/>
        <w:gridCol w:w="2268"/>
        <w:gridCol w:w="1707"/>
        <w:gridCol w:w="1122"/>
      </w:tblGrid>
      <w:tr w:rsidR="00C3437B" w14:paraId="00C59B46" w14:textId="77777777" w:rsidTr="00250D6E">
        <w:trPr>
          <w:trHeight w:val="512"/>
          <w:jc w:val="center"/>
        </w:trPr>
        <w:tc>
          <w:tcPr>
            <w:tcW w:w="2655" w:type="dxa"/>
            <w:gridSpan w:val="3"/>
            <w:vAlign w:val="center"/>
          </w:tcPr>
          <w:p w14:paraId="41E88AD5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ID (for office use) </w:t>
            </w:r>
          </w:p>
        </w:tc>
        <w:tc>
          <w:tcPr>
            <w:tcW w:w="7267" w:type="dxa"/>
            <w:gridSpan w:val="5"/>
          </w:tcPr>
          <w:p w14:paraId="1122D803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</w:p>
        </w:tc>
      </w:tr>
      <w:tr w:rsidR="00C3437B" w14:paraId="2A4FDEFA" w14:textId="77777777" w:rsidTr="00250D6E">
        <w:trPr>
          <w:trHeight w:val="512"/>
          <w:jc w:val="center"/>
        </w:trPr>
        <w:tc>
          <w:tcPr>
            <w:tcW w:w="2655" w:type="dxa"/>
            <w:gridSpan w:val="3"/>
            <w:vAlign w:val="center"/>
          </w:tcPr>
          <w:p w14:paraId="37E2780A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project</w:t>
            </w:r>
          </w:p>
        </w:tc>
        <w:tc>
          <w:tcPr>
            <w:tcW w:w="7267" w:type="dxa"/>
            <w:gridSpan w:val="5"/>
          </w:tcPr>
          <w:p w14:paraId="0623E68A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Traditional   </w:t>
            </w:r>
            <w:r>
              <w:rPr>
                <w:sz w:val="20"/>
                <w:szCs w:val="20"/>
              </w:rPr>
              <w:tab/>
              <w:t xml:space="preserve">     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Industrial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Continuing</w:t>
            </w:r>
          </w:p>
        </w:tc>
      </w:tr>
      <w:tr w:rsidR="00C3437B" w14:paraId="0E553CA3" w14:textId="77777777" w:rsidTr="00250D6E">
        <w:trPr>
          <w:trHeight w:val="512"/>
          <w:jc w:val="center"/>
        </w:trPr>
        <w:tc>
          <w:tcPr>
            <w:tcW w:w="2655" w:type="dxa"/>
            <w:gridSpan w:val="3"/>
            <w:vAlign w:val="center"/>
          </w:tcPr>
          <w:p w14:paraId="5529E20E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Nature of project</w:t>
            </w:r>
          </w:p>
        </w:tc>
        <w:tc>
          <w:tcPr>
            <w:tcW w:w="7267" w:type="dxa"/>
            <w:gridSpan w:val="5"/>
          </w:tcPr>
          <w:p w14:paraId="42D206A2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bookmarkStart w:id="1" w:name="_heading=h.v23gmsfhdx2j" w:colFirst="0" w:colLast="0"/>
            <w:bookmarkEnd w:id="1"/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Development       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Research &amp; Development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  Research</w:t>
            </w:r>
          </w:p>
        </w:tc>
      </w:tr>
      <w:tr w:rsidR="00C3437B" w14:paraId="0D2BAE4A" w14:textId="77777777" w:rsidTr="00250D6E">
        <w:trPr>
          <w:trHeight w:val="512"/>
          <w:jc w:val="center"/>
        </w:trPr>
        <w:tc>
          <w:tcPr>
            <w:tcW w:w="2655" w:type="dxa"/>
            <w:gridSpan w:val="3"/>
            <w:vAlign w:val="center"/>
          </w:tcPr>
          <w:p w14:paraId="7703ED23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Sustainable Development </w:t>
            </w:r>
            <w:proofErr w:type="gramStart"/>
            <w:r>
              <w:rPr>
                <w:sz w:val="20"/>
                <w:szCs w:val="20"/>
              </w:rPr>
              <w:t>Goals(</w:t>
            </w:r>
            <w:proofErr w:type="gramEnd"/>
            <w:r>
              <w:rPr>
                <w:sz w:val="20"/>
                <w:szCs w:val="20"/>
              </w:rPr>
              <w:t>SDGs)</w:t>
            </w:r>
          </w:p>
        </w:tc>
        <w:tc>
          <w:tcPr>
            <w:tcW w:w="7267" w:type="dxa"/>
            <w:gridSpan w:val="5"/>
          </w:tcPr>
          <w:p w14:paraId="6CAD5332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Good Health and Well-Being                 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Quality Education </w:t>
            </w:r>
          </w:p>
          <w:p w14:paraId="505D8C31" w14:textId="3E4FABD6" w:rsidR="00C3437B" w:rsidRDefault="00C3437B" w:rsidP="00C3437B">
            <w:pPr>
              <w:tabs>
                <w:tab w:val="right" w:pos="6764"/>
              </w:tabs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 Industry, Innovation, and Infrastructure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Gender Equality</w:t>
            </w:r>
            <w:r>
              <w:rPr>
                <w:sz w:val="20"/>
                <w:szCs w:val="20"/>
              </w:rPr>
              <w:tab/>
            </w:r>
          </w:p>
          <w:p w14:paraId="2FD8045A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Decent Work and Economic Growth      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 Climate Action</w:t>
            </w:r>
          </w:p>
        </w:tc>
      </w:tr>
      <w:tr w:rsidR="00C3437B" w14:paraId="1D7269A3" w14:textId="77777777" w:rsidTr="00250D6E">
        <w:trPr>
          <w:trHeight w:val="1945"/>
          <w:jc w:val="center"/>
        </w:trPr>
        <w:tc>
          <w:tcPr>
            <w:tcW w:w="2655" w:type="dxa"/>
            <w:gridSpan w:val="3"/>
            <w:vAlign w:val="center"/>
          </w:tcPr>
          <w:p w14:paraId="5FCA0C32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 of specialization</w:t>
            </w:r>
          </w:p>
        </w:tc>
        <w:tc>
          <w:tcPr>
            <w:tcW w:w="7267" w:type="dxa"/>
            <w:gridSpan w:val="5"/>
          </w:tcPr>
          <w:p w14:paraId="6542C6A9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Artificial Intelligence (</w:t>
            </w:r>
            <w:proofErr w:type="gramStart"/>
            <w:r>
              <w:rPr>
                <w:sz w:val="20"/>
                <w:szCs w:val="20"/>
              </w:rPr>
              <w:t>AI)   [  ]</w:t>
            </w:r>
            <w:proofErr w:type="gramEnd"/>
            <w:r>
              <w:rPr>
                <w:sz w:val="20"/>
                <w:szCs w:val="20"/>
              </w:rPr>
              <w:t xml:space="preserve"> Data Science and Analytics</w:t>
            </w:r>
          </w:p>
          <w:p w14:paraId="4DCC1BD5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Internet of Things (</w:t>
            </w:r>
            <w:proofErr w:type="gramStart"/>
            <w:r>
              <w:rPr>
                <w:sz w:val="20"/>
                <w:szCs w:val="20"/>
              </w:rPr>
              <w:t xml:space="preserve">IoT) 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Blockchain       </w:t>
            </w:r>
          </w:p>
          <w:p w14:paraId="2A549D70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Mobile App Development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 Web Development          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Cybersecurity</w:t>
            </w:r>
          </w:p>
          <w:p w14:paraId="0B288A1D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Game Development        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 Natural Language Processing (NLP)   </w:t>
            </w:r>
          </w:p>
          <w:p w14:paraId="2D472565" w14:textId="77777777" w:rsidR="00C3437B" w:rsidRDefault="00C3437B" w:rsidP="00032D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Other</w:t>
            </w:r>
          </w:p>
        </w:tc>
      </w:tr>
      <w:tr w:rsidR="00C3437B" w14:paraId="69B47257" w14:textId="77777777" w:rsidTr="00250D6E">
        <w:trPr>
          <w:trHeight w:val="548"/>
          <w:jc w:val="center"/>
        </w:trPr>
        <w:tc>
          <w:tcPr>
            <w:tcW w:w="9922" w:type="dxa"/>
            <w:gridSpan w:val="8"/>
          </w:tcPr>
          <w:p w14:paraId="494B52CE" w14:textId="77777777" w:rsidR="00C3437B" w:rsidRDefault="00C3437B" w:rsidP="00032D7F">
            <w:pPr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Group Members</w:t>
            </w:r>
          </w:p>
        </w:tc>
      </w:tr>
      <w:tr w:rsidR="00C3437B" w14:paraId="5C288B80" w14:textId="77777777" w:rsidTr="00250D6E">
        <w:trPr>
          <w:trHeight w:val="548"/>
          <w:jc w:val="center"/>
        </w:trPr>
        <w:tc>
          <w:tcPr>
            <w:tcW w:w="610" w:type="dxa"/>
            <w:vAlign w:val="center"/>
          </w:tcPr>
          <w:p w14:paraId="4A9354B6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Sr.#</w:t>
            </w:r>
          </w:p>
        </w:tc>
        <w:tc>
          <w:tcPr>
            <w:tcW w:w="1444" w:type="dxa"/>
            <w:vAlign w:val="center"/>
          </w:tcPr>
          <w:p w14:paraId="1125B38B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Reg. #</w:t>
            </w:r>
          </w:p>
        </w:tc>
        <w:tc>
          <w:tcPr>
            <w:tcW w:w="1924" w:type="dxa"/>
            <w:gridSpan w:val="2"/>
            <w:vAlign w:val="center"/>
          </w:tcPr>
          <w:p w14:paraId="6E65A4C6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847" w:type="dxa"/>
            <w:vAlign w:val="center"/>
          </w:tcPr>
          <w:p w14:paraId="4C6F327F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CGPA</w:t>
            </w:r>
          </w:p>
        </w:tc>
        <w:tc>
          <w:tcPr>
            <w:tcW w:w="2268" w:type="dxa"/>
            <w:vAlign w:val="center"/>
          </w:tcPr>
          <w:p w14:paraId="60F101A2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ID</w:t>
            </w:r>
          </w:p>
        </w:tc>
        <w:tc>
          <w:tcPr>
            <w:tcW w:w="1707" w:type="dxa"/>
            <w:vAlign w:val="center"/>
          </w:tcPr>
          <w:p w14:paraId="18D89958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#</w:t>
            </w:r>
          </w:p>
        </w:tc>
        <w:tc>
          <w:tcPr>
            <w:tcW w:w="1120" w:type="dxa"/>
            <w:vAlign w:val="center"/>
          </w:tcPr>
          <w:p w14:paraId="487F7140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</w:t>
            </w:r>
          </w:p>
        </w:tc>
      </w:tr>
      <w:tr w:rsidR="00C3437B" w14:paraId="35D926C7" w14:textId="77777777" w:rsidTr="00250D6E">
        <w:trPr>
          <w:trHeight w:val="670"/>
          <w:jc w:val="center"/>
        </w:trPr>
        <w:tc>
          <w:tcPr>
            <w:tcW w:w="610" w:type="dxa"/>
            <w:vAlign w:val="center"/>
          </w:tcPr>
          <w:p w14:paraId="1A7C92E1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44" w:type="dxa"/>
            <w:vAlign w:val="center"/>
          </w:tcPr>
          <w:p w14:paraId="381B925D" w14:textId="3A41B70C" w:rsidR="00C3437B" w:rsidRDefault="00C3437B" w:rsidP="00032D7F">
            <w:pPr>
              <w:spacing w:after="120"/>
              <w:jc w:val="center"/>
              <w:rPr>
                <w:color w:val="A6A6A6"/>
                <w:sz w:val="20"/>
                <w:szCs w:val="20"/>
              </w:rPr>
            </w:pPr>
            <w:r>
              <w:rPr>
                <w:sz w:val="20"/>
                <w:szCs w:val="20"/>
              </w:rPr>
              <w:t>22K-4692</w:t>
            </w:r>
          </w:p>
        </w:tc>
        <w:tc>
          <w:tcPr>
            <w:tcW w:w="1924" w:type="dxa"/>
            <w:gridSpan w:val="2"/>
            <w:vAlign w:val="center"/>
          </w:tcPr>
          <w:p w14:paraId="14CABE59" w14:textId="05626C05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Zeerak Shahzad</w:t>
            </w:r>
          </w:p>
        </w:tc>
        <w:tc>
          <w:tcPr>
            <w:tcW w:w="847" w:type="dxa"/>
            <w:vAlign w:val="center"/>
          </w:tcPr>
          <w:p w14:paraId="40F51787" w14:textId="04D9D28D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2268" w:type="dxa"/>
            <w:vAlign w:val="center"/>
          </w:tcPr>
          <w:p w14:paraId="15945C8E" w14:textId="1D7352D2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hyperlink r:id="rId7" w:history="1">
              <w:r w:rsidRPr="00C65A95">
                <w:rPr>
                  <w:rStyle w:val="Hyperlink"/>
                  <w:sz w:val="20"/>
                  <w:szCs w:val="20"/>
                </w:rPr>
                <w:t>K224692@nu.edu.pk</w:t>
              </w:r>
            </w:hyperlink>
          </w:p>
        </w:tc>
        <w:tc>
          <w:tcPr>
            <w:tcW w:w="1707" w:type="dxa"/>
            <w:vAlign w:val="center"/>
          </w:tcPr>
          <w:p w14:paraId="77AF6423" w14:textId="1590A110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03132349359</w:t>
            </w:r>
          </w:p>
        </w:tc>
        <w:tc>
          <w:tcPr>
            <w:tcW w:w="1120" w:type="dxa"/>
            <w:vAlign w:val="center"/>
          </w:tcPr>
          <w:p w14:paraId="1EA18788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</w:p>
        </w:tc>
      </w:tr>
      <w:tr w:rsidR="00C3437B" w14:paraId="0FFFEABE" w14:textId="77777777" w:rsidTr="00250D6E">
        <w:trPr>
          <w:trHeight w:val="749"/>
          <w:jc w:val="center"/>
        </w:trPr>
        <w:tc>
          <w:tcPr>
            <w:tcW w:w="610" w:type="dxa"/>
            <w:vAlign w:val="center"/>
          </w:tcPr>
          <w:p w14:paraId="66B166E0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(ii)</w:t>
            </w:r>
          </w:p>
        </w:tc>
        <w:tc>
          <w:tcPr>
            <w:tcW w:w="1444" w:type="dxa"/>
            <w:vAlign w:val="center"/>
          </w:tcPr>
          <w:p w14:paraId="3EC47D43" w14:textId="4A3B0DA5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22K-5147</w:t>
            </w:r>
          </w:p>
        </w:tc>
        <w:tc>
          <w:tcPr>
            <w:tcW w:w="1924" w:type="dxa"/>
            <w:gridSpan w:val="2"/>
            <w:vAlign w:val="center"/>
          </w:tcPr>
          <w:p w14:paraId="13063DAC" w14:textId="6CDD13E0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Asad Arif</w:t>
            </w:r>
          </w:p>
        </w:tc>
        <w:tc>
          <w:tcPr>
            <w:tcW w:w="847" w:type="dxa"/>
            <w:vAlign w:val="center"/>
          </w:tcPr>
          <w:p w14:paraId="7178AA27" w14:textId="336F0C7E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2268" w:type="dxa"/>
            <w:vAlign w:val="center"/>
          </w:tcPr>
          <w:p w14:paraId="3D247CA0" w14:textId="41E34B14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hyperlink r:id="rId8" w:history="1">
              <w:r w:rsidRPr="00C65A95">
                <w:rPr>
                  <w:rStyle w:val="Hyperlink"/>
                  <w:sz w:val="20"/>
                  <w:szCs w:val="20"/>
                </w:rPr>
                <w:t>K225147@nu.edu.pk</w:t>
              </w:r>
            </w:hyperlink>
          </w:p>
        </w:tc>
        <w:tc>
          <w:tcPr>
            <w:tcW w:w="1707" w:type="dxa"/>
            <w:vAlign w:val="center"/>
          </w:tcPr>
          <w:p w14:paraId="3BCDD3AD" w14:textId="08897795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03378097240</w:t>
            </w:r>
          </w:p>
        </w:tc>
        <w:tc>
          <w:tcPr>
            <w:tcW w:w="1120" w:type="dxa"/>
            <w:vAlign w:val="center"/>
          </w:tcPr>
          <w:p w14:paraId="623E6D9C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</w:p>
        </w:tc>
      </w:tr>
      <w:tr w:rsidR="00C3437B" w14:paraId="41BAE757" w14:textId="77777777" w:rsidTr="00250D6E">
        <w:trPr>
          <w:trHeight w:val="802"/>
          <w:jc w:val="center"/>
        </w:trPr>
        <w:tc>
          <w:tcPr>
            <w:tcW w:w="610" w:type="dxa"/>
            <w:vAlign w:val="center"/>
          </w:tcPr>
          <w:p w14:paraId="67DD322B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(iii)</w:t>
            </w:r>
          </w:p>
        </w:tc>
        <w:tc>
          <w:tcPr>
            <w:tcW w:w="1444" w:type="dxa"/>
            <w:vAlign w:val="center"/>
          </w:tcPr>
          <w:p w14:paraId="2BDA8FD6" w14:textId="5A72886D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22K-4562</w:t>
            </w:r>
          </w:p>
        </w:tc>
        <w:tc>
          <w:tcPr>
            <w:tcW w:w="1924" w:type="dxa"/>
            <w:gridSpan w:val="2"/>
            <w:vAlign w:val="center"/>
          </w:tcPr>
          <w:p w14:paraId="7ACCD403" w14:textId="43BD4AA4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Hassaan Akhtar</w:t>
            </w:r>
          </w:p>
        </w:tc>
        <w:tc>
          <w:tcPr>
            <w:tcW w:w="847" w:type="dxa"/>
            <w:vAlign w:val="center"/>
          </w:tcPr>
          <w:p w14:paraId="1EEE7E0A" w14:textId="1C17173D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2.12</w:t>
            </w:r>
          </w:p>
        </w:tc>
        <w:tc>
          <w:tcPr>
            <w:tcW w:w="2268" w:type="dxa"/>
            <w:vAlign w:val="center"/>
          </w:tcPr>
          <w:p w14:paraId="3E65FE5B" w14:textId="45F32CCC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hyperlink r:id="rId9" w:history="1">
              <w:r w:rsidRPr="00C65A95">
                <w:rPr>
                  <w:rStyle w:val="Hyperlink"/>
                  <w:sz w:val="20"/>
                  <w:szCs w:val="20"/>
                </w:rPr>
                <w:t>K224562@nu.edu.pk</w:t>
              </w:r>
            </w:hyperlink>
          </w:p>
        </w:tc>
        <w:tc>
          <w:tcPr>
            <w:tcW w:w="1707" w:type="dxa"/>
            <w:vAlign w:val="center"/>
          </w:tcPr>
          <w:p w14:paraId="69DBAFCA" w14:textId="01AC725C" w:rsidR="00C3437B" w:rsidRDefault="00250D6E" w:rsidP="00032D7F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033318469721</w:t>
            </w:r>
          </w:p>
        </w:tc>
        <w:tc>
          <w:tcPr>
            <w:tcW w:w="1120" w:type="dxa"/>
            <w:vAlign w:val="center"/>
          </w:tcPr>
          <w:p w14:paraId="2BF3C435" w14:textId="77777777" w:rsidR="00C3437B" w:rsidRDefault="00C3437B" w:rsidP="00032D7F">
            <w:pPr>
              <w:spacing w:after="120"/>
              <w:jc w:val="center"/>
              <w:rPr>
                <w:sz w:val="20"/>
                <w:szCs w:val="20"/>
              </w:rPr>
            </w:pPr>
          </w:p>
        </w:tc>
      </w:tr>
      <w:tr w:rsidR="00C3437B" w14:paraId="0167A6CC" w14:textId="77777777" w:rsidTr="00250D6E">
        <w:trPr>
          <w:trHeight w:val="235"/>
          <w:jc w:val="center"/>
        </w:trPr>
        <w:tc>
          <w:tcPr>
            <w:tcW w:w="9922" w:type="dxa"/>
            <w:gridSpan w:val="8"/>
          </w:tcPr>
          <w:p w14:paraId="3A49D663" w14:textId="6A14BA4E" w:rsidR="00C3437B" w:rsidRDefault="00C3437B" w:rsidP="00032D7F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color w:val="0E101A"/>
                <w:sz w:val="20"/>
                <w:szCs w:val="20"/>
              </w:rPr>
              <w:t>Declaration:</w:t>
            </w:r>
            <w:r>
              <w:rPr>
                <w:sz w:val="20"/>
                <w:szCs w:val="20"/>
              </w:rPr>
              <w:t> FYP group members have cleared all prerequisite courses for FYP-I as per their degree requirements.</w:t>
            </w:r>
          </w:p>
          <w:p w14:paraId="3DB26F61" w14:textId="77777777" w:rsidR="00C3437B" w:rsidRDefault="00C3437B" w:rsidP="00032D7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</w:tc>
      </w:tr>
    </w:tbl>
    <w:p w14:paraId="7FA1F093" w14:textId="77777777" w:rsidR="00022C96" w:rsidRDefault="00022C96" w:rsidP="00022C96">
      <w:pPr>
        <w:spacing w:after="120"/>
        <w:rPr>
          <w:b/>
          <w:sz w:val="32"/>
        </w:rPr>
      </w:pPr>
    </w:p>
    <w:p w14:paraId="2340C6C5" w14:textId="118003B1" w:rsidR="00D062E2" w:rsidRPr="00C3437B" w:rsidRDefault="00022C96">
      <w:pPr>
        <w:rPr>
          <w:b/>
          <w:sz w:val="32"/>
        </w:rPr>
      </w:pPr>
      <w:r>
        <w:rPr>
          <w:b/>
          <w:sz w:val="32"/>
        </w:rPr>
        <w:br w:type="page"/>
      </w:r>
    </w:p>
    <w:p w14:paraId="07162985" w14:textId="77777777" w:rsidR="00D062E2" w:rsidRDefault="00000000">
      <w:pPr>
        <w:pStyle w:val="Title"/>
      </w:pPr>
      <w:r>
        <w:rPr>
          <w:rFonts w:ascii="Times New Roman" w:hAnsi="Times New Roman"/>
          <w:b/>
          <w:sz w:val="32"/>
        </w:rPr>
        <w:lastRenderedPageBreak/>
        <w:t>Project Abstract</w:t>
      </w:r>
    </w:p>
    <w:p w14:paraId="78437E66" w14:textId="7F65CC6E" w:rsidR="00D062E2" w:rsidRDefault="00000000" w:rsidP="00250D6E">
      <w:pPr>
        <w:jc w:val="both"/>
      </w:pPr>
      <w:r>
        <w:t>OmniTrack AI is a professional-grade retail analytics platform engineered to transform standard surveillance feeds into actionable business intelligence while maintaining a hardened security posture. In modern retail environments, CCTV cameras serve primarily as passive security tools with minimal contribution to operational insights. OmniTrack addresses this gap by deploying State-of-the-Art (SOTA) Computer Vision techniques, specifically the Ultralytics framework (YOLOv8/v11) for real-time person detection, PyTorch-based Torchreid for Global Re-Identification (Re-ID), and a suite of specialized analytics modules</w:t>
      </w:r>
      <w:r w:rsidR="00E96EB6">
        <w:t xml:space="preserve"> </w:t>
      </w:r>
      <w:r>
        <w:t>including video synopsis generation, shelf engagement and top-selling product detection, fire and smoke detection for safety compliance, crowd density estimation, checkout counter analytics, and customer emotion recognition.</w:t>
      </w:r>
      <w:r>
        <w:br/>
      </w:r>
      <w:r>
        <w:br/>
        <w:t>Deep learning feature vectors (128-d or 512-d embeddings) are extracted from each detected person and stored in a pgvector-enhanced PostgreSQL database, enabling high-speed cosine similarity searches with sub-100ms retrieval latency for cross-camera identity matching. Beyond customer tracking, the platform provides a comprehensive operational intelligence layer: a Video Synopsis module condenses hours of surveillance footage into compact summaries; shelf-facing cameras analyze product interaction zones; a fire and smoke detection module ensures real-time safety monitoring; crowd density estimation classifies zones as crowded or uncrowded; checkout counter analytics track queue lengths and throughput; and a facial emotion recognition module gauges customer sentiment. The project follows a phased development across two semesters: FYP-I focuses on building and validating core AI modules and extended analytics; FYP-II delivers the fully integrated production-ready system. To satisfy BS Cybersecurity curriculum demands, the project implements a Decoupled Security Pipeline with SHA-256 hashing for tamper-evident audit trails, AES-256 encryption, and adversarial robustness evaluation using the Adversarial Robustness Toolbox (ART). The backend is powered by FastAPI and the frontend delivers real-time dashboards for all analytics modules.</w:t>
      </w:r>
    </w:p>
    <w:p w14:paraId="5054F9E7" w14:textId="77777777" w:rsidR="00D062E2" w:rsidRDefault="00D062E2" w:rsidP="00250D6E">
      <w:pPr>
        <w:jc w:val="both"/>
      </w:pPr>
    </w:p>
    <w:p w14:paraId="6703EDA7" w14:textId="77777777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t>1 Introduction</w:t>
      </w:r>
    </w:p>
    <w:p w14:paraId="1CC11E99" w14:textId="36AF011C" w:rsidR="00D062E2" w:rsidRDefault="00000000" w:rsidP="00250D6E">
      <w:pPr>
        <w:jc w:val="both"/>
      </w:pPr>
      <w:r>
        <w:t>The retail industry is undergoing a digital transformation where physical operations increasingly rely on data-driven decision-making. Despite the widespread deployment of CCTV infrastructure in retail stores, the vast majority of video feeds remain underutilized</w:t>
      </w:r>
      <w:r w:rsidR="00E96EB6">
        <w:t xml:space="preserve"> </w:t>
      </w:r>
      <w:r>
        <w:t>serving only as passive recording devices for post-incident review. This represents a significant missed opportunity for extracting real-time operational intelligence such as customer flow patterns, dwell-time analytics, zone-level engagement metrics, safety monitoring, and customer sentiment analysis.</w:t>
      </w:r>
      <w:r>
        <w:br/>
      </w:r>
      <w:r>
        <w:br/>
        <w:t xml:space="preserve">OmniTrack AI aims to bridge the gap between physical retail operations and digital data </w:t>
      </w:r>
      <w:r>
        <w:lastRenderedPageBreak/>
        <w:t>analytics by developing a multi-camera intelligence suite capable of identifying and tracking individuals throughout a store environment. Beyond person tracking, the system provides a holistic operational view by generating compact video synopses for rapid footage review, analyzing shelf engagement, detecting safety hazards, monitoring crowd density, tracking checkout efficiency, and recognizing customer emotions.</w:t>
      </w:r>
    </w:p>
    <w:p w14:paraId="37BFA1E2" w14:textId="77777777" w:rsidR="00D062E2" w:rsidRDefault="00000000" w:rsidP="00250D6E">
      <w:pPr>
        <w:jc w:val="both"/>
      </w:pPr>
      <w:r>
        <w:rPr>
          <w:b/>
          <w:sz w:val="26"/>
        </w:rPr>
        <w:t>Main Sub-tasks</w:t>
      </w:r>
    </w:p>
    <w:p w14:paraId="4DB22DD2" w14:textId="77777777" w:rsidR="00D062E2" w:rsidRDefault="00000000" w:rsidP="00250D6E">
      <w:pPr>
        <w:pStyle w:val="ListBullet"/>
        <w:jc w:val="both"/>
      </w:pPr>
      <w:r>
        <w:t>Detection &amp; Tracking: Ultralytics (YOLOv8/v11) combined with ByteTrack for real-time person detection and multi-object tracking across multiple camera feeds.</w:t>
      </w:r>
    </w:p>
    <w:p w14:paraId="4794BF82" w14:textId="77777777" w:rsidR="00D062E2" w:rsidRDefault="00000000" w:rsidP="00250D6E">
      <w:pPr>
        <w:pStyle w:val="ListBullet"/>
        <w:jc w:val="both"/>
      </w:pPr>
      <w:r>
        <w:t>Global Re-Identification (Re-ID): Torchreid (PyTorch) to extract 128-d or 512-d feature embeddings for cross-camera identity matching without facial recognition.</w:t>
      </w:r>
    </w:p>
    <w:p w14:paraId="3083BF7C" w14:textId="77777777" w:rsidR="00D062E2" w:rsidRDefault="00000000" w:rsidP="00250D6E">
      <w:pPr>
        <w:pStyle w:val="ListBullet"/>
        <w:jc w:val="both"/>
      </w:pPr>
      <w:r>
        <w:t>Video Synopsis: Condensing hours of surveillance footage into compact video summaries by extracting and temporally compositing segments containing moving objects.</w:t>
      </w:r>
    </w:p>
    <w:p w14:paraId="4955C90B" w14:textId="77777777" w:rsidR="00D062E2" w:rsidRDefault="00000000" w:rsidP="00250D6E">
      <w:pPr>
        <w:pStyle w:val="ListBullet"/>
        <w:jc w:val="both"/>
      </w:pPr>
      <w:r>
        <w:t>Vector Search &amp; Storage: PostgreSQL with pgvector extension for embeddings and cosine similarity search (IVFFlat/HNSW) for sub-100ms retrieval latency.</w:t>
      </w:r>
    </w:p>
    <w:p w14:paraId="7B0E9265" w14:textId="77777777" w:rsidR="00D062E2" w:rsidRDefault="00000000" w:rsidP="00250D6E">
      <w:pPr>
        <w:pStyle w:val="ListBullet"/>
        <w:jc w:val="both"/>
      </w:pPr>
      <w:r>
        <w:t>Shelf Engagement &amp; Top-Selling Detection: Zone-based dwell-time analysis to identify high-engagement and top-selling product zones.</w:t>
      </w:r>
    </w:p>
    <w:p w14:paraId="79132001" w14:textId="77777777" w:rsidR="00D062E2" w:rsidRDefault="00000000" w:rsidP="00250D6E">
      <w:pPr>
        <w:pStyle w:val="ListBullet"/>
        <w:jc w:val="both"/>
      </w:pPr>
      <w:r>
        <w:t>Fire &amp; Smoke Detection: Custom-trained YOLO model for real-time safety monitoring with instant alerts.</w:t>
      </w:r>
    </w:p>
    <w:p w14:paraId="6DBFB52E" w14:textId="77777777" w:rsidR="00D062E2" w:rsidRDefault="00000000" w:rsidP="00250D6E">
      <w:pPr>
        <w:pStyle w:val="ListBullet"/>
        <w:jc w:val="both"/>
      </w:pPr>
      <w:r>
        <w:t>Crowd Density Analysis: Zone-level person count and area-based thresholds to classify regions as crowded or uncrowded.</w:t>
      </w:r>
    </w:p>
    <w:p w14:paraId="6E96986C" w14:textId="77777777" w:rsidR="00D062E2" w:rsidRDefault="00000000" w:rsidP="00250D6E">
      <w:pPr>
        <w:pStyle w:val="ListBullet"/>
        <w:jc w:val="both"/>
      </w:pPr>
      <w:r>
        <w:t>Checkout Counter Analytics: Queue lengths, average service time per customer, and order throughput metrics.</w:t>
      </w:r>
    </w:p>
    <w:p w14:paraId="22626B09" w14:textId="77777777" w:rsidR="00D062E2" w:rsidRDefault="00000000" w:rsidP="00250D6E">
      <w:pPr>
        <w:pStyle w:val="ListBullet"/>
        <w:jc w:val="both"/>
      </w:pPr>
      <w:r>
        <w:t>Emotion Recognition: DeepFace/FER for customer sentiment (happy, neutral, frustrated, etc.) across store zones.</w:t>
      </w:r>
    </w:p>
    <w:p w14:paraId="34B0FF3A" w14:textId="77777777" w:rsidR="00D062E2" w:rsidRDefault="00000000" w:rsidP="00250D6E">
      <w:pPr>
        <w:pStyle w:val="ListBullet"/>
        <w:jc w:val="both"/>
      </w:pPr>
      <w:r>
        <w:t>Secure Backend: FastAPI-based asynchronous backend with JWT authentication, SHA-256 hashing, and AES-256 encryption.</w:t>
      </w:r>
    </w:p>
    <w:p w14:paraId="053C2E70" w14:textId="77777777" w:rsidR="00D062E2" w:rsidRDefault="00000000" w:rsidP="00250D6E">
      <w:pPr>
        <w:pStyle w:val="ListBullet"/>
        <w:jc w:val="both"/>
      </w:pPr>
      <w:r>
        <w:t>Visualization Dashboard: React.js frontend with Recharts and Tailwind CSS for real-time dashboards and security audit logs.</w:t>
      </w:r>
    </w:p>
    <w:p w14:paraId="70CE3469" w14:textId="77777777" w:rsidR="00D062E2" w:rsidRDefault="00D062E2" w:rsidP="00250D6E">
      <w:pPr>
        <w:jc w:val="both"/>
      </w:pPr>
    </w:p>
    <w:p w14:paraId="31BD830D" w14:textId="77777777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t>2 Success Criterion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2"/>
        <w:gridCol w:w="2238"/>
        <w:gridCol w:w="4539"/>
      </w:tblGrid>
      <w:tr w:rsidR="00022C96" w14:paraId="2CF892FB" w14:textId="77777777" w:rsidTr="00022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E595A92" w14:textId="77777777" w:rsidR="00022C96" w:rsidRDefault="00022C96" w:rsidP="00250D6E">
            <w:pPr>
              <w:jc w:val="both"/>
            </w:pPr>
            <w:r>
              <w:t>Metric</w:t>
            </w:r>
          </w:p>
        </w:tc>
        <w:tc>
          <w:tcPr>
            <w:tcW w:w="2257" w:type="dxa"/>
          </w:tcPr>
          <w:p w14:paraId="54F46C81" w14:textId="77777777" w:rsidR="00022C96" w:rsidRDefault="00022C96" w:rsidP="00250D6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4594" w:type="dxa"/>
          </w:tcPr>
          <w:p w14:paraId="3FF3660F" w14:textId="77777777" w:rsidR="00022C96" w:rsidRDefault="00022C96" w:rsidP="00250D6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of Evaluation</w:t>
            </w:r>
          </w:p>
        </w:tc>
      </w:tr>
      <w:tr w:rsidR="00022C96" w14:paraId="3DAA704F" w14:textId="77777777" w:rsidTr="00022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72B849E" w14:textId="77777777" w:rsidR="00022C96" w:rsidRDefault="00022C96" w:rsidP="00250D6E">
            <w:pPr>
              <w:jc w:val="both"/>
            </w:pPr>
            <w:r>
              <w:t>Search Latency</w:t>
            </w:r>
          </w:p>
        </w:tc>
        <w:tc>
          <w:tcPr>
            <w:tcW w:w="2257" w:type="dxa"/>
          </w:tcPr>
          <w:p w14:paraId="3B8B8EA5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100ms retrieval</w:t>
            </w:r>
          </w:p>
        </w:tc>
        <w:tc>
          <w:tcPr>
            <w:tcW w:w="4594" w:type="dxa"/>
          </w:tcPr>
          <w:p w14:paraId="73EC2355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pgvector cosine similarity queries on IVFFlat/HNSW</w:t>
            </w:r>
          </w:p>
        </w:tc>
      </w:tr>
      <w:tr w:rsidR="00022C96" w14:paraId="71F03B7F" w14:textId="77777777" w:rsidTr="00022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EA35B11" w14:textId="77777777" w:rsidR="00022C96" w:rsidRDefault="00022C96" w:rsidP="00250D6E">
            <w:pPr>
              <w:jc w:val="both"/>
            </w:pPr>
            <w:r>
              <w:t>Detection Accuracy</w:t>
            </w:r>
          </w:p>
        </w:tc>
        <w:tc>
          <w:tcPr>
            <w:tcW w:w="2257" w:type="dxa"/>
          </w:tcPr>
          <w:p w14:paraId="6BE9893E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85% mAP</w:t>
            </w:r>
          </w:p>
        </w:tc>
        <w:tc>
          <w:tcPr>
            <w:tcW w:w="4594" w:type="dxa"/>
          </w:tcPr>
          <w:p w14:paraId="79430934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YOLOv8/v11 on COCO, custom retail dataset</w:t>
            </w:r>
          </w:p>
        </w:tc>
      </w:tr>
      <w:tr w:rsidR="00022C96" w14:paraId="71F5FCAA" w14:textId="77777777" w:rsidTr="00022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8277877" w14:textId="77777777" w:rsidR="00022C96" w:rsidRDefault="00022C96" w:rsidP="00250D6E">
            <w:pPr>
              <w:jc w:val="both"/>
            </w:pPr>
            <w:r>
              <w:t>Re-ID Accuracy</w:t>
            </w:r>
          </w:p>
        </w:tc>
        <w:tc>
          <w:tcPr>
            <w:tcW w:w="2257" w:type="dxa"/>
          </w:tcPr>
          <w:p w14:paraId="0D45347E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70% Rank-1</w:t>
            </w:r>
          </w:p>
        </w:tc>
        <w:tc>
          <w:tcPr>
            <w:tcW w:w="4594" w:type="dxa"/>
          </w:tcPr>
          <w:p w14:paraId="32FB6F49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Market-1501, Torchreid embeddings</w:t>
            </w:r>
          </w:p>
        </w:tc>
      </w:tr>
      <w:tr w:rsidR="00022C96" w14:paraId="07235917" w14:textId="77777777" w:rsidTr="00022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4EAEEE3" w14:textId="77777777" w:rsidR="00022C96" w:rsidRDefault="00022C96" w:rsidP="00250D6E">
            <w:pPr>
              <w:jc w:val="both"/>
            </w:pPr>
            <w:r>
              <w:t>Video Synopsis</w:t>
            </w:r>
          </w:p>
        </w:tc>
        <w:tc>
          <w:tcPr>
            <w:tcW w:w="2257" w:type="dxa"/>
          </w:tcPr>
          <w:p w14:paraId="43DB27F2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10x compression</w:t>
            </w:r>
          </w:p>
        </w:tc>
        <w:tc>
          <w:tcPr>
            <w:tcW w:w="4594" w:type="dxa"/>
          </w:tcPr>
          <w:p w14:paraId="49985292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Hours condensed to summaries preserving moving-object events</w:t>
            </w:r>
          </w:p>
        </w:tc>
      </w:tr>
      <w:tr w:rsidR="00022C96" w14:paraId="70F6E4D0" w14:textId="77777777" w:rsidTr="00022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21D79EE" w14:textId="77777777" w:rsidR="00022C96" w:rsidRDefault="00022C96" w:rsidP="00250D6E">
            <w:pPr>
              <w:jc w:val="both"/>
            </w:pPr>
            <w:r>
              <w:t>Fire/Smoke Detection</w:t>
            </w:r>
          </w:p>
        </w:tc>
        <w:tc>
          <w:tcPr>
            <w:tcW w:w="2257" w:type="dxa"/>
          </w:tcPr>
          <w:p w14:paraId="6FDB909A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90% precision, &lt; 5% FPR</w:t>
            </w:r>
          </w:p>
        </w:tc>
        <w:tc>
          <w:tcPr>
            <w:tcW w:w="4594" w:type="dxa"/>
          </w:tcPr>
          <w:p w14:paraId="55474893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YOLO on fire/smoke benchmarks</w:t>
            </w:r>
          </w:p>
        </w:tc>
      </w:tr>
      <w:tr w:rsidR="00022C96" w14:paraId="218B9B2E" w14:textId="77777777" w:rsidTr="00022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AB4FF9D" w14:textId="77777777" w:rsidR="00022C96" w:rsidRDefault="00022C96" w:rsidP="00250D6E">
            <w:pPr>
              <w:jc w:val="both"/>
            </w:pPr>
            <w:r>
              <w:lastRenderedPageBreak/>
              <w:t>Crowd Classification</w:t>
            </w:r>
          </w:p>
        </w:tc>
        <w:tc>
          <w:tcPr>
            <w:tcW w:w="2257" w:type="dxa"/>
          </w:tcPr>
          <w:p w14:paraId="1CBF1436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85% accuracy</w:t>
            </w:r>
          </w:p>
        </w:tc>
        <w:tc>
          <w:tcPr>
            <w:tcW w:w="4594" w:type="dxa"/>
          </w:tcPr>
          <w:p w14:paraId="69771DDA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Zone-level crowded/uncrowded vs ground truth</w:t>
            </w:r>
          </w:p>
        </w:tc>
      </w:tr>
      <w:tr w:rsidR="00022C96" w14:paraId="656CE43A" w14:textId="77777777" w:rsidTr="00022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3CCFF05" w14:textId="77777777" w:rsidR="00022C96" w:rsidRDefault="00022C96" w:rsidP="00250D6E">
            <w:pPr>
              <w:jc w:val="both"/>
            </w:pPr>
            <w:r>
              <w:t>Checkout Metrics</w:t>
            </w:r>
          </w:p>
        </w:tc>
        <w:tc>
          <w:tcPr>
            <w:tcW w:w="2257" w:type="dxa"/>
          </w:tcPr>
          <w:p w14:paraId="6A6004FB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Queue length ±1 person</w:t>
            </w:r>
          </w:p>
        </w:tc>
        <w:tc>
          <w:tcPr>
            <w:tcW w:w="4594" w:type="dxa"/>
          </w:tcPr>
          <w:p w14:paraId="00AC0ACC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counting on sample checkout footage</w:t>
            </w:r>
          </w:p>
        </w:tc>
      </w:tr>
      <w:tr w:rsidR="00022C96" w14:paraId="36A86DC0" w14:textId="77777777" w:rsidTr="00022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D7C6428" w14:textId="77777777" w:rsidR="00022C96" w:rsidRDefault="00022C96" w:rsidP="00250D6E">
            <w:pPr>
              <w:jc w:val="both"/>
            </w:pPr>
            <w:r>
              <w:t>Emotion Recognition</w:t>
            </w:r>
          </w:p>
        </w:tc>
        <w:tc>
          <w:tcPr>
            <w:tcW w:w="2257" w:type="dxa"/>
          </w:tcPr>
          <w:p w14:paraId="481B1943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70% accuracy</w:t>
            </w:r>
          </w:p>
        </w:tc>
        <w:tc>
          <w:tcPr>
            <w:tcW w:w="4594" w:type="dxa"/>
          </w:tcPr>
          <w:p w14:paraId="52A50B29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FER-2013, DeepFace/FER</w:t>
            </w:r>
          </w:p>
        </w:tc>
      </w:tr>
      <w:tr w:rsidR="00022C96" w14:paraId="4C5657C4" w14:textId="77777777" w:rsidTr="00022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6873A29" w14:textId="77777777" w:rsidR="00022C96" w:rsidRDefault="00022C96" w:rsidP="00250D6E">
            <w:pPr>
              <w:jc w:val="both"/>
            </w:pPr>
            <w:r>
              <w:t>Integrity Verification</w:t>
            </w:r>
          </w:p>
        </w:tc>
        <w:tc>
          <w:tcPr>
            <w:tcW w:w="2257" w:type="dxa"/>
          </w:tcPr>
          <w:p w14:paraId="3CCF27D0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tamper detection</w:t>
            </w:r>
          </w:p>
        </w:tc>
        <w:tc>
          <w:tcPr>
            <w:tcW w:w="4594" w:type="dxa"/>
          </w:tcPr>
          <w:p w14:paraId="72372635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SHA-256 chain verification</w:t>
            </w:r>
          </w:p>
        </w:tc>
      </w:tr>
      <w:tr w:rsidR="00022C96" w14:paraId="235F9721" w14:textId="77777777" w:rsidTr="00022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771C9C7" w14:textId="77777777" w:rsidR="00022C96" w:rsidRDefault="00022C96" w:rsidP="00250D6E">
            <w:pPr>
              <w:jc w:val="both"/>
            </w:pPr>
            <w:r>
              <w:t>Throughput</w:t>
            </w:r>
          </w:p>
        </w:tc>
        <w:tc>
          <w:tcPr>
            <w:tcW w:w="2257" w:type="dxa"/>
          </w:tcPr>
          <w:p w14:paraId="5356AD62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20+ FPS</w:t>
            </w:r>
          </w:p>
        </w:tc>
        <w:tc>
          <w:tcPr>
            <w:tcW w:w="4594" w:type="dxa"/>
          </w:tcPr>
          <w:p w14:paraId="3F467D7D" w14:textId="77777777" w:rsidR="00022C96" w:rsidRDefault="00022C96" w:rsidP="00250D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Multi-camera via FastAPI async</w:t>
            </w:r>
          </w:p>
        </w:tc>
      </w:tr>
      <w:tr w:rsidR="00022C96" w14:paraId="6DB1F8EA" w14:textId="77777777" w:rsidTr="00022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5358902" w14:textId="77777777" w:rsidR="00022C96" w:rsidRDefault="00022C96" w:rsidP="00250D6E">
            <w:pPr>
              <w:jc w:val="both"/>
            </w:pPr>
            <w:r>
              <w:t>Adversarial Robustness</w:t>
            </w:r>
          </w:p>
        </w:tc>
        <w:tc>
          <w:tcPr>
            <w:tcW w:w="2257" w:type="dxa"/>
          </w:tcPr>
          <w:p w14:paraId="11D5D82A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Documented resilience</w:t>
            </w:r>
          </w:p>
        </w:tc>
        <w:tc>
          <w:tcPr>
            <w:tcW w:w="4594" w:type="dxa"/>
          </w:tcPr>
          <w:p w14:paraId="53D26CD8" w14:textId="77777777" w:rsidR="00022C96" w:rsidRDefault="00022C96" w:rsidP="00250D6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FGSM, PGD, adversarial patch via ART</w:t>
            </w:r>
          </w:p>
        </w:tc>
      </w:tr>
    </w:tbl>
    <w:p w14:paraId="5FA71281" w14:textId="77777777" w:rsidR="00D062E2" w:rsidRDefault="00D062E2" w:rsidP="00250D6E">
      <w:pPr>
        <w:jc w:val="both"/>
      </w:pPr>
    </w:p>
    <w:p w14:paraId="277DD57A" w14:textId="77777777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t>3 Related Work</w:t>
      </w:r>
    </w:p>
    <w:p w14:paraId="21737167" w14:textId="77777777" w:rsidR="00D062E2" w:rsidRDefault="00000000" w:rsidP="00250D6E">
      <w:pPr>
        <w:jc w:val="both"/>
      </w:pPr>
      <w:r>
        <w:t>Person Detection &amp; Tracking: Redmon et al. introduced YOLO for real-time object detection [1]. Ultralytics YOLOv8 refines this with anchor-free heads [2]. Zhang et al. proposed ByteTrack for multi-object tracking [3].</w:t>
      </w:r>
      <w:r>
        <w:br/>
      </w:r>
      <w:r>
        <w:br/>
        <w:t>Person Re-Identification: Zhou et al. developed Torchreid for deep Re-ID [4]. Luo et al. proposed 'Bag of Tricks' for Re-ID [5]. Market-1501 by Zheng et al. is the standard benchmark [6].</w:t>
      </w:r>
      <w:r>
        <w:br/>
      </w:r>
      <w:r>
        <w:br/>
        <w:t>Video Synopsis: Prabhakaran et al. and Rav-Acha et al. formalized video synopsis for condensing surveillance video [20], [21].</w:t>
      </w:r>
      <w:r>
        <w:br/>
      </w:r>
      <w:r>
        <w:br/>
        <w:t>Vector Databases: Johnson et al. introduced FAISS [7]. pgvector enables native vector operations in PostgreSQL [8].</w:t>
      </w:r>
      <w:r>
        <w:br/>
      </w:r>
      <w:r>
        <w:br/>
        <w:t>Adversarial ML: Goodfellow et al. introduced FGSM [9]. Madry et al. proposed PGD [10]. ART by Nicolae et al. evaluates robustness [11].</w:t>
      </w:r>
      <w:r>
        <w:br/>
      </w:r>
      <w:r>
        <w:br/>
        <w:t>Fire &amp; Smoke: Muhammad et al. and Saeed et al. demonstrated CNN/YOLO-based fire detection [12], [13].</w:t>
      </w:r>
      <w:r>
        <w:br/>
      </w:r>
      <w:r>
        <w:br/>
        <w:t>Crowd Density: Zhang et al. introduced CSRNet [14]. Sindagi and Patel surveyed CNN-based crowd counting [15].</w:t>
      </w:r>
      <w:r>
        <w:br/>
      </w:r>
      <w:r>
        <w:br/>
        <w:t>Emotion Recognition: Mollahosseini et al. (AffectNet) and Serengil and Ozpinar (DeepFace) [16], [17].</w:t>
      </w:r>
      <w:r>
        <w:br/>
      </w:r>
      <w:r>
        <w:br/>
        <w:t>Retail Analytics: Prior work on customer behavior and shelf monitoring [18], [19]. OmniTrack advances this by integrating global Re-ID, video synopsis, multi-modal analytics, and a cryptographically secure audit trail.</w:t>
      </w:r>
    </w:p>
    <w:p w14:paraId="64D24C37" w14:textId="77777777" w:rsidR="00D062E2" w:rsidRDefault="00D062E2" w:rsidP="00250D6E">
      <w:pPr>
        <w:jc w:val="both"/>
      </w:pPr>
    </w:p>
    <w:p w14:paraId="72C2C4FA" w14:textId="77777777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t>4 Project Rationale</w:t>
      </w:r>
    </w:p>
    <w:p w14:paraId="350B9359" w14:textId="13811C46" w:rsidR="00D062E2" w:rsidRDefault="00000000" w:rsidP="00250D6E">
      <w:pPr>
        <w:jc w:val="both"/>
      </w:pPr>
      <w:r>
        <w:t>The motivation stems from two converging needs: (1) Retail Intelligence Gap</w:t>
      </w:r>
      <w:r w:rsidR="00E96EB6">
        <w:t xml:space="preserve"> </w:t>
      </w:r>
      <w:r>
        <w:t>physical stores generate enormous video data daily yet rarely leverage it for operational optimization; OmniTrack converts passive surveillance into active business intelligence. (2) Data Integrity &amp; Security</w:t>
      </w:r>
      <w:r w:rsidR="00E96EB6">
        <w:t xml:space="preserve"> </w:t>
      </w:r>
      <w:r>
        <w:t>as AI-driven analytics become prevalent, tampered data could lead to flawed decisions; OmniTrack's Decoupled Security Pipeline ensures every data point is cryptographically verifiable.</w:t>
      </w:r>
    </w:p>
    <w:p w14:paraId="18207FCC" w14:textId="77777777" w:rsidR="00D062E2" w:rsidRDefault="00000000" w:rsidP="00250D6E">
      <w:pPr>
        <w:jc w:val="both"/>
      </w:pPr>
      <w:r>
        <w:rPr>
          <w:b/>
          <w:sz w:val="26"/>
        </w:rPr>
        <w:t>4.1 Aims and Objectives</w:t>
      </w:r>
    </w:p>
    <w:p w14:paraId="31D36D02" w14:textId="43AC4761" w:rsidR="00D062E2" w:rsidRDefault="00000000" w:rsidP="00250D6E">
      <w:pPr>
        <w:jc w:val="both"/>
      </w:pPr>
      <w:r>
        <w:t>Aim: To develop a secure, AI-driven multi-camera retail analytics platform that provides comprehensive operational intelligence</w:t>
      </w:r>
      <w:r w:rsidR="00E96EB6">
        <w:t xml:space="preserve"> </w:t>
      </w:r>
      <w:r>
        <w:t>customer tracking, video synopsis, shelf analytics, safety monitoring, crowd management, checkout optimization, emotion recognition</w:t>
      </w:r>
      <w:r w:rsidR="00E96EB6">
        <w:t xml:space="preserve"> </w:t>
      </w:r>
      <w:r>
        <w:t>while maintaining cryptographic data integrity.</w:t>
      </w:r>
    </w:p>
    <w:p w14:paraId="1709AC89" w14:textId="77777777" w:rsidR="00D062E2" w:rsidRDefault="00000000" w:rsidP="00250D6E">
      <w:pPr>
        <w:pStyle w:val="ListNumber"/>
        <w:jc w:val="both"/>
      </w:pPr>
      <w:r>
        <w:t>Implement real-time person detection and multi-object tracking using YOLOv8/v11 and ByteTrack.</w:t>
      </w:r>
    </w:p>
    <w:p w14:paraId="692CD032" w14:textId="77777777" w:rsidR="00D062E2" w:rsidRDefault="00000000" w:rsidP="00250D6E">
      <w:pPr>
        <w:pStyle w:val="ListNumber"/>
        <w:jc w:val="both"/>
      </w:pPr>
      <w:r>
        <w:t>Deploy global Re-Identification using Torchreid to match individuals across camera feeds.</w:t>
      </w:r>
    </w:p>
    <w:p w14:paraId="773BF27D" w14:textId="77777777" w:rsidR="00D062E2" w:rsidRDefault="00000000" w:rsidP="00250D6E">
      <w:pPr>
        <w:pStyle w:val="ListNumber"/>
        <w:jc w:val="both"/>
      </w:pPr>
      <w:r>
        <w:t>Implement Video Synopsis engine for compact, reviewable summaries.</w:t>
      </w:r>
    </w:p>
    <w:p w14:paraId="51D2ADEE" w14:textId="77777777" w:rsidR="00D062E2" w:rsidRDefault="00000000" w:rsidP="00250D6E">
      <w:pPr>
        <w:pStyle w:val="ListNumber"/>
        <w:jc w:val="both"/>
      </w:pPr>
      <w:r>
        <w:t>Build vector search infrastructure using pgvector for sub-100ms cross-camera matching.</w:t>
      </w:r>
    </w:p>
    <w:p w14:paraId="1A675B81" w14:textId="77777777" w:rsidR="00D062E2" w:rsidRDefault="00000000" w:rsidP="00250D6E">
      <w:pPr>
        <w:pStyle w:val="ListNumber"/>
        <w:jc w:val="both"/>
      </w:pPr>
      <w:r>
        <w:t>Develop shelf engagement analytics for top-selling zones.</w:t>
      </w:r>
    </w:p>
    <w:p w14:paraId="0A2E27C0" w14:textId="77777777" w:rsidR="00D062E2" w:rsidRDefault="00000000" w:rsidP="00250D6E">
      <w:pPr>
        <w:pStyle w:val="ListNumber"/>
        <w:jc w:val="both"/>
      </w:pPr>
      <w:r>
        <w:t>Implement fire and smoke detection with custom-trained YOLO.</w:t>
      </w:r>
    </w:p>
    <w:p w14:paraId="27B7B9F5" w14:textId="77777777" w:rsidR="00D062E2" w:rsidRDefault="00000000" w:rsidP="00250D6E">
      <w:pPr>
        <w:pStyle w:val="ListNumber"/>
        <w:jc w:val="both"/>
      </w:pPr>
      <w:r>
        <w:t>Build crowd density estimation (crowded/uncrowded zone classification).</w:t>
      </w:r>
    </w:p>
    <w:p w14:paraId="4E65B13D" w14:textId="77777777" w:rsidR="00D062E2" w:rsidRDefault="00000000" w:rsidP="00250D6E">
      <w:pPr>
        <w:pStyle w:val="ListNumber"/>
        <w:jc w:val="both"/>
      </w:pPr>
      <w:r>
        <w:t>Develop checkout counter analytics (queue length, service times, throughput).</w:t>
      </w:r>
    </w:p>
    <w:p w14:paraId="2E4D44B5" w14:textId="77777777" w:rsidR="00D062E2" w:rsidRDefault="00000000" w:rsidP="00250D6E">
      <w:pPr>
        <w:pStyle w:val="ListNumber"/>
        <w:jc w:val="both"/>
      </w:pPr>
      <w:r>
        <w:t>Integrate facial emotion recognition using DeepFace/FER.</w:t>
      </w:r>
    </w:p>
    <w:p w14:paraId="65519B89" w14:textId="77777777" w:rsidR="00D062E2" w:rsidRDefault="00000000" w:rsidP="00250D6E">
      <w:pPr>
        <w:pStyle w:val="ListNumber"/>
        <w:jc w:val="both"/>
      </w:pPr>
      <w:r>
        <w:t>Design Decoupled Security Pipeline with SHA-256 and AES-256.</w:t>
      </w:r>
    </w:p>
    <w:p w14:paraId="06C8B110" w14:textId="77777777" w:rsidR="00D062E2" w:rsidRDefault="00000000" w:rsidP="00250D6E">
      <w:pPr>
        <w:pStyle w:val="ListNumber"/>
        <w:jc w:val="both"/>
      </w:pPr>
      <w:r>
        <w:t>Evaluate detection model resilience against adversarial attacks (ART).</w:t>
      </w:r>
    </w:p>
    <w:p w14:paraId="5C3D6191" w14:textId="77777777" w:rsidR="00D062E2" w:rsidRDefault="00000000" w:rsidP="00250D6E">
      <w:pPr>
        <w:pStyle w:val="ListNumber"/>
        <w:jc w:val="both"/>
      </w:pPr>
      <w:r>
        <w:t>Develop React.js dashboard for all analytics modules and audit logs.</w:t>
      </w:r>
    </w:p>
    <w:p w14:paraId="64779B82" w14:textId="77777777" w:rsidR="00022C96" w:rsidRDefault="00022C96" w:rsidP="00250D6E">
      <w:pPr>
        <w:jc w:val="both"/>
        <w:rPr>
          <w:b/>
          <w:sz w:val="26"/>
        </w:rPr>
      </w:pPr>
    </w:p>
    <w:p w14:paraId="39D4DEB4" w14:textId="0EAED6EB" w:rsidR="00D062E2" w:rsidRDefault="00000000" w:rsidP="00250D6E">
      <w:pPr>
        <w:jc w:val="both"/>
      </w:pPr>
      <w:r>
        <w:rPr>
          <w:b/>
          <w:sz w:val="26"/>
        </w:rPr>
        <w:t>4.2 Scope of the Project</w:t>
      </w:r>
    </w:p>
    <w:p w14:paraId="7DC17013" w14:textId="77777777" w:rsidR="00250D6E" w:rsidRPr="00250D6E" w:rsidRDefault="00250D6E" w:rsidP="00250D6E">
      <w:pPr>
        <w:jc w:val="both"/>
      </w:pPr>
      <w:r w:rsidRPr="00250D6E">
        <w:t xml:space="preserve">The proposed system delivers a comprehensive, end-to-end intelligent video analytics suite designed for high-stakes environments. The technical scope encompasses </w:t>
      </w:r>
      <w:r w:rsidRPr="00250D6E">
        <w:rPr>
          <w:b/>
          <w:bCs/>
        </w:rPr>
        <w:t>real-time person detection and multi-object tracking</w:t>
      </w:r>
      <w:r w:rsidRPr="00250D6E">
        <w:t xml:space="preserve">, supplemented by </w:t>
      </w:r>
      <w:r w:rsidRPr="00250D6E">
        <w:rPr>
          <w:b/>
          <w:bCs/>
        </w:rPr>
        <w:t>cross-camera Re-Identification (Re-ID)</w:t>
      </w:r>
      <w:r w:rsidRPr="00250D6E">
        <w:t xml:space="preserve"> to maintain identity persistence across expansive facilities.</w:t>
      </w:r>
    </w:p>
    <w:p w14:paraId="00F58CEE" w14:textId="77777777" w:rsidR="00250D6E" w:rsidRPr="00250D6E" w:rsidRDefault="00250D6E" w:rsidP="00250D6E">
      <w:pPr>
        <w:jc w:val="both"/>
      </w:pPr>
      <w:r w:rsidRPr="00250D6E">
        <w:t xml:space="preserve">To optimize forensic review, the system includes </w:t>
      </w:r>
      <w:r w:rsidRPr="00250D6E">
        <w:rPr>
          <w:b/>
          <w:bCs/>
        </w:rPr>
        <w:t>Video Synopsis generation</w:t>
      </w:r>
      <w:r w:rsidRPr="00250D6E">
        <w:t xml:space="preserve">, condensing hours of footage into searchable activity tubes. The backend utilizes </w:t>
      </w:r>
      <w:r w:rsidRPr="00250D6E">
        <w:rPr>
          <w:b/>
          <w:bCs/>
        </w:rPr>
        <w:t xml:space="preserve">PostgreSQL with </w:t>
      </w:r>
      <w:proofErr w:type="spellStart"/>
      <w:r w:rsidRPr="00250D6E">
        <w:rPr>
          <w:b/>
          <w:bCs/>
        </w:rPr>
        <w:t>pgvector</w:t>
      </w:r>
      <w:proofErr w:type="spellEnd"/>
      <w:r w:rsidRPr="00250D6E">
        <w:t xml:space="preserve"> for high-performance similarity searches, powering specialized modules for </w:t>
      </w:r>
      <w:r w:rsidRPr="00250D6E">
        <w:rPr>
          <w:b/>
          <w:bCs/>
        </w:rPr>
        <w:t>shelf engagement</w:t>
      </w:r>
      <w:r w:rsidRPr="00250D6E">
        <w:t xml:space="preserve">, </w:t>
      </w:r>
      <w:r w:rsidRPr="00250D6E">
        <w:rPr>
          <w:b/>
          <w:bCs/>
        </w:rPr>
        <w:t>top-selling product detection</w:t>
      </w:r>
      <w:r w:rsidRPr="00250D6E">
        <w:t xml:space="preserve">, </w:t>
      </w:r>
      <w:r w:rsidRPr="00250D6E">
        <w:rPr>
          <w:b/>
          <w:bCs/>
        </w:rPr>
        <w:t>checkout analytics</w:t>
      </w:r>
      <w:r w:rsidRPr="00250D6E">
        <w:t xml:space="preserve"> (queue length and throughput), and </w:t>
      </w:r>
      <w:r w:rsidRPr="00250D6E">
        <w:rPr>
          <w:b/>
          <w:bCs/>
        </w:rPr>
        <w:t>crowd density monitoring</w:t>
      </w:r>
      <w:r w:rsidRPr="00250D6E">
        <w:t>.</w:t>
      </w:r>
    </w:p>
    <w:p w14:paraId="0C08B16A" w14:textId="411D2970" w:rsidR="00250D6E" w:rsidRDefault="00250D6E" w:rsidP="00250D6E">
      <w:pPr>
        <w:jc w:val="both"/>
      </w:pPr>
      <w:r w:rsidRPr="00250D6E">
        <w:lastRenderedPageBreak/>
        <w:t xml:space="preserve">Safety and behavioral intelligence are integrated via parallel streams for </w:t>
      </w:r>
      <w:r w:rsidRPr="00250D6E">
        <w:rPr>
          <w:b/>
          <w:bCs/>
        </w:rPr>
        <w:t>fire and smoke detection</w:t>
      </w:r>
      <w:r w:rsidRPr="00250D6E">
        <w:t xml:space="preserve"> and </w:t>
      </w:r>
      <w:r w:rsidRPr="00250D6E">
        <w:rPr>
          <w:b/>
          <w:bCs/>
        </w:rPr>
        <w:t>emotion recognition</w:t>
      </w:r>
      <w:r w:rsidRPr="00250D6E">
        <w:t xml:space="preserve"> (FER). Security is prioritized through a "Privacy-by-Design" approach, featuring </w:t>
      </w:r>
      <w:r w:rsidRPr="00250D6E">
        <w:rPr>
          <w:b/>
          <w:bCs/>
        </w:rPr>
        <w:t>SHA-256 audit trails</w:t>
      </w:r>
      <w:r w:rsidRPr="00250D6E">
        <w:t xml:space="preserve">, </w:t>
      </w:r>
      <w:r w:rsidRPr="00250D6E">
        <w:rPr>
          <w:b/>
          <w:bCs/>
        </w:rPr>
        <w:t>AES-256 metadata encryption</w:t>
      </w:r>
      <w:r w:rsidRPr="00250D6E">
        <w:t xml:space="preserve">, and </w:t>
      </w:r>
      <w:r w:rsidRPr="00250D6E">
        <w:rPr>
          <w:b/>
          <w:bCs/>
        </w:rPr>
        <w:t>adversarial robustness evaluation</w:t>
      </w:r>
      <w:r w:rsidRPr="00250D6E">
        <w:t xml:space="preserve"> to protect against model manipulation. The architecture is delivered via a </w:t>
      </w:r>
      <w:proofErr w:type="spellStart"/>
      <w:r w:rsidRPr="00250D6E">
        <w:rPr>
          <w:b/>
          <w:bCs/>
        </w:rPr>
        <w:t>FastAPI</w:t>
      </w:r>
      <w:proofErr w:type="spellEnd"/>
      <w:r w:rsidRPr="00250D6E">
        <w:rPr>
          <w:b/>
          <w:bCs/>
        </w:rPr>
        <w:t xml:space="preserve"> backend</w:t>
      </w:r>
      <w:r w:rsidRPr="00250D6E">
        <w:t xml:space="preserve"> secured by </w:t>
      </w:r>
      <w:r w:rsidRPr="00250D6E">
        <w:rPr>
          <w:b/>
          <w:bCs/>
        </w:rPr>
        <w:t>JWT authentication</w:t>
      </w:r>
      <w:r w:rsidRPr="00250D6E">
        <w:t xml:space="preserve">, a dynamic </w:t>
      </w:r>
      <w:r w:rsidRPr="00250D6E">
        <w:rPr>
          <w:b/>
          <w:bCs/>
        </w:rPr>
        <w:t>React.js dashboard</w:t>
      </w:r>
      <w:r w:rsidRPr="00250D6E">
        <w:t xml:space="preserve">, and a fully </w:t>
      </w:r>
      <w:proofErr w:type="spellStart"/>
      <w:r w:rsidRPr="00250D6E">
        <w:rPr>
          <w:b/>
          <w:bCs/>
        </w:rPr>
        <w:t>Dockerized</w:t>
      </w:r>
      <w:proofErr w:type="spellEnd"/>
      <w:r w:rsidRPr="00250D6E">
        <w:rPr>
          <w:b/>
          <w:bCs/>
        </w:rPr>
        <w:t xml:space="preserve"> deployment</w:t>
      </w:r>
      <w:r w:rsidRPr="00250D6E">
        <w:t xml:space="preserve"> orchestrated with </w:t>
      </w:r>
      <w:r w:rsidRPr="00250D6E">
        <w:rPr>
          <w:b/>
          <w:bCs/>
        </w:rPr>
        <w:t>Nginx</w:t>
      </w:r>
      <w:r w:rsidRPr="00250D6E">
        <w:t xml:space="preserve"> for scalable, production-ready performance.</w:t>
      </w:r>
    </w:p>
    <w:p w14:paraId="58738868" w14:textId="77777777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t>5 Proposed Methodology and Architecture</w:t>
      </w:r>
    </w:p>
    <w:p w14:paraId="58D5551B" w14:textId="77777777" w:rsidR="00250D6E" w:rsidRPr="00250D6E" w:rsidRDefault="00250D6E" w:rsidP="00250D6E">
      <w:pPr>
        <w:jc w:val="both"/>
        <w:rPr>
          <w:b/>
          <w:bCs/>
        </w:rPr>
      </w:pPr>
      <w:r w:rsidRPr="00250D6E">
        <w:rPr>
          <w:b/>
          <w:bCs/>
        </w:rPr>
        <w:t>1. Core Perception Engine</w:t>
      </w:r>
    </w:p>
    <w:p w14:paraId="0B2ECE72" w14:textId="77777777" w:rsidR="00250D6E" w:rsidRPr="00250D6E" w:rsidRDefault="00250D6E" w:rsidP="00250D6E">
      <w:pPr>
        <w:jc w:val="both"/>
      </w:pPr>
      <w:r w:rsidRPr="00250D6E">
        <w:t>The foundation of the system, focusing on data acquisition and object persistence.</w:t>
      </w:r>
    </w:p>
    <w:p w14:paraId="1DB29287" w14:textId="77777777" w:rsidR="00250D6E" w:rsidRPr="00250D6E" w:rsidRDefault="00250D6E" w:rsidP="00250D6E">
      <w:pPr>
        <w:numPr>
          <w:ilvl w:val="0"/>
          <w:numId w:val="10"/>
        </w:numPr>
        <w:jc w:val="both"/>
      </w:pPr>
      <w:r w:rsidRPr="00250D6E">
        <w:rPr>
          <w:b/>
          <w:bCs/>
        </w:rPr>
        <w:t>Ingestion:</w:t>
      </w:r>
      <w:r w:rsidRPr="00250D6E">
        <w:t xml:space="preserve"> </w:t>
      </w:r>
      <w:r w:rsidRPr="00250D6E">
        <w:rPr>
          <w:b/>
          <w:bCs/>
        </w:rPr>
        <w:t>OpenCV</w:t>
      </w:r>
      <w:r w:rsidRPr="00250D6E">
        <w:t xml:space="preserve"> captures high-frequency RTSP/SDK video frames.</w:t>
      </w:r>
    </w:p>
    <w:p w14:paraId="66AC17D6" w14:textId="77777777" w:rsidR="00250D6E" w:rsidRPr="00250D6E" w:rsidRDefault="00250D6E" w:rsidP="00250D6E">
      <w:pPr>
        <w:numPr>
          <w:ilvl w:val="0"/>
          <w:numId w:val="10"/>
        </w:numPr>
        <w:jc w:val="both"/>
      </w:pPr>
      <w:r w:rsidRPr="00250D6E">
        <w:rPr>
          <w:b/>
          <w:bCs/>
        </w:rPr>
        <w:t>Object Detection:</w:t>
      </w:r>
      <w:r w:rsidRPr="00250D6E">
        <w:t xml:space="preserve"> </w:t>
      </w:r>
      <w:r w:rsidRPr="00250D6E">
        <w:rPr>
          <w:b/>
          <w:bCs/>
        </w:rPr>
        <w:t>YOLOv8/v11</w:t>
      </w:r>
      <w:r w:rsidRPr="00250D6E">
        <w:t xml:space="preserve"> models identify person instances in real-time.</w:t>
      </w:r>
    </w:p>
    <w:p w14:paraId="731B61ED" w14:textId="77777777" w:rsidR="00250D6E" w:rsidRPr="00250D6E" w:rsidRDefault="00250D6E" w:rsidP="00250D6E">
      <w:pPr>
        <w:numPr>
          <w:ilvl w:val="0"/>
          <w:numId w:val="10"/>
        </w:numPr>
        <w:jc w:val="both"/>
      </w:pPr>
      <w:r w:rsidRPr="00250D6E">
        <w:rPr>
          <w:b/>
          <w:bCs/>
        </w:rPr>
        <w:t>Object Tracking:</w:t>
      </w:r>
      <w:r w:rsidRPr="00250D6E">
        <w:t xml:space="preserve"> </w:t>
      </w:r>
      <w:proofErr w:type="spellStart"/>
      <w:r w:rsidRPr="00250D6E">
        <w:rPr>
          <w:b/>
          <w:bCs/>
        </w:rPr>
        <w:t>ByteTrack</w:t>
      </w:r>
      <w:proofErr w:type="spellEnd"/>
      <w:r w:rsidRPr="00250D6E">
        <w:t xml:space="preserve"> maintains temporal consistency by assigning local IDs to detected entities across frames.</w:t>
      </w:r>
    </w:p>
    <w:p w14:paraId="7C88C498" w14:textId="77777777" w:rsidR="00250D6E" w:rsidRPr="00250D6E" w:rsidRDefault="00250D6E" w:rsidP="00250D6E">
      <w:pPr>
        <w:jc w:val="both"/>
        <w:rPr>
          <w:b/>
          <w:bCs/>
        </w:rPr>
      </w:pPr>
      <w:r w:rsidRPr="00250D6E">
        <w:rPr>
          <w:b/>
          <w:bCs/>
        </w:rPr>
        <w:t>2. Re-Identification (Re-ID) &amp; Vector Search</w:t>
      </w:r>
    </w:p>
    <w:p w14:paraId="25EAF308" w14:textId="77777777" w:rsidR="00250D6E" w:rsidRPr="00250D6E" w:rsidRDefault="00250D6E" w:rsidP="00250D6E">
      <w:pPr>
        <w:jc w:val="both"/>
      </w:pPr>
      <w:r w:rsidRPr="00250D6E">
        <w:t>Handling long-term identity and cross-camera tracking.</w:t>
      </w:r>
    </w:p>
    <w:p w14:paraId="417A3E77" w14:textId="7194D344" w:rsidR="00250D6E" w:rsidRPr="00250D6E" w:rsidRDefault="00250D6E" w:rsidP="00250D6E">
      <w:pPr>
        <w:numPr>
          <w:ilvl w:val="0"/>
          <w:numId w:val="11"/>
        </w:numPr>
        <w:jc w:val="both"/>
      </w:pPr>
      <w:r w:rsidRPr="00250D6E">
        <w:rPr>
          <w:b/>
          <w:bCs/>
        </w:rPr>
        <w:t>Embedding Extraction:</w:t>
      </w:r>
      <w:r w:rsidRPr="00250D6E">
        <w:t xml:space="preserve"> </w:t>
      </w:r>
      <w:proofErr w:type="spellStart"/>
      <w:r w:rsidRPr="00250D6E">
        <w:rPr>
          <w:b/>
          <w:bCs/>
        </w:rPr>
        <w:t>Torchreid</w:t>
      </w:r>
      <w:proofErr w:type="spellEnd"/>
      <w:r w:rsidRPr="00250D6E">
        <w:t xml:space="preserve"> generates high-dimensional feature vectors (128</w:t>
      </w:r>
      <w:r>
        <w:t xml:space="preserve">-d </w:t>
      </w:r>
      <w:r w:rsidRPr="00250D6E">
        <w:t>to $512</w:t>
      </w:r>
      <w:r>
        <w:t>-d</w:t>
      </w:r>
      <w:r w:rsidRPr="00250D6E">
        <w:t>).</w:t>
      </w:r>
    </w:p>
    <w:p w14:paraId="09BB3CCA" w14:textId="77777777" w:rsidR="00250D6E" w:rsidRPr="00250D6E" w:rsidRDefault="00250D6E" w:rsidP="00250D6E">
      <w:pPr>
        <w:numPr>
          <w:ilvl w:val="0"/>
          <w:numId w:val="11"/>
        </w:numPr>
        <w:jc w:val="both"/>
      </w:pPr>
      <w:r w:rsidRPr="00250D6E">
        <w:rPr>
          <w:b/>
          <w:bCs/>
        </w:rPr>
        <w:t>Vector Database:</w:t>
      </w:r>
      <w:r w:rsidRPr="00250D6E">
        <w:t xml:space="preserve"> </w:t>
      </w:r>
      <w:proofErr w:type="spellStart"/>
      <w:r w:rsidRPr="00250D6E">
        <w:rPr>
          <w:b/>
          <w:bCs/>
        </w:rPr>
        <w:t>pgvector</w:t>
      </w:r>
      <w:proofErr w:type="spellEnd"/>
      <w:r w:rsidRPr="00250D6E">
        <w:t xml:space="preserve"> (PostgreSQL) manages indexing and similarity searches for identity matching.</w:t>
      </w:r>
    </w:p>
    <w:p w14:paraId="6F17D7E3" w14:textId="77777777" w:rsidR="00250D6E" w:rsidRPr="00250D6E" w:rsidRDefault="00250D6E" w:rsidP="00250D6E">
      <w:pPr>
        <w:jc w:val="both"/>
        <w:rPr>
          <w:b/>
          <w:bCs/>
        </w:rPr>
      </w:pPr>
      <w:r w:rsidRPr="00250D6E">
        <w:rPr>
          <w:b/>
          <w:bCs/>
        </w:rPr>
        <w:t>3. Specialized Analytics Modules</w:t>
      </w:r>
    </w:p>
    <w:p w14:paraId="00C21CC0" w14:textId="77777777" w:rsidR="00250D6E" w:rsidRPr="00250D6E" w:rsidRDefault="00250D6E" w:rsidP="00250D6E">
      <w:pPr>
        <w:jc w:val="both"/>
      </w:pPr>
      <w:r w:rsidRPr="00250D6E">
        <w:t>Parallel processing streams for specific business intelligence and safety metrics.</w:t>
      </w:r>
    </w:p>
    <w:p w14:paraId="31D599D6" w14:textId="77777777" w:rsidR="00250D6E" w:rsidRPr="00250D6E" w:rsidRDefault="00250D6E" w:rsidP="00250D6E">
      <w:pPr>
        <w:numPr>
          <w:ilvl w:val="0"/>
          <w:numId w:val="12"/>
        </w:numPr>
        <w:jc w:val="both"/>
      </w:pPr>
      <w:r w:rsidRPr="00250D6E">
        <w:rPr>
          <w:b/>
          <w:bCs/>
        </w:rPr>
        <w:t>Video Synopsis:</w:t>
      </w:r>
      <w:r w:rsidRPr="00250D6E">
        <w:t xml:space="preserve"> Generates condensed video summaries using background subtraction, activity tubes, and temporal compositing.</w:t>
      </w:r>
    </w:p>
    <w:p w14:paraId="6A7B8766" w14:textId="77777777" w:rsidR="00250D6E" w:rsidRPr="00250D6E" w:rsidRDefault="00250D6E" w:rsidP="00250D6E">
      <w:pPr>
        <w:numPr>
          <w:ilvl w:val="0"/>
          <w:numId w:val="12"/>
        </w:numPr>
        <w:jc w:val="both"/>
      </w:pPr>
      <w:r w:rsidRPr="00250D6E">
        <w:rPr>
          <w:b/>
          <w:bCs/>
        </w:rPr>
        <w:t>Retail Insights:</w:t>
      </w:r>
    </w:p>
    <w:p w14:paraId="20064589" w14:textId="77777777" w:rsidR="00250D6E" w:rsidRPr="00250D6E" w:rsidRDefault="00250D6E" w:rsidP="00250D6E">
      <w:pPr>
        <w:numPr>
          <w:ilvl w:val="1"/>
          <w:numId w:val="12"/>
        </w:numPr>
        <w:jc w:val="both"/>
      </w:pPr>
      <w:r w:rsidRPr="00250D6E">
        <w:rPr>
          <w:b/>
          <w:bCs/>
        </w:rPr>
        <w:t>Shelf Engagement:</w:t>
      </w:r>
      <w:r w:rsidRPr="00250D6E">
        <w:t xml:space="preserve"> Zone-based dwell-time analysis to measure product interest.</w:t>
      </w:r>
    </w:p>
    <w:p w14:paraId="2BA6631A" w14:textId="77777777" w:rsidR="00250D6E" w:rsidRPr="00250D6E" w:rsidRDefault="00250D6E" w:rsidP="00250D6E">
      <w:pPr>
        <w:numPr>
          <w:ilvl w:val="1"/>
          <w:numId w:val="12"/>
        </w:numPr>
        <w:jc w:val="both"/>
      </w:pPr>
      <w:r w:rsidRPr="00250D6E">
        <w:rPr>
          <w:b/>
          <w:bCs/>
        </w:rPr>
        <w:t>Checkout Analytics:</w:t>
      </w:r>
      <w:r w:rsidRPr="00250D6E">
        <w:t xml:space="preserve"> Monitors queue length, average service time, and throughput.</w:t>
      </w:r>
    </w:p>
    <w:p w14:paraId="2934971E" w14:textId="77777777" w:rsidR="00250D6E" w:rsidRPr="00250D6E" w:rsidRDefault="00250D6E" w:rsidP="00250D6E">
      <w:pPr>
        <w:numPr>
          <w:ilvl w:val="0"/>
          <w:numId w:val="12"/>
        </w:numPr>
        <w:jc w:val="both"/>
      </w:pPr>
      <w:r w:rsidRPr="00250D6E">
        <w:rPr>
          <w:b/>
          <w:bCs/>
        </w:rPr>
        <w:t>Behavioral &amp; Safety:</w:t>
      </w:r>
    </w:p>
    <w:p w14:paraId="619615FD" w14:textId="77777777" w:rsidR="00250D6E" w:rsidRPr="00250D6E" w:rsidRDefault="00250D6E" w:rsidP="00250D6E">
      <w:pPr>
        <w:numPr>
          <w:ilvl w:val="1"/>
          <w:numId w:val="12"/>
        </w:numPr>
        <w:jc w:val="both"/>
      </w:pPr>
      <w:r w:rsidRPr="00250D6E">
        <w:rPr>
          <w:b/>
          <w:bCs/>
        </w:rPr>
        <w:lastRenderedPageBreak/>
        <w:t>Crowd Density:</w:t>
      </w:r>
      <w:r w:rsidRPr="00250D6E">
        <w:t xml:space="preserve"> Real-time person counts per zone against configurable thresholds.</w:t>
      </w:r>
    </w:p>
    <w:p w14:paraId="55D67EAC" w14:textId="77777777" w:rsidR="00250D6E" w:rsidRPr="00250D6E" w:rsidRDefault="00250D6E" w:rsidP="00250D6E">
      <w:pPr>
        <w:numPr>
          <w:ilvl w:val="1"/>
          <w:numId w:val="12"/>
        </w:numPr>
        <w:jc w:val="both"/>
      </w:pPr>
      <w:r w:rsidRPr="00250D6E">
        <w:rPr>
          <w:b/>
          <w:bCs/>
        </w:rPr>
        <w:t>Emotion Recognition:</w:t>
      </w:r>
      <w:r w:rsidRPr="00250D6E">
        <w:t xml:space="preserve"> </w:t>
      </w:r>
      <w:proofErr w:type="spellStart"/>
      <w:r w:rsidRPr="00250D6E">
        <w:rPr>
          <w:b/>
          <w:bCs/>
        </w:rPr>
        <w:t>DeepFace</w:t>
      </w:r>
      <w:proofErr w:type="spellEnd"/>
      <w:r w:rsidRPr="00250D6E">
        <w:rPr>
          <w:b/>
          <w:bCs/>
        </w:rPr>
        <w:t>/FER</w:t>
      </w:r>
      <w:r w:rsidRPr="00250D6E">
        <w:t xml:space="preserve"> analysis on cropped facial images.</w:t>
      </w:r>
    </w:p>
    <w:p w14:paraId="20C67EAD" w14:textId="77777777" w:rsidR="00250D6E" w:rsidRPr="00250D6E" w:rsidRDefault="00250D6E" w:rsidP="00250D6E">
      <w:pPr>
        <w:numPr>
          <w:ilvl w:val="1"/>
          <w:numId w:val="12"/>
        </w:numPr>
        <w:jc w:val="both"/>
      </w:pPr>
      <w:r w:rsidRPr="00250D6E">
        <w:rPr>
          <w:b/>
          <w:bCs/>
        </w:rPr>
        <w:t>Fire &amp; Smoke Detection:</w:t>
      </w:r>
      <w:r w:rsidRPr="00250D6E">
        <w:t xml:space="preserve"> A parallel </w:t>
      </w:r>
      <w:r w:rsidRPr="00250D6E">
        <w:rPr>
          <w:b/>
          <w:bCs/>
        </w:rPr>
        <w:t>YOLO</w:t>
      </w:r>
      <w:r w:rsidRPr="00250D6E">
        <w:t xml:space="preserve"> instance specifically trained for hazard detection.</w:t>
      </w:r>
    </w:p>
    <w:p w14:paraId="79F685CA" w14:textId="77777777" w:rsidR="00250D6E" w:rsidRPr="00250D6E" w:rsidRDefault="00250D6E" w:rsidP="00250D6E">
      <w:pPr>
        <w:jc w:val="both"/>
        <w:rPr>
          <w:b/>
          <w:bCs/>
        </w:rPr>
      </w:pPr>
      <w:r w:rsidRPr="00250D6E">
        <w:rPr>
          <w:b/>
          <w:bCs/>
        </w:rPr>
        <w:t>4. Security &amp; Communication</w:t>
      </w:r>
    </w:p>
    <w:p w14:paraId="01779983" w14:textId="77777777" w:rsidR="00250D6E" w:rsidRPr="00250D6E" w:rsidRDefault="00250D6E" w:rsidP="00250D6E">
      <w:pPr>
        <w:jc w:val="both"/>
      </w:pPr>
      <w:r w:rsidRPr="00250D6E">
        <w:t>Ensuring data integrity and real-time responsiveness.</w:t>
      </w:r>
    </w:p>
    <w:p w14:paraId="6448E545" w14:textId="77777777" w:rsidR="00250D6E" w:rsidRPr="00250D6E" w:rsidRDefault="00250D6E" w:rsidP="00250D6E">
      <w:pPr>
        <w:numPr>
          <w:ilvl w:val="0"/>
          <w:numId w:val="13"/>
        </w:numPr>
        <w:jc w:val="both"/>
      </w:pPr>
      <w:r w:rsidRPr="00250D6E">
        <w:rPr>
          <w:b/>
          <w:bCs/>
        </w:rPr>
        <w:t>Alerting:</w:t>
      </w:r>
      <w:r w:rsidRPr="00250D6E">
        <w:t xml:space="preserve"> </w:t>
      </w:r>
      <w:r w:rsidRPr="00250D6E">
        <w:rPr>
          <w:b/>
          <w:bCs/>
        </w:rPr>
        <w:t>WebSocket</w:t>
      </w:r>
      <w:r w:rsidRPr="00250D6E">
        <w:t xml:space="preserve"> protocol for low-latency notifications (e.g., fire or security breaches).</w:t>
      </w:r>
    </w:p>
    <w:p w14:paraId="5B906820" w14:textId="77777777" w:rsidR="00250D6E" w:rsidRPr="00250D6E" w:rsidRDefault="00250D6E" w:rsidP="00250D6E">
      <w:pPr>
        <w:numPr>
          <w:ilvl w:val="0"/>
          <w:numId w:val="13"/>
        </w:numPr>
        <w:jc w:val="both"/>
      </w:pPr>
      <w:r w:rsidRPr="00250D6E">
        <w:rPr>
          <w:b/>
          <w:bCs/>
        </w:rPr>
        <w:t>Data Security:</w:t>
      </w:r>
    </w:p>
    <w:p w14:paraId="4DF773AF" w14:textId="77777777" w:rsidR="00250D6E" w:rsidRPr="00250D6E" w:rsidRDefault="00250D6E" w:rsidP="00250D6E">
      <w:pPr>
        <w:numPr>
          <w:ilvl w:val="1"/>
          <w:numId w:val="13"/>
        </w:numPr>
        <w:jc w:val="both"/>
      </w:pPr>
      <w:r w:rsidRPr="00250D6E">
        <w:rPr>
          <w:b/>
          <w:bCs/>
        </w:rPr>
        <w:t>Integrity:</w:t>
      </w:r>
      <w:r w:rsidRPr="00250D6E">
        <w:t xml:space="preserve"> </w:t>
      </w:r>
      <w:r w:rsidRPr="00250D6E">
        <w:rPr>
          <w:b/>
          <w:bCs/>
        </w:rPr>
        <w:t>SHA-256</w:t>
      </w:r>
      <w:r w:rsidRPr="00250D6E">
        <w:t xml:space="preserve"> hashing for audit chains.</w:t>
      </w:r>
    </w:p>
    <w:p w14:paraId="291DD52C" w14:textId="77777777" w:rsidR="00250D6E" w:rsidRPr="00250D6E" w:rsidRDefault="00250D6E" w:rsidP="00250D6E">
      <w:pPr>
        <w:numPr>
          <w:ilvl w:val="1"/>
          <w:numId w:val="13"/>
        </w:numPr>
        <w:jc w:val="both"/>
      </w:pPr>
      <w:r w:rsidRPr="00250D6E">
        <w:rPr>
          <w:b/>
          <w:bCs/>
        </w:rPr>
        <w:t>Privacy:</w:t>
      </w:r>
      <w:r w:rsidRPr="00250D6E">
        <w:t xml:space="preserve"> </w:t>
      </w:r>
      <w:r w:rsidRPr="00250D6E">
        <w:rPr>
          <w:b/>
          <w:bCs/>
        </w:rPr>
        <w:t>AES-256</w:t>
      </w:r>
      <w:r w:rsidRPr="00250D6E">
        <w:t xml:space="preserve"> encryption for sensitive metadata.</w:t>
      </w:r>
    </w:p>
    <w:p w14:paraId="7887AF3B" w14:textId="77777777" w:rsidR="00250D6E" w:rsidRPr="00250D6E" w:rsidRDefault="00250D6E" w:rsidP="00250D6E">
      <w:pPr>
        <w:jc w:val="both"/>
        <w:rPr>
          <w:b/>
          <w:bCs/>
        </w:rPr>
      </w:pPr>
      <w:r w:rsidRPr="00250D6E">
        <w:rPr>
          <w:b/>
          <w:bCs/>
        </w:rPr>
        <w:t>5. Frontend &amp; Visualization</w:t>
      </w:r>
    </w:p>
    <w:p w14:paraId="085A57C2" w14:textId="77777777" w:rsidR="00250D6E" w:rsidRPr="00250D6E" w:rsidRDefault="00250D6E" w:rsidP="00250D6E">
      <w:pPr>
        <w:numPr>
          <w:ilvl w:val="0"/>
          <w:numId w:val="14"/>
        </w:numPr>
        <w:jc w:val="both"/>
      </w:pPr>
      <w:r w:rsidRPr="00250D6E">
        <w:rPr>
          <w:b/>
          <w:bCs/>
        </w:rPr>
        <w:t>Dashboards:</w:t>
      </w:r>
      <w:r w:rsidRPr="00250D6E">
        <w:t xml:space="preserve"> Built with </w:t>
      </w:r>
      <w:r w:rsidRPr="00250D6E">
        <w:rPr>
          <w:b/>
          <w:bCs/>
        </w:rPr>
        <w:t>React.js</w:t>
      </w:r>
      <w:r w:rsidRPr="00250D6E">
        <w:t xml:space="preserve"> for real-time data visualization.</w:t>
      </w:r>
    </w:p>
    <w:p w14:paraId="0CE5618E" w14:textId="77777777" w:rsidR="00250D6E" w:rsidRPr="00250D6E" w:rsidRDefault="00250D6E" w:rsidP="00250D6E">
      <w:pPr>
        <w:numPr>
          <w:ilvl w:val="0"/>
          <w:numId w:val="14"/>
        </w:numPr>
        <w:jc w:val="both"/>
      </w:pPr>
      <w:r w:rsidRPr="00250D6E">
        <w:rPr>
          <w:b/>
          <w:bCs/>
        </w:rPr>
        <w:t>Compliance:</w:t>
      </w:r>
      <w:r w:rsidRPr="00250D6E">
        <w:t xml:space="preserve"> Integrated </w:t>
      </w:r>
      <w:r w:rsidRPr="00250D6E">
        <w:rPr>
          <w:b/>
          <w:bCs/>
        </w:rPr>
        <w:t>Audit Log Viewer</w:t>
      </w:r>
      <w:r w:rsidRPr="00250D6E">
        <w:t xml:space="preserve"> for security and historical review.</w:t>
      </w:r>
    </w:p>
    <w:p w14:paraId="690EE51B" w14:textId="77777777" w:rsidR="00250D6E" w:rsidRDefault="00250D6E" w:rsidP="00250D6E">
      <w:pPr>
        <w:jc w:val="both"/>
      </w:pPr>
    </w:p>
    <w:p w14:paraId="4BFB317E" w14:textId="77777777" w:rsidR="00250D6E" w:rsidRDefault="00250D6E" w:rsidP="00250D6E">
      <w:pPr>
        <w:jc w:val="both"/>
      </w:pPr>
    </w:p>
    <w:p w14:paraId="541354E2" w14:textId="77777777" w:rsidR="00250D6E" w:rsidRDefault="00250D6E" w:rsidP="00250D6E">
      <w:pPr>
        <w:jc w:val="both"/>
      </w:pPr>
    </w:p>
    <w:p w14:paraId="5D146EC6" w14:textId="77777777" w:rsidR="00250D6E" w:rsidRDefault="00250D6E" w:rsidP="00250D6E">
      <w:pPr>
        <w:jc w:val="both"/>
      </w:pPr>
    </w:p>
    <w:p w14:paraId="09D9955B" w14:textId="77777777" w:rsidR="00250D6E" w:rsidRDefault="00250D6E" w:rsidP="00250D6E">
      <w:pPr>
        <w:jc w:val="both"/>
      </w:pPr>
    </w:p>
    <w:p w14:paraId="4B4E55DA" w14:textId="77777777" w:rsidR="00250D6E" w:rsidRDefault="00250D6E" w:rsidP="00250D6E">
      <w:pPr>
        <w:jc w:val="both"/>
      </w:pPr>
    </w:p>
    <w:p w14:paraId="1E40A5CE" w14:textId="77777777" w:rsidR="00250D6E" w:rsidRDefault="00250D6E" w:rsidP="00250D6E">
      <w:pPr>
        <w:jc w:val="both"/>
      </w:pPr>
    </w:p>
    <w:p w14:paraId="07AF9FCA" w14:textId="77777777" w:rsidR="00250D6E" w:rsidRDefault="00250D6E" w:rsidP="00250D6E">
      <w:pPr>
        <w:jc w:val="both"/>
      </w:pPr>
    </w:p>
    <w:p w14:paraId="2D25B57E" w14:textId="77777777" w:rsidR="00250D6E" w:rsidRDefault="00250D6E" w:rsidP="00250D6E">
      <w:pPr>
        <w:jc w:val="both"/>
      </w:pPr>
    </w:p>
    <w:p w14:paraId="7C4B0B80" w14:textId="77777777" w:rsidR="00250D6E" w:rsidRDefault="00250D6E" w:rsidP="00250D6E">
      <w:pPr>
        <w:jc w:val="both"/>
      </w:pPr>
    </w:p>
    <w:p w14:paraId="70F355E9" w14:textId="77777777" w:rsidR="00250D6E" w:rsidRDefault="00250D6E" w:rsidP="00250D6E">
      <w:pPr>
        <w:jc w:val="both"/>
      </w:pPr>
    </w:p>
    <w:p w14:paraId="5468A04F" w14:textId="77777777" w:rsidR="00250D6E" w:rsidRDefault="00250D6E" w:rsidP="00250D6E">
      <w:pPr>
        <w:jc w:val="both"/>
      </w:pPr>
    </w:p>
    <w:p w14:paraId="51C1F6C7" w14:textId="77777777" w:rsidR="00250D6E" w:rsidRDefault="00250D6E" w:rsidP="00250D6E">
      <w:pPr>
        <w:jc w:val="both"/>
      </w:pPr>
    </w:p>
    <w:p w14:paraId="542607FF" w14:textId="26021818" w:rsidR="00250D6E" w:rsidRDefault="00250D6E" w:rsidP="00250D6E">
      <w:pPr>
        <w:jc w:val="both"/>
      </w:pPr>
      <w:r w:rsidRPr="00022C96">
        <w:lastRenderedPageBreak/>
        <w:t xml:space="preserve">The system follows a layered pipeline architecture with the following distinct stages: </w:t>
      </w:r>
    </w:p>
    <w:p w14:paraId="7AC858C6" w14:textId="4B23585F" w:rsidR="00022C96" w:rsidRPr="00022C96" w:rsidRDefault="00022C96" w:rsidP="00250D6E">
      <w:pPr>
        <w:jc w:val="both"/>
      </w:pPr>
      <w:r w:rsidRPr="0043707C">
        <w:rPr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EE14A6F" wp14:editId="1B840B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7385" cy="7184390"/>
            <wp:effectExtent l="0" t="0" r="5715" b="0"/>
            <wp:wrapTopAndBottom/>
            <wp:docPr id="903190142" name="Picture 6" descr="page8image51797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age8image517979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718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201DB" w14:textId="77777777" w:rsidR="00022C96" w:rsidRDefault="00022C96" w:rsidP="00250D6E">
      <w:pPr>
        <w:jc w:val="both"/>
      </w:pPr>
    </w:p>
    <w:p w14:paraId="63AED952" w14:textId="77777777" w:rsidR="00D062E2" w:rsidRDefault="00D062E2" w:rsidP="00250D6E">
      <w:pPr>
        <w:jc w:val="both"/>
      </w:pPr>
    </w:p>
    <w:p w14:paraId="1B657D56" w14:textId="77777777" w:rsidR="00250D6E" w:rsidRDefault="00250D6E" w:rsidP="00250D6E">
      <w:pPr>
        <w:jc w:val="both"/>
      </w:pPr>
    </w:p>
    <w:p w14:paraId="45D3FBB3" w14:textId="77777777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lastRenderedPageBreak/>
        <w:t>6 Individual Tasks</w:t>
      </w:r>
    </w:p>
    <w:tbl>
      <w:tblPr>
        <w:tblStyle w:val="TableGridLight"/>
        <w:tblW w:w="9324" w:type="dxa"/>
        <w:tblLook w:val="04A0" w:firstRow="1" w:lastRow="0" w:firstColumn="1" w:lastColumn="0" w:noHBand="0" w:noVBand="1"/>
      </w:tblPr>
      <w:tblGrid>
        <w:gridCol w:w="3108"/>
        <w:gridCol w:w="3108"/>
        <w:gridCol w:w="3108"/>
      </w:tblGrid>
      <w:tr w:rsidR="00D062E2" w14:paraId="77D34F15" w14:textId="77777777" w:rsidTr="00022C96">
        <w:trPr>
          <w:trHeight w:val="368"/>
        </w:trPr>
        <w:tc>
          <w:tcPr>
            <w:tcW w:w="3108" w:type="dxa"/>
          </w:tcPr>
          <w:p w14:paraId="706BE4DB" w14:textId="77777777" w:rsidR="00D062E2" w:rsidRDefault="00000000" w:rsidP="00250D6E">
            <w:pPr>
              <w:jc w:val="both"/>
            </w:pPr>
            <w:r>
              <w:t>Team Member</w:t>
            </w:r>
          </w:p>
        </w:tc>
        <w:tc>
          <w:tcPr>
            <w:tcW w:w="3108" w:type="dxa"/>
          </w:tcPr>
          <w:p w14:paraId="763795CC" w14:textId="77777777" w:rsidR="00D062E2" w:rsidRDefault="00000000" w:rsidP="00250D6E">
            <w:pPr>
              <w:jc w:val="both"/>
            </w:pPr>
            <w:r>
              <w:t>Activity</w:t>
            </w:r>
          </w:p>
        </w:tc>
        <w:tc>
          <w:tcPr>
            <w:tcW w:w="3108" w:type="dxa"/>
          </w:tcPr>
          <w:p w14:paraId="4D7AB735" w14:textId="77777777" w:rsidR="00D062E2" w:rsidRDefault="00000000" w:rsidP="00250D6E">
            <w:pPr>
              <w:jc w:val="both"/>
            </w:pPr>
            <w:r>
              <w:t>Tentative Date</w:t>
            </w:r>
          </w:p>
        </w:tc>
      </w:tr>
      <w:tr w:rsidR="00D062E2" w14:paraId="7BF603D0" w14:textId="77777777" w:rsidTr="00022C96">
        <w:trPr>
          <w:trHeight w:val="764"/>
        </w:trPr>
        <w:tc>
          <w:tcPr>
            <w:tcW w:w="3108" w:type="dxa"/>
          </w:tcPr>
          <w:p w14:paraId="008DC8E0" w14:textId="6B40920A" w:rsidR="00D062E2" w:rsidRDefault="00022C96" w:rsidP="00250D6E">
            <w:pPr>
              <w:jc w:val="both"/>
            </w:pPr>
            <w:r>
              <w:t>Hassan Akhter</w:t>
            </w:r>
          </w:p>
        </w:tc>
        <w:tc>
          <w:tcPr>
            <w:tcW w:w="3108" w:type="dxa"/>
          </w:tcPr>
          <w:p w14:paraId="5A5FF0BF" w14:textId="77777777" w:rsidR="00D062E2" w:rsidRDefault="00000000" w:rsidP="00250D6E">
            <w:pPr>
              <w:jc w:val="both"/>
            </w:pPr>
            <w:r>
              <w:t>Literature Review &amp; Environment Setup</w:t>
            </w:r>
          </w:p>
        </w:tc>
        <w:tc>
          <w:tcPr>
            <w:tcW w:w="3108" w:type="dxa"/>
          </w:tcPr>
          <w:p w14:paraId="2DA3B225" w14:textId="77777777" w:rsidR="00D062E2" w:rsidRDefault="00000000" w:rsidP="00250D6E">
            <w:pPr>
              <w:jc w:val="both"/>
            </w:pPr>
            <w:r>
              <w:t>Feb 1 – Feb 28</w:t>
            </w:r>
          </w:p>
        </w:tc>
      </w:tr>
      <w:tr w:rsidR="00D062E2" w14:paraId="198272EB" w14:textId="77777777" w:rsidTr="00022C96">
        <w:trPr>
          <w:trHeight w:val="764"/>
        </w:trPr>
        <w:tc>
          <w:tcPr>
            <w:tcW w:w="3108" w:type="dxa"/>
          </w:tcPr>
          <w:p w14:paraId="27FD429E" w14:textId="547C3B48" w:rsidR="00D062E2" w:rsidRDefault="00000000" w:rsidP="00250D6E">
            <w:pPr>
              <w:jc w:val="both"/>
            </w:pPr>
            <w:r>
              <w:t xml:space="preserve">Zeerak Shahzad </w:t>
            </w:r>
          </w:p>
        </w:tc>
        <w:tc>
          <w:tcPr>
            <w:tcW w:w="3108" w:type="dxa"/>
          </w:tcPr>
          <w:p w14:paraId="39F16B36" w14:textId="77777777" w:rsidR="00D062E2" w:rsidRDefault="00000000" w:rsidP="00250D6E">
            <w:pPr>
              <w:jc w:val="both"/>
            </w:pPr>
            <w:r>
              <w:t>YOLO Detection &amp; ByteTrack Integration</w:t>
            </w:r>
          </w:p>
        </w:tc>
        <w:tc>
          <w:tcPr>
            <w:tcW w:w="3108" w:type="dxa"/>
          </w:tcPr>
          <w:p w14:paraId="7DAAB8DA" w14:textId="77777777" w:rsidR="00D062E2" w:rsidRDefault="00000000" w:rsidP="00250D6E">
            <w:pPr>
              <w:jc w:val="both"/>
            </w:pPr>
            <w:r>
              <w:t>Mar 1 – Mar 28</w:t>
            </w:r>
          </w:p>
        </w:tc>
      </w:tr>
      <w:tr w:rsidR="00D062E2" w14:paraId="7792DA11" w14:textId="77777777" w:rsidTr="00022C96">
        <w:trPr>
          <w:trHeight w:val="764"/>
        </w:trPr>
        <w:tc>
          <w:tcPr>
            <w:tcW w:w="3108" w:type="dxa"/>
          </w:tcPr>
          <w:p w14:paraId="3C7F4E41" w14:textId="4F611633" w:rsidR="00D062E2" w:rsidRDefault="00022C96" w:rsidP="00250D6E">
            <w:pPr>
              <w:jc w:val="both"/>
            </w:pPr>
            <w:r>
              <w:t>Asad Arif</w:t>
            </w:r>
          </w:p>
        </w:tc>
        <w:tc>
          <w:tcPr>
            <w:tcW w:w="3108" w:type="dxa"/>
          </w:tcPr>
          <w:p w14:paraId="7AE9E5E2" w14:textId="77777777" w:rsidR="00D062E2" w:rsidRDefault="00000000" w:rsidP="00250D6E">
            <w:pPr>
              <w:jc w:val="both"/>
            </w:pPr>
            <w:r>
              <w:t>FastAPI Backend Development</w:t>
            </w:r>
          </w:p>
        </w:tc>
        <w:tc>
          <w:tcPr>
            <w:tcW w:w="3108" w:type="dxa"/>
          </w:tcPr>
          <w:p w14:paraId="7A24F9DF" w14:textId="77777777" w:rsidR="00D062E2" w:rsidRDefault="00000000" w:rsidP="00250D6E">
            <w:pPr>
              <w:jc w:val="both"/>
            </w:pPr>
            <w:r>
              <w:t>Mar 29 – May 9</w:t>
            </w:r>
          </w:p>
        </w:tc>
      </w:tr>
      <w:tr w:rsidR="00D062E2" w14:paraId="73E13A6F" w14:textId="77777777" w:rsidTr="00022C96">
        <w:trPr>
          <w:trHeight w:val="764"/>
        </w:trPr>
        <w:tc>
          <w:tcPr>
            <w:tcW w:w="3108" w:type="dxa"/>
          </w:tcPr>
          <w:p w14:paraId="57C4BA55" w14:textId="404E90F8" w:rsidR="00D062E2" w:rsidRDefault="00022C96" w:rsidP="00250D6E">
            <w:pPr>
              <w:jc w:val="both"/>
            </w:pPr>
            <w:r>
              <w:t>Hassan Akhter</w:t>
            </w:r>
          </w:p>
        </w:tc>
        <w:tc>
          <w:tcPr>
            <w:tcW w:w="3108" w:type="dxa"/>
          </w:tcPr>
          <w:p w14:paraId="312D27F8" w14:textId="77777777" w:rsidR="00D062E2" w:rsidRDefault="00000000" w:rsidP="00250D6E">
            <w:pPr>
              <w:jc w:val="both"/>
            </w:pPr>
            <w:r>
              <w:t>Integration Testing &amp; Final Report</w:t>
            </w:r>
          </w:p>
        </w:tc>
        <w:tc>
          <w:tcPr>
            <w:tcW w:w="3108" w:type="dxa"/>
          </w:tcPr>
          <w:p w14:paraId="2C632DCF" w14:textId="77777777" w:rsidR="00D062E2" w:rsidRDefault="00000000" w:rsidP="00250D6E">
            <w:pPr>
              <w:jc w:val="both"/>
            </w:pPr>
            <w:r>
              <w:t>May 3 – May 15</w:t>
            </w:r>
          </w:p>
        </w:tc>
      </w:tr>
      <w:tr w:rsidR="00D062E2" w14:paraId="7FA6D473" w14:textId="77777777" w:rsidTr="00022C96">
        <w:trPr>
          <w:trHeight w:val="792"/>
        </w:trPr>
        <w:tc>
          <w:tcPr>
            <w:tcW w:w="3108" w:type="dxa"/>
          </w:tcPr>
          <w:p w14:paraId="228BA52B" w14:textId="3E70A2D6" w:rsidR="00D062E2" w:rsidRDefault="00022C96" w:rsidP="00250D6E">
            <w:pPr>
              <w:jc w:val="both"/>
            </w:pPr>
            <w:r>
              <w:t>Hassan Akhter</w:t>
            </w:r>
          </w:p>
        </w:tc>
        <w:tc>
          <w:tcPr>
            <w:tcW w:w="3108" w:type="dxa"/>
          </w:tcPr>
          <w:p w14:paraId="624C2B60" w14:textId="77777777" w:rsidR="00D062E2" w:rsidRDefault="00000000" w:rsidP="00250D6E">
            <w:pPr>
              <w:jc w:val="both"/>
            </w:pPr>
            <w:r>
              <w:t>Dataset Collection &amp; Preprocessing</w:t>
            </w:r>
          </w:p>
        </w:tc>
        <w:tc>
          <w:tcPr>
            <w:tcW w:w="3108" w:type="dxa"/>
          </w:tcPr>
          <w:p w14:paraId="1F28EA07" w14:textId="77777777" w:rsidR="00D062E2" w:rsidRDefault="00000000" w:rsidP="00250D6E">
            <w:pPr>
              <w:jc w:val="both"/>
            </w:pPr>
            <w:r>
              <w:t>Feb 15 – Feb 28</w:t>
            </w:r>
          </w:p>
        </w:tc>
      </w:tr>
      <w:tr w:rsidR="00D062E2" w14:paraId="0937ACB5" w14:textId="77777777" w:rsidTr="00022C96">
        <w:trPr>
          <w:trHeight w:val="764"/>
        </w:trPr>
        <w:tc>
          <w:tcPr>
            <w:tcW w:w="3108" w:type="dxa"/>
          </w:tcPr>
          <w:p w14:paraId="3E312BAD" w14:textId="1FA4387B" w:rsidR="00D062E2" w:rsidRDefault="003E0DE7" w:rsidP="00250D6E">
            <w:pPr>
              <w:jc w:val="both"/>
            </w:pPr>
            <w:r>
              <w:t>Zeerak Shahzad</w:t>
            </w:r>
          </w:p>
        </w:tc>
        <w:tc>
          <w:tcPr>
            <w:tcW w:w="3108" w:type="dxa"/>
          </w:tcPr>
          <w:p w14:paraId="7F6554E6" w14:textId="77777777" w:rsidR="00D062E2" w:rsidRDefault="00000000" w:rsidP="00250D6E">
            <w:pPr>
              <w:jc w:val="both"/>
            </w:pPr>
            <w:r>
              <w:t>Torchreid Re-ID + Video Synopsis</w:t>
            </w:r>
          </w:p>
        </w:tc>
        <w:tc>
          <w:tcPr>
            <w:tcW w:w="3108" w:type="dxa"/>
          </w:tcPr>
          <w:p w14:paraId="6D76FF93" w14:textId="77777777" w:rsidR="00D062E2" w:rsidRDefault="00000000" w:rsidP="00250D6E">
            <w:pPr>
              <w:jc w:val="both"/>
            </w:pPr>
            <w:r>
              <w:t>Mar 1 – Apr 15</w:t>
            </w:r>
          </w:p>
        </w:tc>
      </w:tr>
      <w:tr w:rsidR="00D062E2" w14:paraId="722ED2C6" w14:textId="77777777" w:rsidTr="00022C96">
        <w:trPr>
          <w:trHeight w:val="764"/>
        </w:trPr>
        <w:tc>
          <w:tcPr>
            <w:tcW w:w="3108" w:type="dxa"/>
          </w:tcPr>
          <w:p w14:paraId="37E94A6F" w14:textId="567932D1" w:rsidR="00D062E2" w:rsidRDefault="00022C96" w:rsidP="00250D6E">
            <w:pPr>
              <w:jc w:val="both"/>
            </w:pPr>
            <w:r>
              <w:t>Asad Arif</w:t>
            </w:r>
          </w:p>
        </w:tc>
        <w:tc>
          <w:tcPr>
            <w:tcW w:w="3108" w:type="dxa"/>
          </w:tcPr>
          <w:p w14:paraId="0BD96463" w14:textId="77777777" w:rsidR="00D062E2" w:rsidRDefault="00000000" w:rsidP="00250D6E">
            <w:pPr>
              <w:jc w:val="both"/>
            </w:pPr>
            <w:r>
              <w:t>React Frontend &amp; Dashboard Development</w:t>
            </w:r>
          </w:p>
        </w:tc>
        <w:tc>
          <w:tcPr>
            <w:tcW w:w="3108" w:type="dxa"/>
          </w:tcPr>
          <w:p w14:paraId="2DECD832" w14:textId="77777777" w:rsidR="00D062E2" w:rsidRDefault="00000000" w:rsidP="00250D6E">
            <w:pPr>
              <w:jc w:val="both"/>
            </w:pPr>
            <w:r>
              <w:t>Apr 16 – May 9</w:t>
            </w:r>
          </w:p>
        </w:tc>
      </w:tr>
      <w:tr w:rsidR="00D062E2" w14:paraId="2A62110F" w14:textId="77777777" w:rsidTr="00022C96">
        <w:trPr>
          <w:trHeight w:val="368"/>
        </w:trPr>
        <w:tc>
          <w:tcPr>
            <w:tcW w:w="3108" w:type="dxa"/>
          </w:tcPr>
          <w:p w14:paraId="0958E341" w14:textId="219D4CDA" w:rsidR="00D062E2" w:rsidRDefault="00022C96" w:rsidP="00250D6E">
            <w:pPr>
              <w:jc w:val="both"/>
            </w:pPr>
            <w:r>
              <w:t>Asad Arif</w:t>
            </w:r>
          </w:p>
        </w:tc>
        <w:tc>
          <w:tcPr>
            <w:tcW w:w="3108" w:type="dxa"/>
          </w:tcPr>
          <w:p w14:paraId="3212E8B1" w14:textId="77777777" w:rsidR="00D062E2" w:rsidRDefault="00000000" w:rsidP="00250D6E">
            <w:pPr>
              <w:jc w:val="both"/>
            </w:pPr>
            <w:r>
              <w:t>Performance Benchmarking</w:t>
            </w:r>
          </w:p>
        </w:tc>
        <w:tc>
          <w:tcPr>
            <w:tcW w:w="3108" w:type="dxa"/>
          </w:tcPr>
          <w:p w14:paraId="1A758AFF" w14:textId="77777777" w:rsidR="00D062E2" w:rsidRDefault="00000000" w:rsidP="00250D6E">
            <w:pPr>
              <w:jc w:val="both"/>
            </w:pPr>
            <w:r>
              <w:t>May 10 – May 15</w:t>
            </w:r>
          </w:p>
        </w:tc>
      </w:tr>
      <w:tr w:rsidR="00D062E2" w14:paraId="2CD763BB" w14:textId="77777777" w:rsidTr="00022C96">
        <w:trPr>
          <w:trHeight w:val="764"/>
        </w:trPr>
        <w:tc>
          <w:tcPr>
            <w:tcW w:w="3108" w:type="dxa"/>
          </w:tcPr>
          <w:p w14:paraId="0F353DAD" w14:textId="39C0FCD9" w:rsidR="00D062E2" w:rsidRDefault="003E0DE7" w:rsidP="00250D6E">
            <w:pPr>
              <w:jc w:val="both"/>
            </w:pPr>
            <w:r>
              <w:t>Zeerak Shahzad</w:t>
            </w:r>
          </w:p>
        </w:tc>
        <w:tc>
          <w:tcPr>
            <w:tcW w:w="3108" w:type="dxa"/>
          </w:tcPr>
          <w:p w14:paraId="088BC56E" w14:textId="77777777" w:rsidR="00D062E2" w:rsidRDefault="00000000" w:rsidP="00250D6E">
            <w:pPr>
              <w:jc w:val="both"/>
            </w:pPr>
            <w:r>
              <w:t>pgvector Setup &amp; Vector Search Tuning</w:t>
            </w:r>
          </w:p>
        </w:tc>
        <w:tc>
          <w:tcPr>
            <w:tcW w:w="3108" w:type="dxa"/>
          </w:tcPr>
          <w:p w14:paraId="7521CD8C" w14:textId="77777777" w:rsidR="00D062E2" w:rsidRDefault="00000000" w:rsidP="00250D6E">
            <w:pPr>
              <w:jc w:val="both"/>
            </w:pPr>
            <w:r>
              <w:t>Mar 15 – Apr 15</w:t>
            </w:r>
          </w:p>
        </w:tc>
      </w:tr>
      <w:tr w:rsidR="00D062E2" w14:paraId="54416985" w14:textId="77777777" w:rsidTr="00022C96">
        <w:trPr>
          <w:trHeight w:val="764"/>
        </w:trPr>
        <w:tc>
          <w:tcPr>
            <w:tcW w:w="3108" w:type="dxa"/>
          </w:tcPr>
          <w:p w14:paraId="5E19B7C0" w14:textId="62899CB8" w:rsidR="00D062E2" w:rsidRDefault="003E0DE7" w:rsidP="00250D6E">
            <w:pPr>
              <w:jc w:val="both"/>
            </w:pPr>
            <w:r>
              <w:t>Zeerak Shahzad</w:t>
            </w:r>
          </w:p>
        </w:tc>
        <w:tc>
          <w:tcPr>
            <w:tcW w:w="3108" w:type="dxa"/>
          </w:tcPr>
          <w:p w14:paraId="1BAB3125" w14:textId="77777777" w:rsidR="00D062E2" w:rsidRDefault="00000000" w:rsidP="00250D6E">
            <w:pPr>
              <w:jc w:val="both"/>
            </w:pPr>
            <w:r>
              <w:t>SHA-256 / AES-256 Security Pipeline</w:t>
            </w:r>
          </w:p>
        </w:tc>
        <w:tc>
          <w:tcPr>
            <w:tcW w:w="3108" w:type="dxa"/>
          </w:tcPr>
          <w:p w14:paraId="11891D9A" w14:textId="77777777" w:rsidR="00D062E2" w:rsidRDefault="00000000" w:rsidP="00250D6E">
            <w:pPr>
              <w:jc w:val="both"/>
            </w:pPr>
            <w:r>
              <w:t>Mar 29 – Apr 30</w:t>
            </w:r>
          </w:p>
        </w:tc>
      </w:tr>
      <w:tr w:rsidR="00D062E2" w14:paraId="40FC3F7C" w14:textId="77777777" w:rsidTr="00022C96">
        <w:trPr>
          <w:trHeight w:val="764"/>
        </w:trPr>
        <w:tc>
          <w:tcPr>
            <w:tcW w:w="3108" w:type="dxa"/>
          </w:tcPr>
          <w:p w14:paraId="6C7A0594" w14:textId="2C194D5E" w:rsidR="00D062E2" w:rsidRDefault="003E0DE7" w:rsidP="00250D6E">
            <w:pPr>
              <w:jc w:val="both"/>
            </w:pPr>
            <w:r>
              <w:t>Zeerak Shahzad</w:t>
            </w:r>
          </w:p>
        </w:tc>
        <w:tc>
          <w:tcPr>
            <w:tcW w:w="3108" w:type="dxa"/>
          </w:tcPr>
          <w:p w14:paraId="2034FF0C" w14:textId="77777777" w:rsidR="00D062E2" w:rsidRDefault="00000000" w:rsidP="00250D6E">
            <w:pPr>
              <w:jc w:val="both"/>
            </w:pPr>
            <w:r>
              <w:t>Adversarial Robustness Testing (ART)</w:t>
            </w:r>
          </w:p>
        </w:tc>
        <w:tc>
          <w:tcPr>
            <w:tcW w:w="3108" w:type="dxa"/>
          </w:tcPr>
          <w:p w14:paraId="2C2921A3" w14:textId="77777777" w:rsidR="00D062E2" w:rsidRDefault="00000000" w:rsidP="00250D6E">
            <w:pPr>
              <w:jc w:val="both"/>
            </w:pPr>
            <w:r>
              <w:t>May 1 – May 9</w:t>
            </w:r>
          </w:p>
        </w:tc>
      </w:tr>
      <w:tr w:rsidR="00D062E2" w14:paraId="72162E9E" w14:textId="77777777" w:rsidTr="00022C96">
        <w:trPr>
          <w:trHeight w:val="368"/>
        </w:trPr>
        <w:tc>
          <w:tcPr>
            <w:tcW w:w="3108" w:type="dxa"/>
          </w:tcPr>
          <w:p w14:paraId="281C46A6" w14:textId="30819250" w:rsidR="00D062E2" w:rsidRDefault="00022C96" w:rsidP="00250D6E">
            <w:pPr>
              <w:jc w:val="both"/>
            </w:pPr>
            <w:r>
              <w:t>Hassan Akhter</w:t>
            </w:r>
          </w:p>
        </w:tc>
        <w:tc>
          <w:tcPr>
            <w:tcW w:w="3108" w:type="dxa"/>
          </w:tcPr>
          <w:p w14:paraId="5FCF1689" w14:textId="77777777" w:rsidR="00D062E2" w:rsidRDefault="00000000" w:rsidP="00250D6E">
            <w:pPr>
              <w:jc w:val="both"/>
            </w:pPr>
            <w:r>
              <w:t>Presentation Preparation</w:t>
            </w:r>
          </w:p>
        </w:tc>
        <w:tc>
          <w:tcPr>
            <w:tcW w:w="3108" w:type="dxa"/>
          </w:tcPr>
          <w:p w14:paraId="26A06382" w14:textId="77777777" w:rsidR="00D062E2" w:rsidRDefault="00000000" w:rsidP="00250D6E">
            <w:pPr>
              <w:jc w:val="both"/>
            </w:pPr>
            <w:r>
              <w:t>May 10 – May 15</w:t>
            </w:r>
          </w:p>
        </w:tc>
      </w:tr>
    </w:tbl>
    <w:p w14:paraId="58074CAC" w14:textId="01DA16DF" w:rsidR="00D062E2" w:rsidRDefault="00D062E2" w:rsidP="00250D6E">
      <w:pPr>
        <w:jc w:val="both"/>
      </w:pPr>
    </w:p>
    <w:p w14:paraId="0C40A819" w14:textId="77777777" w:rsidR="00022C96" w:rsidRDefault="00022C96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122FE481" w14:textId="77777777" w:rsidR="00022C96" w:rsidRDefault="00022C96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79B79AC9" w14:textId="77777777" w:rsidR="00022C96" w:rsidRDefault="00022C96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64674720" w14:textId="77777777" w:rsidR="00022C96" w:rsidRDefault="00022C96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1DE32742" w14:textId="77777777" w:rsidR="00022C96" w:rsidRDefault="00022C96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10D34E76" w14:textId="77777777" w:rsidR="00022C96" w:rsidRDefault="00022C96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65FC8C4E" w14:textId="77777777" w:rsidR="00022C96" w:rsidRDefault="00022C96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1C4BC3B4" w14:textId="77777777" w:rsidR="00250D6E" w:rsidRDefault="00250D6E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7ECC563E" w14:textId="77777777" w:rsidR="00250D6E" w:rsidRDefault="00250D6E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2B154444" w14:textId="219F7EB3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lastRenderedPageBreak/>
        <w:t>7 Gantt Chart</w:t>
      </w:r>
    </w:p>
    <w:p w14:paraId="02D97BD9" w14:textId="5111E33B" w:rsidR="00D062E2" w:rsidRDefault="003E0DE7" w:rsidP="00250D6E">
      <w:pPr>
        <w:jc w:val="both"/>
      </w:pPr>
      <w:r w:rsidRPr="00202CA6">
        <w:rPr>
          <w:noProof/>
          <w:szCs w:val="24"/>
        </w:rPr>
        <w:drawing>
          <wp:anchor distT="0" distB="0" distL="114300" distR="114300" simplePos="0" relativeHeight="251658752" behindDoc="1" locked="0" layoutInCell="1" allowOverlap="1" wp14:anchorId="5275C6CF" wp14:editId="7BAB0719">
            <wp:simplePos x="0" y="0"/>
            <wp:positionH relativeFrom="margin">
              <wp:align>left</wp:align>
            </wp:positionH>
            <wp:positionV relativeFrom="paragraph">
              <wp:posOffset>683895</wp:posOffset>
            </wp:positionV>
            <wp:extent cx="5723255" cy="5476875"/>
            <wp:effectExtent l="0" t="0" r="0" b="9525"/>
            <wp:wrapTopAndBottom/>
            <wp:docPr id="1212980448" name="Picture 10" descr="page11image5242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age11image5242260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Session: SPRING 2026 Timeline: February to mid-May (15 weeks). The Gantt chart below shows task durations and parallel/serial relationships.</w:t>
      </w:r>
    </w:p>
    <w:p w14:paraId="5ABF1AAB" w14:textId="77777777" w:rsidR="00250D6E" w:rsidRDefault="00250D6E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6C70D5B2" w14:textId="7579BFC7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t>8 Tools and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D062E2" w14:paraId="37BD37EA" w14:textId="77777777">
        <w:tc>
          <w:tcPr>
            <w:tcW w:w="3010" w:type="dxa"/>
          </w:tcPr>
          <w:p w14:paraId="3FC311C4" w14:textId="77777777" w:rsidR="00D062E2" w:rsidRDefault="00000000" w:rsidP="00250D6E">
            <w:pPr>
              <w:jc w:val="both"/>
            </w:pPr>
            <w:r>
              <w:t>Layer</w:t>
            </w:r>
          </w:p>
        </w:tc>
        <w:tc>
          <w:tcPr>
            <w:tcW w:w="3010" w:type="dxa"/>
          </w:tcPr>
          <w:p w14:paraId="398D5F99" w14:textId="77777777" w:rsidR="00D062E2" w:rsidRDefault="00000000" w:rsidP="00250D6E">
            <w:pPr>
              <w:jc w:val="both"/>
            </w:pPr>
            <w:r>
              <w:t>Technologies</w:t>
            </w:r>
          </w:p>
        </w:tc>
        <w:tc>
          <w:tcPr>
            <w:tcW w:w="3010" w:type="dxa"/>
          </w:tcPr>
          <w:p w14:paraId="7F9950C9" w14:textId="77777777" w:rsidR="00D062E2" w:rsidRDefault="00000000" w:rsidP="00250D6E">
            <w:pPr>
              <w:jc w:val="both"/>
            </w:pPr>
            <w:r>
              <w:t>Purpose</w:t>
            </w:r>
          </w:p>
        </w:tc>
      </w:tr>
      <w:tr w:rsidR="00D062E2" w14:paraId="1F9B71FC" w14:textId="77777777">
        <w:tc>
          <w:tcPr>
            <w:tcW w:w="3010" w:type="dxa"/>
          </w:tcPr>
          <w:p w14:paraId="7116E073" w14:textId="77777777" w:rsidR="00D062E2" w:rsidRDefault="00000000" w:rsidP="00250D6E">
            <w:pPr>
              <w:jc w:val="both"/>
            </w:pPr>
            <w:r>
              <w:t>Vision Engine</w:t>
            </w:r>
          </w:p>
        </w:tc>
        <w:tc>
          <w:tcPr>
            <w:tcW w:w="3010" w:type="dxa"/>
          </w:tcPr>
          <w:p w14:paraId="15AD90D1" w14:textId="77777777" w:rsidR="00D062E2" w:rsidRDefault="00000000" w:rsidP="00250D6E">
            <w:pPr>
              <w:jc w:val="both"/>
            </w:pPr>
            <w:r>
              <w:t>Ultralytics (YOLOv8/v11), PyTorch, Torchreid, OpenCV</w:t>
            </w:r>
          </w:p>
        </w:tc>
        <w:tc>
          <w:tcPr>
            <w:tcW w:w="3010" w:type="dxa"/>
          </w:tcPr>
          <w:p w14:paraId="3E997146" w14:textId="77777777" w:rsidR="00D062E2" w:rsidRDefault="00000000" w:rsidP="00250D6E">
            <w:pPr>
              <w:jc w:val="both"/>
            </w:pPr>
            <w:r>
              <w:t>Person detection, tracking, Re-ID, fire/smoke, video synopsis</w:t>
            </w:r>
          </w:p>
        </w:tc>
      </w:tr>
      <w:tr w:rsidR="00D062E2" w14:paraId="53A2E28E" w14:textId="77777777">
        <w:tc>
          <w:tcPr>
            <w:tcW w:w="3010" w:type="dxa"/>
          </w:tcPr>
          <w:p w14:paraId="29708513" w14:textId="77777777" w:rsidR="00D062E2" w:rsidRDefault="00000000" w:rsidP="00250D6E">
            <w:pPr>
              <w:jc w:val="both"/>
            </w:pPr>
            <w:r>
              <w:t>Emotion Analysis</w:t>
            </w:r>
          </w:p>
        </w:tc>
        <w:tc>
          <w:tcPr>
            <w:tcW w:w="3010" w:type="dxa"/>
          </w:tcPr>
          <w:p w14:paraId="5CADEA0A" w14:textId="77777777" w:rsidR="00D062E2" w:rsidRDefault="00000000" w:rsidP="00250D6E">
            <w:pPr>
              <w:jc w:val="both"/>
            </w:pPr>
            <w:r>
              <w:t>DeepFace, FER</w:t>
            </w:r>
          </w:p>
        </w:tc>
        <w:tc>
          <w:tcPr>
            <w:tcW w:w="3010" w:type="dxa"/>
          </w:tcPr>
          <w:p w14:paraId="16F86E0F" w14:textId="77777777" w:rsidR="00D062E2" w:rsidRDefault="00000000" w:rsidP="00250D6E">
            <w:pPr>
              <w:jc w:val="both"/>
            </w:pPr>
            <w:r>
              <w:t>Customer sentiment from facial expressions</w:t>
            </w:r>
          </w:p>
        </w:tc>
      </w:tr>
      <w:tr w:rsidR="00D062E2" w14:paraId="0CC450D3" w14:textId="77777777">
        <w:tc>
          <w:tcPr>
            <w:tcW w:w="3010" w:type="dxa"/>
          </w:tcPr>
          <w:p w14:paraId="2ADA48C4" w14:textId="77777777" w:rsidR="00D062E2" w:rsidRDefault="00000000" w:rsidP="00250D6E">
            <w:pPr>
              <w:jc w:val="both"/>
            </w:pPr>
            <w:r>
              <w:t>Vector Database</w:t>
            </w:r>
          </w:p>
        </w:tc>
        <w:tc>
          <w:tcPr>
            <w:tcW w:w="3010" w:type="dxa"/>
          </w:tcPr>
          <w:p w14:paraId="13263F41" w14:textId="77777777" w:rsidR="00D062E2" w:rsidRDefault="00000000" w:rsidP="00250D6E">
            <w:pPr>
              <w:jc w:val="both"/>
            </w:pPr>
            <w:r>
              <w:t>PostgreSQL with pgvector</w:t>
            </w:r>
          </w:p>
        </w:tc>
        <w:tc>
          <w:tcPr>
            <w:tcW w:w="3010" w:type="dxa"/>
          </w:tcPr>
          <w:p w14:paraId="3D554EFF" w14:textId="77777777" w:rsidR="00D062E2" w:rsidRDefault="00000000" w:rsidP="00250D6E">
            <w:pPr>
              <w:jc w:val="both"/>
            </w:pPr>
            <w:r>
              <w:t>Embedding storage, cosine similarity (IVFFlat/HNSW)</w:t>
            </w:r>
          </w:p>
        </w:tc>
      </w:tr>
      <w:tr w:rsidR="00D062E2" w14:paraId="1293ECAA" w14:textId="77777777">
        <w:tc>
          <w:tcPr>
            <w:tcW w:w="3010" w:type="dxa"/>
          </w:tcPr>
          <w:p w14:paraId="625D6D5E" w14:textId="77777777" w:rsidR="00D062E2" w:rsidRDefault="00000000" w:rsidP="00250D6E">
            <w:pPr>
              <w:jc w:val="both"/>
            </w:pPr>
            <w:r>
              <w:lastRenderedPageBreak/>
              <w:t>Backend API</w:t>
            </w:r>
          </w:p>
        </w:tc>
        <w:tc>
          <w:tcPr>
            <w:tcW w:w="3010" w:type="dxa"/>
          </w:tcPr>
          <w:p w14:paraId="35398A43" w14:textId="77777777" w:rsidR="00D062E2" w:rsidRDefault="00000000" w:rsidP="00250D6E">
            <w:pPr>
              <w:jc w:val="both"/>
            </w:pPr>
            <w:r>
              <w:t>FastAPI (Async Python)</w:t>
            </w:r>
          </w:p>
        </w:tc>
        <w:tc>
          <w:tcPr>
            <w:tcW w:w="3010" w:type="dxa"/>
          </w:tcPr>
          <w:p w14:paraId="7B7A0161" w14:textId="77777777" w:rsidR="00D062E2" w:rsidRDefault="00000000" w:rsidP="00250D6E">
            <w:pPr>
              <w:jc w:val="both"/>
            </w:pPr>
            <w:r>
              <w:t>REST, WebSocket, AI pipeline orchestration</w:t>
            </w:r>
          </w:p>
        </w:tc>
      </w:tr>
      <w:tr w:rsidR="00D062E2" w14:paraId="18295BFD" w14:textId="77777777">
        <w:tc>
          <w:tcPr>
            <w:tcW w:w="3010" w:type="dxa"/>
          </w:tcPr>
          <w:p w14:paraId="4FEAE423" w14:textId="77777777" w:rsidR="00D062E2" w:rsidRDefault="00000000" w:rsidP="00250D6E">
            <w:pPr>
              <w:jc w:val="both"/>
            </w:pPr>
            <w:r>
              <w:t>Frontend</w:t>
            </w:r>
          </w:p>
        </w:tc>
        <w:tc>
          <w:tcPr>
            <w:tcW w:w="3010" w:type="dxa"/>
          </w:tcPr>
          <w:p w14:paraId="013EFD44" w14:textId="77777777" w:rsidR="00D062E2" w:rsidRDefault="00000000" w:rsidP="00250D6E">
            <w:pPr>
              <w:jc w:val="both"/>
            </w:pPr>
            <w:r>
              <w:t>React.js, Tailwind CSS, Recharts</w:t>
            </w:r>
          </w:p>
        </w:tc>
        <w:tc>
          <w:tcPr>
            <w:tcW w:w="3010" w:type="dxa"/>
          </w:tcPr>
          <w:p w14:paraId="6886D86A" w14:textId="77777777" w:rsidR="00D062E2" w:rsidRDefault="00000000" w:rsidP="00250D6E">
            <w:pPr>
              <w:jc w:val="both"/>
            </w:pPr>
            <w:r>
              <w:t>Multi-module analytics dashboard</w:t>
            </w:r>
          </w:p>
        </w:tc>
      </w:tr>
      <w:tr w:rsidR="00D062E2" w14:paraId="28A0D395" w14:textId="77777777">
        <w:tc>
          <w:tcPr>
            <w:tcW w:w="3010" w:type="dxa"/>
          </w:tcPr>
          <w:p w14:paraId="05BAB30F" w14:textId="77777777" w:rsidR="00D062E2" w:rsidRDefault="00000000" w:rsidP="00250D6E">
            <w:pPr>
              <w:jc w:val="both"/>
            </w:pPr>
            <w:r>
              <w:t>Security</w:t>
            </w:r>
          </w:p>
        </w:tc>
        <w:tc>
          <w:tcPr>
            <w:tcW w:w="3010" w:type="dxa"/>
          </w:tcPr>
          <w:p w14:paraId="6673F820" w14:textId="77777777" w:rsidR="00D062E2" w:rsidRDefault="00000000" w:rsidP="00250D6E">
            <w:pPr>
              <w:jc w:val="both"/>
            </w:pPr>
            <w:r>
              <w:t>PyCryptodome, JWT, ART</w:t>
            </w:r>
          </w:p>
        </w:tc>
        <w:tc>
          <w:tcPr>
            <w:tcW w:w="3010" w:type="dxa"/>
          </w:tcPr>
          <w:p w14:paraId="0A02CDE0" w14:textId="77777777" w:rsidR="00D062E2" w:rsidRDefault="00000000" w:rsidP="00250D6E">
            <w:pPr>
              <w:jc w:val="both"/>
            </w:pPr>
            <w:r>
              <w:t>Encryption, audit integrity, adversarial evaluation</w:t>
            </w:r>
          </w:p>
        </w:tc>
      </w:tr>
      <w:tr w:rsidR="00D062E2" w14:paraId="1265FCB0" w14:textId="77777777">
        <w:tc>
          <w:tcPr>
            <w:tcW w:w="3010" w:type="dxa"/>
          </w:tcPr>
          <w:p w14:paraId="3CE1C05D" w14:textId="77777777" w:rsidR="00D062E2" w:rsidRDefault="00000000" w:rsidP="00250D6E">
            <w:pPr>
              <w:jc w:val="both"/>
            </w:pPr>
            <w:r>
              <w:t>DevOps</w:t>
            </w:r>
          </w:p>
        </w:tc>
        <w:tc>
          <w:tcPr>
            <w:tcW w:w="3010" w:type="dxa"/>
          </w:tcPr>
          <w:p w14:paraId="3B9D8355" w14:textId="77777777" w:rsidR="00D062E2" w:rsidRDefault="00000000" w:rsidP="00250D6E">
            <w:pPr>
              <w:jc w:val="both"/>
            </w:pPr>
            <w:r>
              <w:t>Docker, Redis, Nginx</w:t>
            </w:r>
          </w:p>
        </w:tc>
        <w:tc>
          <w:tcPr>
            <w:tcW w:w="3010" w:type="dxa"/>
          </w:tcPr>
          <w:p w14:paraId="24C41BAA" w14:textId="77777777" w:rsidR="00D062E2" w:rsidRDefault="00000000" w:rsidP="00250D6E">
            <w:pPr>
              <w:jc w:val="both"/>
            </w:pPr>
            <w:r>
              <w:t>Containerization, caching, reverse proxy</w:t>
            </w:r>
          </w:p>
        </w:tc>
      </w:tr>
      <w:tr w:rsidR="00D062E2" w14:paraId="1B5B4BC5" w14:textId="77777777">
        <w:tc>
          <w:tcPr>
            <w:tcW w:w="3010" w:type="dxa"/>
          </w:tcPr>
          <w:p w14:paraId="6D9B9AB1" w14:textId="77777777" w:rsidR="00D062E2" w:rsidRDefault="00000000" w:rsidP="00250D6E">
            <w:pPr>
              <w:jc w:val="both"/>
            </w:pPr>
            <w:r>
              <w:t>Development</w:t>
            </w:r>
          </w:p>
        </w:tc>
        <w:tc>
          <w:tcPr>
            <w:tcW w:w="3010" w:type="dxa"/>
          </w:tcPr>
          <w:p w14:paraId="058A5F55" w14:textId="77777777" w:rsidR="00D062E2" w:rsidRDefault="00000000" w:rsidP="00250D6E">
            <w:pPr>
              <w:jc w:val="both"/>
            </w:pPr>
            <w:r>
              <w:t>Git, GitHub, VS Code, Python 3.11+</w:t>
            </w:r>
          </w:p>
        </w:tc>
        <w:tc>
          <w:tcPr>
            <w:tcW w:w="3010" w:type="dxa"/>
          </w:tcPr>
          <w:p w14:paraId="2877EA11" w14:textId="77777777" w:rsidR="00D062E2" w:rsidRDefault="00000000" w:rsidP="00250D6E">
            <w:pPr>
              <w:jc w:val="both"/>
            </w:pPr>
            <w:r>
              <w:t>Version control, IDE, scripting</w:t>
            </w:r>
          </w:p>
        </w:tc>
      </w:tr>
    </w:tbl>
    <w:p w14:paraId="35BC5DC5" w14:textId="77777777" w:rsidR="00250D6E" w:rsidRDefault="00250D6E" w:rsidP="00250D6E">
      <w:pPr>
        <w:pStyle w:val="Title"/>
        <w:jc w:val="both"/>
        <w:rPr>
          <w:rFonts w:ascii="Times New Roman" w:hAnsi="Times New Roman"/>
          <w:b/>
          <w:sz w:val="32"/>
        </w:rPr>
      </w:pPr>
    </w:p>
    <w:p w14:paraId="15AE3B3D" w14:textId="7FD8A845" w:rsidR="00D062E2" w:rsidRDefault="00000000" w:rsidP="00250D6E">
      <w:pPr>
        <w:pStyle w:val="Title"/>
        <w:jc w:val="both"/>
      </w:pPr>
      <w:r>
        <w:rPr>
          <w:rFonts w:ascii="Times New Roman" w:hAnsi="Times New Roman"/>
          <w:b/>
          <w:sz w:val="32"/>
        </w:rPr>
        <w:t>9 References</w:t>
      </w:r>
    </w:p>
    <w:p w14:paraId="5823473C" w14:textId="77777777" w:rsidR="00D062E2" w:rsidRDefault="00000000" w:rsidP="00250D6E">
      <w:pPr>
        <w:jc w:val="both"/>
      </w:pPr>
      <w:r>
        <w:t>[1] J. Redmon et al., "You Only Look Once: Unified, Real-Time Object Detection," Proc. IEEE CVPR, 2016, pp. 779-788.</w:t>
      </w:r>
    </w:p>
    <w:p w14:paraId="5C70ABDA" w14:textId="77777777" w:rsidR="00D062E2" w:rsidRDefault="00000000" w:rsidP="00250D6E">
      <w:pPr>
        <w:jc w:val="both"/>
      </w:pPr>
      <w:r>
        <w:t>[2] G. Jocher et al., "Ultralytics YOLO," 2023. [Online]. Available: https://github.com/ultralytics/ultralytics</w:t>
      </w:r>
    </w:p>
    <w:p w14:paraId="697DA8FA" w14:textId="77777777" w:rsidR="00D062E2" w:rsidRDefault="00000000" w:rsidP="00250D6E">
      <w:pPr>
        <w:jc w:val="both"/>
      </w:pPr>
      <w:r>
        <w:t>[3] Y. Zhang et al., "ByteTrack: Multi-Object Tracking by Associating Every Detection Box," Proc. ECCV, 2022.</w:t>
      </w:r>
    </w:p>
    <w:p w14:paraId="14C87669" w14:textId="77777777" w:rsidR="00D062E2" w:rsidRDefault="00000000" w:rsidP="00250D6E">
      <w:pPr>
        <w:jc w:val="both"/>
      </w:pPr>
      <w:r>
        <w:t>[4] K. Zhou et al., "Omni-Scale Feature Learning for Person Re-Identification," Proc. ICCV, 2019, pp. 3702-3712.</w:t>
      </w:r>
    </w:p>
    <w:p w14:paraId="697349B9" w14:textId="77777777" w:rsidR="00D062E2" w:rsidRDefault="00000000" w:rsidP="00250D6E">
      <w:pPr>
        <w:jc w:val="both"/>
      </w:pPr>
      <w:r>
        <w:t>[5] H. Luo et al., "Bag of Tricks and A Strong Baseline for Deep Person Re-identification," Proc. CVPRW, 2019.</w:t>
      </w:r>
    </w:p>
    <w:p w14:paraId="06E0252A" w14:textId="77777777" w:rsidR="00D062E2" w:rsidRDefault="00000000" w:rsidP="00250D6E">
      <w:pPr>
        <w:jc w:val="both"/>
      </w:pPr>
      <w:r>
        <w:t>[6] L. Zheng et al., "Scalable Person Re-identification: A Benchmark," Proc. ICCV, 2015, pp. 1116-1124.</w:t>
      </w:r>
    </w:p>
    <w:p w14:paraId="5FFE5F66" w14:textId="77777777" w:rsidR="00D062E2" w:rsidRDefault="00000000" w:rsidP="00250D6E">
      <w:pPr>
        <w:jc w:val="both"/>
      </w:pPr>
      <w:r>
        <w:t>[7] J. Johnson et al., "Billion-scale similarity search with GPUs," IEEE Trans. Big Data, vol. 7, no. 3, 2021.</w:t>
      </w:r>
    </w:p>
    <w:p w14:paraId="3C9EAD2A" w14:textId="77777777" w:rsidR="00D062E2" w:rsidRDefault="00000000" w:rsidP="00250D6E">
      <w:pPr>
        <w:jc w:val="both"/>
      </w:pPr>
      <w:r>
        <w:t>[8] A. Kuz, "pgvector: Open-source vector similarity search for Postgres," 2023. [Online]. Available: https://github.com/pgvector/pgvector</w:t>
      </w:r>
    </w:p>
    <w:p w14:paraId="2E65E752" w14:textId="77777777" w:rsidR="00D062E2" w:rsidRDefault="00000000" w:rsidP="00250D6E">
      <w:pPr>
        <w:jc w:val="both"/>
      </w:pPr>
      <w:r>
        <w:t>[9] I. J. Goodfellow et al., "Explaining and Harnessing Adversarial Examples," Proc. ICLR, 2015.</w:t>
      </w:r>
    </w:p>
    <w:p w14:paraId="1667FE12" w14:textId="77777777" w:rsidR="00D062E2" w:rsidRDefault="00000000" w:rsidP="00250D6E">
      <w:pPr>
        <w:jc w:val="both"/>
      </w:pPr>
      <w:r>
        <w:t>[10] A. Madry et al., "Towards Deep Learning Models Resistant to Adversarial Attacks," Proc. ICLR, 2018.</w:t>
      </w:r>
    </w:p>
    <w:p w14:paraId="2E8AC4BE" w14:textId="77777777" w:rsidR="00D062E2" w:rsidRDefault="00000000" w:rsidP="00250D6E">
      <w:pPr>
        <w:jc w:val="both"/>
      </w:pPr>
      <w:r>
        <w:t>[11] M.-I. Nicolae et al., "Adversarial Robustness Toolbox v1.0.0," arXiv:1807.01069, 2018.</w:t>
      </w:r>
    </w:p>
    <w:p w14:paraId="1CAA7C73" w14:textId="77777777" w:rsidR="00D062E2" w:rsidRDefault="00000000" w:rsidP="00250D6E">
      <w:pPr>
        <w:jc w:val="both"/>
      </w:pPr>
      <w:r>
        <w:t>[12] K. Muhammad et al., "CNN-Based Fire Detection in Surveillance Videos," IEEE Access, vol. 6, 2018.</w:t>
      </w:r>
    </w:p>
    <w:p w14:paraId="53750FEF" w14:textId="77777777" w:rsidR="00D062E2" w:rsidRDefault="00000000" w:rsidP="00250D6E">
      <w:pPr>
        <w:jc w:val="both"/>
      </w:pPr>
      <w:r>
        <w:lastRenderedPageBreak/>
        <w:t>[13] F. Saeed et al., "CNN-Based Early Fire Detection," Multimedia Tools and Applications, vol. 79, 2020.</w:t>
      </w:r>
    </w:p>
    <w:p w14:paraId="4CF11A97" w14:textId="77777777" w:rsidR="00D062E2" w:rsidRDefault="00000000" w:rsidP="00250D6E">
      <w:pPr>
        <w:jc w:val="both"/>
      </w:pPr>
      <w:r>
        <w:t>[14] Y. Zhang et al., "Single-Image Crowd Counting via Multi-Column CNN," Proc. CVPR, 2016.</w:t>
      </w:r>
    </w:p>
    <w:p w14:paraId="5895F9BB" w14:textId="77777777" w:rsidR="00D062E2" w:rsidRDefault="00000000" w:rsidP="00250D6E">
      <w:pPr>
        <w:jc w:val="both"/>
      </w:pPr>
      <w:r>
        <w:t>[15] V. A. Sindagi and V. M. Patel, "A Survey of Recent Advances in CNN-based Crowd Counting," Pattern Recog. Letters, 2018.</w:t>
      </w:r>
    </w:p>
    <w:p w14:paraId="0C9A63D6" w14:textId="77777777" w:rsidR="00D062E2" w:rsidRDefault="00000000" w:rsidP="00250D6E">
      <w:pPr>
        <w:jc w:val="both"/>
      </w:pPr>
      <w:r>
        <w:t>[16] A. Mollahosseini et al., "AffectNet: A Database for Facial Expression," IEEE Trans. Affective Computing, vol. 10, 2019.</w:t>
      </w:r>
    </w:p>
    <w:p w14:paraId="19F4C79C" w14:textId="77777777" w:rsidR="00D062E2" w:rsidRDefault="00000000" w:rsidP="00250D6E">
      <w:pPr>
        <w:jc w:val="both"/>
      </w:pPr>
      <w:r>
        <w:t>[17] S. I. Serengil and A. Ozpinar, "LightFace: A Hybrid Deep Face Recognition Framework," Proc. IEEE ASYU, 2020.</w:t>
      </w:r>
    </w:p>
    <w:p w14:paraId="5E9A6E5B" w14:textId="77777777" w:rsidR="00D062E2" w:rsidRDefault="00000000" w:rsidP="00250D6E">
      <w:pPr>
        <w:jc w:val="both"/>
      </w:pPr>
      <w:r>
        <w:t>[18] R. Vezzani and R. Cucchiara, "ViSOR: An Integrated Framework," Multimedia Tools and Applications, vol. 50, 2010.</w:t>
      </w:r>
    </w:p>
    <w:p w14:paraId="65888C39" w14:textId="77777777" w:rsidR="00D062E2" w:rsidRDefault="00000000" w:rsidP="00250D6E">
      <w:pPr>
        <w:jc w:val="both"/>
      </w:pPr>
      <w:r>
        <w:t>[19] G. Tonioni et al., "Product Recognition in Store Shelves as a Sub-Graph Isomorphism Problem," Proc. ICIAP, 2017.</w:t>
      </w:r>
    </w:p>
    <w:p w14:paraId="42784784" w14:textId="77777777" w:rsidR="00D062E2" w:rsidRDefault="00000000" w:rsidP="00250D6E">
      <w:pPr>
        <w:jc w:val="both"/>
      </w:pPr>
      <w:r>
        <w:t>[20] Y. Pritch et al., "Nonchronological Video Synopsis and Indexing," IEEE TPAMI, vol. 30, no. 11, 2008.</w:t>
      </w:r>
    </w:p>
    <w:p w14:paraId="1B5C6082" w14:textId="77777777" w:rsidR="00D062E2" w:rsidRDefault="00000000" w:rsidP="00250D6E">
      <w:pPr>
        <w:jc w:val="both"/>
      </w:pPr>
      <w:r>
        <w:t>[21] A. Rav-Acha et al., "Making a Long Video Short: Dynamic Video Synopsis," Proc. IEEE CVPR, 2006.</w:t>
      </w:r>
    </w:p>
    <w:p w14:paraId="41EF0EA1" w14:textId="77777777" w:rsidR="00D062E2" w:rsidRDefault="00D062E2" w:rsidP="00250D6E">
      <w:pPr>
        <w:jc w:val="both"/>
      </w:pPr>
    </w:p>
    <w:p w14:paraId="4D97C724" w14:textId="77777777" w:rsidR="00E96EB6" w:rsidRDefault="00E96EB6"/>
    <w:p w14:paraId="1796BF81" w14:textId="77777777" w:rsidR="00E96EB6" w:rsidRDefault="00E96EB6"/>
    <w:p w14:paraId="0B1D39D2" w14:textId="77777777" w:rsidR="00E96EB6" w:rsidRDefault="00E96EB6"/>
    <w:p w14:paraId="5CC3EF31" w14:textId="77777777" w:rsidR="00E96EB6" w:rsidRDefault="00E96EB6"/>
    <w:p w14:paraId="4274B1EF" w14:textId="77777777" w:rsidR="00E96EB6" w:rsidRDefault="00E96EB6"/>
    <w:p w14:paraId="1A44B072" w14:textId="77777777" w:rsidR="00E96EB6" w:rsidRDefault="00E96EB6"/>
    <w:p w14:paraId="0ABC2465" w14:textId="77777777" w:rsidR="00E96EB6" w:rsidRDefault="00E96EB6"/>
    <w:p w14:paraId="4668837B" w14:textId="77777777" w:rsidR="00E96EB6" w:rsidRDefault="00E96EB6"/>
    <w:p w14:paraId="4ABCC947" w14:textId="77777777" w:rsidR="00E96EB6" w:rsidRDefault="00E96EB6"/>
    <w:p w14:paraId="76D9FB80" w14:textId="77777777" w:rsidR="00E96EB6" w:rsidRDefault="00E96EB6"/>
    <w:p w14:paraId="2D48E449" w14:textId="6B3C3561" w:rsidR="00D062E2" w:rsidRDefault="00D062E2"/>
    <w:sectPr w:rsidR="00D062E2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81690"/>
    <w:multiLevelType w:val="multilevel"/>
    <w:tmpl w:val="9BC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75D60"/>
    <w:multiLevelType w:val="multilevel"/>
    <w:tmpl w:val="EF9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6E3E"/>
    <w:multiLevelType w:val="multilevel"/>
    <w:tmpl w:val="FDA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510BC"/>
    <w:multiLevelType w:val="multilevel"/>
    <w:tmpl w:val="53D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87998"/>
    <w:multiLevelType w:val="multilevel"/>
    <w:tmpl w:val="021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231617">
    <w:abstractNumId w:val="8"/>
  </w:num>
  <w:num w:numId="2" w16cid:durableId="77603875">
    <w:abstractNumId w:val="6"/>
  </w:num>
  <w:num w:numId="3" w16cid:durableId="311059802">
    <w:abstractNumId w:val="5"/>
  </w:num>
  <w:num w:numId="4" w16cid:durableId="1397823049">
    <w:abstractNumId w:val="4"/>
  </w:num>
  <w:num w:numId="5" w16cid:durableId="1091271457">
    <w:abstractNumId w:val="7"/>
  </w:num>
  <w:num w:numId="6" w16cid:durableId="1727337613">
    <w:abstractNumId w:val="3"/>
  </w:num>
  <w:num w:numId="7" w16cid:durableId="179245541">
    <w:abstractNumId w:val="2"/>
  </w:num>
  <w:num w:numId="8" w16cid:durableId="2044593646">
    <w:abstractNumId w:val="1"/>
  </w:num>
  <w:num w:numId="9" w16cid:durableId="1871186907">
    <w:abstractNumId w:val="0"/>
  </w:num>
  <w:num w:numId="10" w16cid:durableId="733354714">
    <w:abstractNumId w:val="9"/>
  </w:num>
  <w:num w:numId="11" w16cid:durableId="1865362411">
    <w:abstractNumId w:val="13"/>
  </w:num>
  <w:num w:numId="12" w16cid:durableId="1123883423">
    <w:abstractNumId w:val="12"/>
  </w:num>
  <w:num w:numId="13" w16cid:durableId="6907494">
    <w:abstractNumId w:val="11"/>
  </w:num>
  <w:num w:numId="14" w16cid:durableId="920524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96"/>
    <w:rsid w:val="00034616"/>
    <w:rsid w:val="0006063C"/>
    <w:rsid w:val="000A31DA"/>
    <w:rsid w:val="0015074B"/>
    <w:rsid w:val="00250D6E"/>
    <w:rsid w:val="0029639D"/>
    <w:rsid w:val="00326F90"/>
    <w:rsid w:val="003E0DE7"/>
    <w:rsid w:val="007478D1"/>
    <w:rsid w:val="00A74F0D"/>
    <w:rsid w:val="00AA1D8D"/>
    <w:rsid w:val="00AC2002"/>
    <w:rsid w:val="00B47730"/>
    <w:rsid w:val="00C3437B"/>
    <w:rsid w:val="00CB0664"/>
    <w:rsid w:val="00D02E03"/>
    <w:rsid w:val="00D062E2"/>
    <w:rsid w:val="00E96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2B768"/>
  <w14:defaultImageDpi w14:val="330"/>
  <w15:docId w15:val="{E0DE9F95-A055-4E59-A01C-8AB20582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022C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022C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022C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022C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250D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225147@nu.edu.p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K224692@nu.edu.pk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K224562@n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2631</Words>
  <Characters>15002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Zeerak Shahzad</cp:lastModifiedBy>
  <cp:revision>2</cp:revision>
  <dcterms:created xsi:type="dcterms:W3CDTF">2026-02-26T20:02:00Z</dcterms:created>
  <dcterms:modified xsi:type="dcterms:W3CDTF">2026-02-26T20:02:00Z</dcterms:modified>
  <cp:category/>
</cp:coreProperties>
</file>