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89D8" w14:textId="77777777" w:rsidR="00E01CF8" w:rsidRDefault="00765716">
      <w:pPr>
        <w:pStyle w:val="Programa"/>
        <w:tabs>
          <w:tab w:val="left" w:pos="360"/>
        </w:tabs>
        <w:ind w:left="170" w:hanging="17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Estruturas de Dados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Profª. Camile Bordini</w:t>
      </w:r>
    </w:p>
    <w:p w14:paraId="254D0A1F" w14:textId="77777777" w:rsidR="00E01CF8" w:rsidRDefault="00E01CF8">
      <w:pPr>
        <w:pStyle w:val="Programa"/>
        <w:tabs>
          <w:tab w:val="left" w:pos="360"/>
        </w:tabs>
        <w:ind w:left="170" w:hanging="170"/>
        <w:jc w:val="center"/>
        <w:rPr>
          <w:rFonts w:ascii="Times New Roman" w:hAnsi="Times New Roman"/>
          <w:b/>
          <w:sz w:val="28"/>
        </w:rPr>
      </w:pPr>
    </w:p>
    <w:p w14:paraId="178A1B42" w14:textId="77777777" w:rsidR="00E01CF8" w:rsidRDefault="00765716">
      <w:pPr>
        <w:pStyle w:val="Programa"/>
        <w:tabs>
          <w:tab w:val="left" w:pos="360"/>
        </w:tabs>
        <w:ind w:left="170" w:hanging="17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1ª Lista de Exercícios</w:t>
      </w:r>
    </w:p>
    <w:p w14:paraId="28447E35" w14:textId="77777777" w:rsidR="00E01CF8" w:rsidRDefault="00E01CF8">
      <w:pPr>
        <w:rPr>
          <w:b/>
          <w:i/>
          <w:color w:val="FF0000"/>
          <w:sz w:val="28"/>
        </w:rPr>
      </w:pPr>
    </w:p>
    <w:p w14:paraId="66AA78D0" w14:textId="77777777" w:rsidR="00E01CF8" w:rsidRDefault="00E01CF8">
      <w:pPr>
        <w:pStyle w:val="Corpodetexto"/>
      </w:pPr>
    </w:p>
    <w:p w14:paraId="34E9C14B" w14:textId="77777777" w:rsidR="00E01CF8" w:rsidRDefault="00765716">
      <w:pPr>
        <w:pStyle w:val="Recuodecorpodetexto"/>
        <w:numPr>
          <w:ilvl w:val="0"/>
          <w:numId w:val="1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</w:t>
      </w:r>
      <w:r>
        <w:rPr>
          <w:rFonts w:ascii="Courier New" w:hAnsi="Courier New" w:cs="Courier New"/>
          <w:b/>
        </w:rPr>
        <w:t>i</w:t>
      </w:r>
      <w:r>
        <w:rPr>
          <w:rFonts w:ascii="Times New Roman" w:hAnsi="Times New Roman"/>
        </w:rPr>
        <w:t xml:space="preserve"> e </w:t>
      </w:r>
      <w:r>
        <w:rPr>
          <w:rFonts w:ascii="Courier New" w:hAnsi="Courier New" w:cs="Courier New"/>
          <w:b/>
        </w:rPr>
        <w:t>j</w:t>
      </w:r>
      <w:r>
        <w:rPr>
          <w:rFonts w:ascii="Times New Roman" w:hAnsi="Times New Roman"/>
        </w:rPr>
        <w:t xml:space="preserve"> são variáveis inteiras, e </w:t>
      </w:r>
      <w:r>
        <w:rPr>
          <w:rFonts w:ascii="Courier New" w:hAnsi="Courier New" w:cs="Courier New"/>
          <w:b/>
        </w:rPr>
        <w:t>p</w:t>
      </w:r>
      <w:r>
        <w:rPr>
          <w:rFonts w:ascii="Times New Roman" w:hAnsi="Times New Roman"/>
        </w:rPr>
        <w:t xml:space="preserve"> e </w:t>
      </w:r>
      <w:r>
        <w:rPr>
          <w:rFonts w:ascii="Courier New" w:hAnsi="Courier New" w:cs="Courier New"/>
          <w:b/>
        </w:rPr>
        <w:t>q</w:t>
      </w:r>
      <w:r>
        <w:rPr>
          <w:rFonts w:ascii="Times New Roman" w:hAnsi="Times New Roman"/>
        </w:rPr>
        <w:t xml:space="preserve"> são ponteiros para inteiros, quais das seguintes expressões de atribuição são ilegais?</w:t>
      </w:r>
    </w:p>
    <w:p w14:paraId="06A92C26" w14:textId="77777777" w:rsidR="00E01CF8" w:rsidRDefault="00E01CF8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</w:p>
    <w:tbl>
      <w:tblPr>
        <w:tblStyle w:val="Tabelacomgrade"/>
        <w:tblW w:w="978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091"/>
        <w:gridCol w:w="2411"/>
        <w:gridCol w:w="2268"/>
        <w:gridCol w:w="3010"/>
      </w:tblGrid>
      <w:tr w:rsidR="00E01CF8" w14:paraId="4CDDA14A" w14:textId="77777777"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F4F60" w14:textId="77777777" w:rsidR="00E01CF8" w:rsidRDefault="00765716">
            <w:pPr>
              <w:pStyle w:val="Recuodecorpodetexto"/>
              <w:tabs>
                <w:tab w:val="right" w:pos="3828"/>
                <w:tab w:val="left" w:pos="4111"/>
              </w:tabs>
              <w:spacing w:before="120"/>
              <w:ind w:left="0"/>
              <w:jc w:val="both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a) p = &amp;i;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4D7BD" w14:textId="77777777" w:rsidR="00E01CF8" w:rsidRDefault="00765716">
            <w:pPr>
              <w:pStyle w:val="Recuodecorpodetexto"/>
              <w:tabs>
                <w:tab w:val="right" w:pos="3828"/>
                <w:tab w:val="left" w:pos="4111"/>
              </w:tabs>
              <w:spacing w:before="120"/>
              <w:ind w:left="0"/>
              <w:jc w:val="both"/>
              <w:rPr>
                <w:color w:val="000000"/>
              </w:rPr>
            </w:pPr>
            <w:r w:rsidRPr="003F55C8">
              <w:rPr>
                <w:rFonts w:ascii="Courier New" w:hAnsi="Courier New" w:cs="Courier New"/>
                <w:color w:val="FF0000"/>
              </w:rPr>
              <w:t>b) *q = &amp;i;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53A89" w14:textId="77777777" w:rsidR="00E01CF8" w:rsidRDefault="00765716">
            <w:pPr>
              <w:pStyle w:val="Recuodecorpodetexto"/>
              <w:tabs>
                <w:tab w:val="right" w:pos="3828"/>
                <w:tab w:val="left" w:pos="4111"/>
              </w:tabs>
              <w:spacing w:before="120"/>
              <w:ind w:left="0"/>
              <w:jc w:val="both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c) p = &amp;*&amp;i;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3818D" w14:textId="77777777" w:rsidR="00E01CF8" w:rsidRDefault="00765716">
            <w:pPr>
              <w:pStyle w:val="Recuodecorpodetexto"/>
              <w:tabs>
                <w:tab w:val="right" w:pos="3828"/>
                <w:tab w:val="left" w:pos="4111"/>
              </w:tabs>
              <w:spacing w:before="120"/>
              <w:ind w:left="0"/>
              <w:jc w:val="both"/>
              <w:rPr>
                <w:color w:val="000000"/>
              </w:rPr>
            </w:pPr>
            <w:r w:rsidRPr="001C6067">
              <w:rPr>
                <w:rFonts w:ascii="Courier New" w:hAnsi="Courier New" w:cs="Courier New"/>
                <w:color w:val="FF0000"/>
              </w:rPr>
              <w:t>d) i = (*&amp;)j;</w:t>
            </w:r>
          </w:p>
        </w:tc>
      </w:tr>
      <w:tr w:rsidR="00E01CF8" w14:paraId="7CD482FD" w14:textId="77777777"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16E05" w14:textId="77777777" w:rsidR="00E01CF8" w:rsidRPr="003F55C8" w:rsidRDefault="00765716">
            <w:pPr>
              <w:pStyle w:val="Recuodecorpodetexto"/>
              <w:tabs>
                <w:tab w:val="right" w:pos="3828"/>
                <w:tab w:val="left" w:pos="4111"/>
              </w:tabs>
              <w:spacing w:before="120"/>
              <w:ind w:left="0"/>
              <w:jc w:val="both"/>
              <w:rPr>
                <w:color w:val="auto"/>
              </w:rPr>
            </w:pPr>
            <w:r w:rsidRPr="003F55C8">
              <w:rPr>
                <w:rFonts w:ascii="Courier New" w:hAnsi="Courier New" w:cs="Courier New"/>
                <w:color w:val="auto"/>
              </w:rPr>
              <w:t>e) i = *&amp;j;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6A35D" w14:textId="77777777" w:rsidR="00E01CF8" w:rsidRDefault="00765716">
            <w:pPr>
              <w:pStyle w:val="Recuodecorpodetexto"/>
              <w:tabs>
                <w:tab w:val="right" w:pos="3828"/>
                <w:tab w:val="left" w:pos="4111"/>
              </w:tabs>
              <w:spacing w:before="120"/>
              <w:ind w:left="0"/>
              <w:jc w:val="both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f) i = *&amp;*&amp;j;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5EFD8" w14:textId="77777777" w:rsidR="00E01CF8" w:rsidRDefault="00765716">
            <w:pPr>
              <w:pStyle w:val="Recuodecorpodetexto"/>
              <w:tabs>
                <w:tab w:val="right" w:pos="3828"/>
                <w:tab w:val="left" w:pos="4111"/>
              </w:tabs>
              <w:spacing w:before="120"/>
              <w:ind w:left="0"/>
              <w:jc w:val="both"/>
              <w:rPr>
                <w:color w:val="000000"/>
              </w:rPr>
            </w:pPr>
            <w:r w:rsidRPr="003F55C8">
              <w:rPr>
                <w:rFonts w:ascii="Courier New" w:hAnsi="Courier New" w:cs="Courier New"/>
                <w:color w:val="FF0000"/>
              </w:rPr>
              <w:t>g) q = *p;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EE8C4" w14:textId="77777777" w:rsidR="00E01CF8" w:rsidRPr="003F55C8" w:rsidRDefault="00765716">
            <w:pPr>
              <w:pStyle w:val="Recuodecorpodetexto"/>
              <w:tabs>
                <w:tab w:val="right" w:pos="3828"/>
                <w:tab w:val="left" w:pos="4111"/>
              </w:tabs>
              <w:spacing w:before="120"/>
              <w:ind w:left="0"/>
              <w:jc w:val="both"/>
              <w:rPr>
                <w:color w:val="auto"/>
              </w:rPr>
            </w:pPr>
            <w:r w:rsidRPr="003F55C8">
              <w:rPr>
                <w:rFonts w:ascii="Courier New" w:hAnsi="Courier New" w:cs="Courier New"/>
                <w:color w:val="auto"/>
              </w:rPr>
              <w:t>h) i = (*p)++ + *q;</w:t>
            </w:r>
          </w:p>
        </w:tc>
      </w:tr>
    </w:tbl>
    <w:p w14:paraId="7FB2114D" w14:textId="77777777" w:rsidR="00E01CF8" w:rsidRDefault="00E01CF8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</w:p>
    <w:p w14:paraId="6D4EBEAA" w14:textId="77777777" w:rsidR="00E01CF8" w:rsidRDefault="00E01CF8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</w:p>
    <w:p w14:paraId="00F57E2B" w14:textId="77777777" w:rsidR="00E01CF8" w:rsidRDefault="00765716">
      <w:pPr>
        <w:pStyle w:val="Recuodecorpodetexto"/>
        <w:numPr>
          <w:ilvl w:val="0"/>
          <w:numId w:val="1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Seja: </w:t>
      </w:r>
      <w:r>
        <w:rPr>
          <w:rFonts w:ascii="Courier New" w:hAnsi="Courier New" w:cs="Courier New"/>
          <w:b/>
          <w:bCs/>
        </w:rPr>
        <w:t>num1=3</w:t>
      </w:r>
      <w:r>
        <w:rPr>
          <w:rFonts w:ascii="Times New Roman" w:hAnsi="Times New Roman"/>
        </w:rPr>
        <w:t xml:space="preserve"> e </w:t>
      </w:r>
      <w:r>
        <w:rPr>
          <w:rFonts w:ascii="Courier New" w:hAnsi="Courier New" w:cs="Courier New"/>
          <w:b/>
          <w:bCs/>
        </w:rPr>
        <w:t>num2=5</w:t>
      </w:r>
      <w:r>
        <w:rPr>
          <w:rFonts w:ascii="Times New Roman" w:hAnsi="Times New Roman"/>
        </w:rPr>
        <w:t xml:space="preserve"> variáveis inteiras. Crie um programa que:</w:t>
      </w:r>
    </w:p>
    <w:p w14:paraId="64F5D537" w14:textId="77777777" w:rsidR="00E01CF8" w:rsidRDefault="00765716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Faça um ponteiro </w:t>
      </w:r>
      <w:r>
        <w:rPr>
          <w:rFonts w:ascii="Courier New" w:hAnsi="Courier New" w:cs="Courier New"/>
          <w:b/>
          <w:bCs/>
        </w:rPr>
        <w:t>p</w:t>
      </w:r>
      <w:r>
        <w:rPr>
          <w:rFonts w:ascii="Times New Roman" w:hAnsi="Times New Roman"/>
        </w:rPr>
        <w:t xml:space="preserve"> apontar para </w:t>
      </w:r>
      <w:r>
        <w:rPr>
          <w:rFonts w:ascii="Courier New" w:hAnsi="Courier New" w:cs="Courier New"/>
          <w:b/>
          <w:bCs/>
        </w:rPr>
        <w:t>num1</w:t>
      </w:r>
      <w:r>
        <w:rPr>
          <w:rFonts w:ascii="Times New Roman" w:hAnsi="Times New Roman"/>
        </w:rPr>
        <w:t xml:space="preserve"> e um ponteiro </w:t>
      </w:r>
      <w:r>
        <w:rPr>
          <w:rFonts w:ascii="Courier New" w:hAnsi="Courier New" w:cs="Courier New"/>
          <w:b/>
          <w:bCs/>
        </w:rPr>
        <w:t>q</w:t>
      </w:r>
      <w:r>
        <w:rPr>
          <w:rFonts w:ascii="Times New Roman" w:hAnsi="Times New Roman"/>
        </w:rPr>
        <w:t xml:space="preserve"> apontar para </w:t>
      </w:r>
      <w:r>
        <w:rPr>
          <w:rFonts w:ascii="Courier New" w:hAnsi="Courier New" w:cs="Courier New"/>
          <w:b/>
          <w:bCs/>
        </w:rPr>
        <w:t>num2</w:t>
      </w:r>
      <w:r>
        <w:rPr>
          <w:rFonts w:ascii="Times New Roman" w:hAnsi="Times New Roman"/>
        </w:rPr>
        <w:t xml:space="preserve">. Depois </w:t>
      </w:r>
      <w:r>
        <w:rPr>
          <w:rFonts w:ascii="Times New Roman" w:hAnsi="Times New Roman"/>
          <w:u w:val="single"/>
        </w:rPr>
        <w:t>troque os apontamentos</w:t>
      </w:r>
      <w:r>
        <w:rPr>
          <w:rFonts w:ascii="Times New Roman" w:hAnsi="Times New Roman"/>
        </w:rPr>
        <w:t xml:space="preserve">, ou seja, </w:t>
      </w:r>
      <w:r>
        <w:rPr>
          <w:rFonts w:ascii="Courier New" w:hAnsi="Courier New" w:cs="Courier New"/>
          <w:b/>
          <w:bCs/>
        </w:rPr>
        <w:t>p</w:t>
      </w:r>
      <w:r>
        <w:rPr>
          <w:rFonts w:ascii="Times New Roman" w:hAnsi="Times New Roman"/>
        </w:rPr>
        <w:t xml:space="preserve"> aponta para </w:t>
      </w:r>
      <w:r>
        <w:rPr>
          <w:rFonts w:ascii="Courier New" w:hAnsi="Courier New" w:cs="Courier New"/>
          <w:b/>
          <w:bCs/>
        </w:rPr>
        <w:t>num2</w:t>
      </w:r>
      <w:r>
        <w:rPr>
          <w:rFonts w:ascii="Times New Roman" w:hAnsi="Times New Roman"/>
        </w:rPr>
        <w:t xml:space="preserve">, e </w:t>
      </w:r>
      <w:r>
        <w:rPr>
          <w:rFonts w:ascii="Courier New" w:hAnsi="Courier New" w:cs="Courier New"/>
          <w:b/>
          <w:bCs/>
        </w:rPr>
        <w:t>q</w:t>
      </w:r>
      <w:r>
        <w:rPr>
          <w:rFonts w:ascii="Times New Roman" w:hAnsi="Times New Roman"/>
        </w:rPr>
        <w:t xml:space="preserve"> para </w:t>
      </w:r>
      <w:r>
        <w:rPr>
          <w:rFonts w:ascii="Courier New" w:hAnsi="Courier New" w:cs="Courier New"/>
          <w:b/>
          <w:bCs/>
        </w:rPr>
        <w:t>num1</w:t>
      </w:r>
      <w:r>
        <w:rPr>
          <w:rFonts w:ascii="Times New Roman" w:hAnsi="Times New Roman"/>
        </w:rPr>
        <w:t xml:space="preserve">, mas os valores existentes nas variáveis </w:t>
      </w:r>
      <w:r>
        <w:rPr>
          <w:rFonts w:ascii="Courier New" w:hAnsi="Courier New" w:cs="Courier New"/>
          <w:b/>
          <w:bCs/>
        </w:rPr>
        <w:t>num1</w:t>
      </w:r>
      <w:r>
        <w:rPr>
          <w:rFonts w:ascii="Times New Roman" w:hAnsi="Times New Roman"/>
        </w:rPr>
        <w:t xml:space="preserve"> e </w:t>
      </w:r>
      <w:r>
        <w:rPr>
          <w:rFonts w:ascii="Courier New" w:hAnsi="Courier New" w:cs="Courier New"/>
          <w:b/>
          <w:bCs/>
        </w:rPr>
        <w:t>num2</w:t>
      </w:r>
      <w:r>
        <w:rPr>
          <w:rFonts w:ascii="Times New Roman" w:hAnsi="Times New Roman"/>
        </w:rPr>
        <w:t xml:space="preserve"> devem permanecer iguais.</w:t>
      </w:r>
    </w:p>
    <w:p w14:paraId="46019585" w14:textId="4FEB2579" w:rsidR="00E01CF8" w:rsidRPr="00B0221F" w:rsidRDefault="001C6067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color w:val="FF0000"/>
        </w:rPr>
      </w:pPr>
      <w:r w:rsidRPr="00B0221F">
        <w:rPr>
          <w:rFonts w:ascii="Times New Roman" w:hAnsi="Times New Roman"/>
          <w:color w:val="FF0000"/>
        </w:rPr>
        <w:t>Segue em anexo:</w:t>
      </w:r>
    </w:p>
    <w:p w14:paraId="45D1DBE5" w14:textId="77777777" w:rsidR="00E01CF8" w:rsidRDefault="00765716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Considerando a situação inicial, agora troque os valores de </w:t>
      </w:r>
      <w:r>
        <w:rPr>
          <w:rFonts w:ascii="Courier New" w:hAnsi="Courier New" w:cs="Courier New"/>
          <w:b/>
          <w:bCs/>
        </w:rPr>
        <w:t>num1</w:t>
      </w:r>
      <w:r>
        <w:rPr>
          <w:rFonts w:ascii="Times New Roman" w:hAnsi="Times New Roman"/>
        </w:rPr>
        <w:t xml:space="preserve"> e </w:t>
      </w:r>
      <w:r>
        <w:rPr>
          <w:rFonts w:ascii="Courier New" w:hAnsi="Courier New" w:cs="Courier New"/>
          <w:b/>
          <w:bCs/>
        </w:rPr>
        <w:t>num2</w:t>
      </w:r>
      <w:r>
        <w:rPr>
          <w:rFonts w:ascii="Times New Roman" w:hAnsi="Times New Roman" w:cs="Courier New"/>
          <w:b/>
          <w:bCs/>
        </w:rPr>
        <w:t xml:space="preserve"> </w:t>
      </w:r>
      <w:r>
        <w:rPr>
          <w:rFonts w:ascii="Times New Roman" w:hAnsi="Times New Roman"/>
        </w:rPr>
        <w:t>(</w:t>
      </w:r>
      <w:r>
        <w:rPr>
          <w:rFonts w:ascii="Courier New" w:hAnsi="Courier New" w:cs="Courier New"/>
          <w:b/>
          <w:bCs/>
        </w:rPr>
        <w:t>num1</w:t>
      </w:r>
      <w:r>
        <w:rPr>
          <w:rFonts w:ascii="Times New Roman" w:hAnsi="Times New Roman"/>
        </w:rPr>
        <w:t xml:space="preserve"> passa a ter valor 5 e </w:t>
      </w:r>
      <w:r>
        <w:rPr>
          <w:rFonts w:ascii="Courier New" w:hAnsi="Courier New" w:cs="Courier New"/>
          <w:b/>
          <w:bCs/>
        </w:rPr>
        <w:t>num2</w:t>
      </w:r>
      <w:r>
        <w:rPr>
          <w:rFonts w:ascii="Times New Roman" w:hAnsi="Times New Roman"/>
        </w:rPr>
        <w:t xml:space="preserve"> valor 3) mas </w:t>
      </w:r>
      <w:r>
        <w:rPr>
          <w:rFonts w:ascii="Times New Roman" w:hAnsi="Times New Roman"/>
          <w:u w:val="single"/>
        </w:rPr>
        <w:t>sem</w:t>
      </w:r>
      <w:r>
        <w:rPr>
          <w:rFonts w:ascii="Times New Roman" w:hAnsi="Times New Roman"/>
        </w:rPr>
        <w:t xml:space="preserve"> utilizar diretamente essas variáveis, </w:t>
      </w:r>
      <w:r>
        <w:rPr>
          <w:rFonts w:ascii="Times New Roman" w:hAnsi="Times New Roman"/>
          <w:u w:val="single"/>
        </w:rPr>
        <w:t>apenas</w:t>
      </w:r>
      <w:r>
        <w:rPr>
          <w:rFonts w:ascii="Times New Roman" w:hAnsi="Times New Roman"/>
        </w:rPr>
        <w:t xml:space="preserve"> utilizando os ponteiros </w:t>
      </w:r>
      <w:r>
        <w:rPr>
          <w:rFonts w:ascii="Courier New" w:hAnsi="Courier New" w:cs="Courier New"/>
          <w:b/>
          <w:bCs/>
        </w:rPr>
        <w:t>p</w:t>
      </w:r>
      <w:r>
        <w:rPr>
          <w:rFonts w:ascii="Times New Roman" w:hAnsi="Times New Roman"/>
        </w:rPr>
        <w:t xml:space="preserve"> e </w:t>
      </w:r>
      <w:r>
        <w:rPr>
          <w:rFonts w:ascii="Courier New" w:hAnsi="Courier New" w:cs="Courier New"/>
          <w:b/>
          <w:bCs/>
        </w:rPr>
        <w:t>q</w:t>
      </w:r>
      <w:r>
        <w:rPr>
          <w:rFonts w:ascii="Times New Roman" w:hAnsi="Times New Roman" w:cs="Courier New"/>
          <w:b/>
          <w:bCs/>
        </w:rPr>
        <w:t xml:space="preserve"> </w:t>
      </w:r>
      <w:r>
        <w:rPr>
          <w:rFonts w:ascii="Times New Roman" w:hAnsi="Times New Roman"/>
        </w:rPr>
        <w:t>para isso.</w:t>
      </w:r>
    </w:p>
    <w:p w14:paraId="23D2D075" w14:textId="0B0972F2" w:rsidR="001C6067" w:rsidRPr="00B0221F" w:rsidRDefault="001C6067" w:rsidP="001C6067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color w:val="FF0000"/>
        </w:rPr>
      </w:pPr>
      <w:r w:rsidRPr="00B0221F">
        <w:rPr>
          <w:rFonts w:ascii="Times New Roman" w:hAnsi="Times New Roman"/>
          <w:color w:val="FF0000"/>
        </w:rPr>
        <w:t>Segue em anexo:</w:t>
      </w:r>
    </w:p>
    <w:p w14:paraId="1EEDAC19" w14:textId="77777777" w:rsidR="00E01CF8" w:rsidRDefault="00E01CF8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</w:p>
    <w:sectPr w:rsidR="00E01CF8">
      <w:pgSz w:w="11906" w:h="16838"/>
      <w:pgMar w:top="851" w:right="1134" w:bottom="993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648F"/>
    <w:multiLevelType w:val="multilevel"/>
    <w:tmpl w:val="FD5427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EFE44D9"/>
    <w:multiLevelType w:val="multilevel"/>
    <w:tmpl w:val="E23005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CF8"/>
    <w:rsid w:val="001C6067"/>
    <w:rsid w:val="00284ED8"/>
    <w:rsid w:val="003F55C8"/>
    <w:rsid w:val="00765716"/>
    <w:rsid w:val="00B0221F"/>
    <w:rsid w:val="00BC3CFA"/>
    <w:rsid w:val="00E0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2957D"/>
  <w15:docId w15:val="{CE40E623-21AA-4CDA-AF62-A71C9940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Monotype Corsiva" w:hAnsi="Monotype Corsiva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qFormat/>
    <w:rsid w:val="005B2CF9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qFormat/>
    <w:rsid w:val="00AB28DF"/>
    <w:rPr>
      <w:sz w:val="24"/>
      <w:szCs w:val="24"/>
    </w:rPr>
  </w:style>
  <w:style w:type="character" w:styleId="MquinadeescreverHTML">
    <w:name w:val="HTML Typewriter"/>
    <w:basedOn w:val="Fontepargpadro"/>
    <w:uiPriority w:val="99"/>
    <w:unhideWhenUsed/>
    <w:qFormat/>
    <w:rsid w:val="008F6C4D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rsid w:val="00AB28DF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Recuodecorpodetexto">
    <w:name w:val="Body Text Indent"/>
    <w:basedOn w:val="Normal"/>
    <w:pPr>
      <w:ind w:left="360"/>
    </w:pPr>
    <w:rPr>
      <w:rFonts w:ascii="Garamond" w:hAnsi="Garamond"/>
      <w:szCs w:val="20"/>
    </w:rPr>
  </w:style>
  <w:style w:type="paragraph" w:customStyle="1" w:styleId="Programa">
    <w:name w:val="Programa"/>
    <w:basedOn w:val="Normal"/>
    <w:next w:val="Normal"/>
    <w:qFormat/>
    <w:pPr>
      <w:tabs>
        <w:tab w:val="left" w:pos="907"/>
        <w:tab w:val="left" w:pos="1077"/>
        <w:tab w:val="left" w:pos="1247"/>
        <w:tab w:val="left" w:pos="1418"/>
        <w:tab w:val="left" w:pos="1588"/>
        <w:tab w:val="left" w:pos="1758"/>
        <w:tab w:val="left" w:pos="1928"/>
        <w:tab w:val="left" w:pos="2098"/>
        <w:tab w:val="left" w:pos="2268"/>
      </w:tabs>
    </w:pPr>
    <w:rPr>
      <w:rFonts w:ascii="Courier New" w:hAnsi="Courier New"/>
      <w:sz w:val="18"/>
      <w:szCs w:val="20"/>
    </w:rPr>
  </w:style>
  <w:style w:type="paragraph" w:customStyle="1" w:styleId="Padro">
    <w:name w:val="Padrão"/>
    <w:qFormat/>
    <w:rsid w:val="00087979"/>
    <w:rPr>
      <w:rFonts w:ascii="FreeSans" w:eastAsia="DejaVu Sans" w:hAnsi="FreeSans" w:cs="Liberation Sans"/>
      <w:color w:val="000000"/>
      <w:sz w:val="36"/>
      <w:szCs w:val="24"/>
      <w:lang w:eastAsia="zh-CN" w:bidi="hi-IN"/>
    </w:rPr>
  </w:style>
  <w:style w:type="paragraph" w:styleId="Textodebalo">
    <w:name w:val="Balloon Text"/>
    <w:basedOn w:val="Normal"/>
    <w:link w:val="TextodebaloChar"/>
    <w:qFormat/>
    <w:rsid w:val="005B2CF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0BA8"/>
    <w:pPr>
      <w:ind w:left="720"/>
      <w:contextualSpacing/>
    </w:pPr>
  </w:style>
  <w:style w:type="table" w:styleId="Tabelacomgrade">
    <w:name w:val="Table Grid"/>
    <w:basedOn w:val="Tabelanormal"/>
    <w:rsid w:val="006D0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Lógica Aplicada</vt:lpstr>
    </vt:vector>
  </TitlesOfParts>
  <Company>CEFET-PR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Lógica Aplicada</dc:title>
  <dc:subject/>
  <dc:creator>Mariângela</dc:creator>
  <dc:description/>
  <cp:lastModifiedBy>Gustavo Costa</cp:lastModifiedBy>
  <cp:revision>77</cp:revision>
  <cp:lastPrinted>2008-03-13T17:15:00Z</cp:lastPrinted>
  <dcterms:created xsi:type="dcterms:W3CDTF">2017-08-23T19:03:00Z</dcterms:created>
  <dcterms:modified xsi:type="dcterms:W3CDTF">2021-10-04T01:17:00Z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CEFET-PR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