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Redes de Computadores I - Exercícios 2</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Gustavo de Assis</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Relacione cinco aplicações da Internet e os protocolos da camada de aplicação que elas utilizam.</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SMTP</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HTTP e HTTPS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Transferência de arquivos: FTP</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Mensagens Instantâneas: Protocolo XMPP ou SIP</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de Vídeo: RTSP</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Qual é a diferença entre arquitetura de rede e arquitetura de aplicação?</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a arquitetura de rede é fixa e provê um conjunto específico de serviços (protocolos), a arquitetura de aplicação é projetada pelo programador e determina como a aplicação é organizada nos vários sistemas finais.</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De que modo a aplicação de mensagem instantânea é um híbrido das arquiteturas cliente-servidor e P2P?</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uma arquitetura cliente-servidor há um hospedeiro sempre em funcionamento, denominado servidor, que atende a requisições de muitos outros hospedeiros, denominados clientes. Já a arquitetura P2P utiliza a comunicação direta entre duplas de hospedeiros conectados alternadamente, denominados pares. Antes de estabelecer a conexão, o servidor monitora os ips até estabelecer a conexão, mas por sua vez, a troca de mensagens é feita por P2P.</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w:t>
      </w:r>
      <w:hyperlink r:id="rId6">
        <w:r w:rsidDel="00000000" w:rsidR="00000000" w:rsidRPr="00000000">
          <w:rPr>
            <w:rFonts w:ascii="Times New Roman" w:cs="Times New Roman" w:eastAsia="Times New Roman" w:hAnsi="Times New Roman"/>
            <w:color w:val="1155cc"/>
            <w:sz w:val="24"/>
            <w:szCs w:val="24"/>
            <w:u w:val="single"/>
            <w:rtl w:val="0"/>
          </w:rPr>
          <w:t xml:space="preserve">https://docentes.ifrn.edu.br/moisessouto/disciplinas/infraestrutura-de-redes-de-computadores/slides/slides/aula-03-camada-de-aplicacao</w:t>
        </w:r>
      </w:hyperlink>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Para uma sessão de comunicação entre um par de processos, qual processo é o cliente e qual é o servidor?</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que inicia a comunicação é o cliente e o que espera ser </w:t>
      </w:r>
      <w:r w:rsidDel="00000000" w:rsidR="00000000" w:rsidRPr="00000000">
        <w:rPr>
          <w:rFonts w:ascii="Times New Roman" w:cs="Times New Roman" w:eastAsia="Times New Roman" w:hAnsi="Times New Roman"/>
          <w:sz w:val="24"/>
          <w:szCs w:val="24"/>
          <w:rtl w:val="0"/>
        </w:rPr>
        <w:t xml:space="preserve">contatado</w:t>
      </w:r>
      <w:r w:rsidDel="00000000" w:rsidR="00000000" w:rsidRPr="00000000">
        <w:rPr>
          <w:rFonts w:ascii="Times New Roman" w:cs="Times New Roman" w:eastAsia="Times New Roman" w:hAnsi="Times New Roman"/>
          <w:sz w:val="24"/>
          <w:szCs w:val="24"/>
          <w:rtl w:val="0"/>
        </w:rPr>
        <w:t xml:space="preserve"> é o servidor.</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Em uma aplicação de compartilhamento de arquivos P2P, você concorda com a afirmação: “não existe nenhuma noção de lados cliente e servidor de uma sessão de comunicação”? Por que sim ou por que não?</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Concordo. Na distribuição de arquivos P2P, cada par pode </w:t>
      </w:r>
      <w:r w:rsidDel="00000000" w:rsidR="00000000" w:rsidRPr="00000000">
        <w:rPr>
          <w:rFonts w:ascii="Times New Roman" w:cs="Times New Roman" w:eastAsia="Times New Roman" w:hAnsi="Times New Roman"/>
          <w:sz w:val="24"/>
          <w:szCs w:val="24"/>
          <w:rtl w:val="0"/>
        </w:rPr>
        <w:t xml:space="preserve">redistribuir</w:t>
      </w:r>
      <w:r w:rsidDel="00000000" w:rsidR="00000000" w:rsidRPr="00000000">
        <w:rPr>
          <w:rFonts w:ascii="Times New Roman" w:cs="Times New Roman" w:eastAsia="Times New Roman" w:hAnsi="Times New Roman"/>
          <w:sz w:val="24"/>
          <w:szCs w:val="24"/>
          <w:rtl w:val="0"/>
        </w:rPr>
        <w:t xml:space="preserve"> qualquer parte do arquivo recebido para outros pares, auxiliando, assim, o servidor no processo de distribuição. Nesse caso, se faz uma rede de compartilhamento, onde um nó pode ser tanto servidor como cliente.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Por que HTTP, FTP, SMTP, POP3 e IMAP rodam sobre TCP e não sobre UDP?</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 o TCP garante a integridade dos dados, algo necessário para esses protocolos.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Descreva como o cachê Web pode reduzir o atraso na recepção de um objeto desejado. O cachê Web reduzirá o atraso para todos os objetos requisitados por um usuário? Por quê?</w:t>
      </w:r>
      <w:r w:rsidDel="00000000" w:rsidR="00000000" w:rsidRPr="00000000">
        <w:rPr>
          <w:rtl w:val="0"/>
        </w:rPr>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servidor com cache armazena informações solicitadas, de forma que, se uma nova requisição for feita para o mesmo conteúdo, o objeto já estará disponível na memória local. Isso elimina a necessidade de consultar o servidor original.</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o cachê Web não reduzirá o atraso para todos os objetos requisitados por um usuário, apenas para os objetos já requisitados pelo usuário que são mantidos no cache. Assim, apenas esses objetos específicos ficam mais rapidamente acessíveis para o usuário em consultas futuras.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Suponha que Alice envie uma mensagem a Bob por uma conta de webmail (como o Google ou o Hotmail) e que Bob acesse seu e-mail por seu servidor de correio usando POP3. Descreva como a mensagem vai do computador de Alice até o computador de Bob, relacionando os protocolos da camada de aplicação utilizados.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Alice envia a mensagem e ele vai para o servidor. SMTP</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servidor</w:t>
      </w:r>
      <w:r w:rsidDel="00000000" w:rsidR="00000000" w:rsidRPr="00000000">
        <w:rPr>
          <w:rFonts w:ascii="Times New Roman" w:cs="Times New Roman" w:eastAsia="Times New Roman" w:hAnsi="Times New Roman"/>
          <w:sz w:val="24"/>
          <w:szCs w:val="24"/>
          <w:rtl w:val="0"/>
        </w:rPr>
        <w:t xml:space="preserve"> vai para o E-mail do  Bob. SMTP</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 acessa a mensagem através do seu E-mail. POP3</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Descreva por que um desenvolvedor de </w:t>
      </w:r>
      <w:r w:rsidDel="00000000" w:rsidR="00000000" w:rsidRPr="00000000">
        <w:rPr>
          <w:rFonts w:ascii="Times New Roman" w:cs="Times New Roman" w:eastAsia="Times New Roman" w:hAnsi="Times New Roman"/>
          <w:b w:val="1"/>
          <w:sz w:val="24"/>
          <w:szCs w:val="24"/>
          <w:rtl w:val="0"/>
        </w:rPr>
        <w:t xml:space="preserve">aplicação</w:t>
      </w:r>
      <w:r w:rsidDel="00000000" w:rsidR="00000000" w:rsidRPr="00000000">
        <w:rPr>
          <w:rFonts w:ascii="Times New Roman" w:cs="Times New Roman" w:eastAsia="Times New Roman" w:hAnsi="Times New Roman"/>
          <w:b w:val="1"/>
          <w:sz w:val="24"/>
          <w:szCs w:val="24"/>
          <w:rtl w:val="0"/>
        </w:rPr>
        <w:t xml:space="preserve"> pode escolher rodar uma aplicação sobre UDP em vez de sobre TCP.</w:t>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Situações onde a velocidade é mais importante que a confiabilidade. Ex: streaming.</w:t>
      </w: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entes.ifrn.edu.br/moisessouto/disciplinas/infraestrutura-de-redes-de-computadores/slides/slides/aula-03-camada-de-aplicac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