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Número de atendimento: 123456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