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Pre-Coding Preparation for Creating a Cloud Storage System in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 1. Requirement Gathering and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**Define the Scope**: Identify the key features and functionalities your cloud storage system will include, such 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**File Upload and Download**: Ensure that users can upload and download files of varying sizes. Include functionality for resumable uploads, chunk-based uploads for large files, and error handling for network interruptions.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**User Authentication and Account Management**: Integrate multi-factor authentication (MFA) for enhanced security. Implement OAuth2 for third-party logins if needed.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**Data Encryption**: Use symmetric encryption (e.g., AES-256) for data at rest and asymmetric encryption (e.g., RSA) for key exchange. Ensure TLS (Transport Layer Security) for data in transit.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**Metadata Handling**: Design metadata management that includes detailed information such as file versions, creation/modification timestamps, file ownership, and access control lists (ACLs).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**User Stories**: Create detailed user stories to capture potential user interactions. Examples include: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"As a user, I want to upload files to the cloud so that I can access them from anywhere."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"As an admin, I want to manage user accounts to ensure system security and compliance."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"As a user, I want to share files with other users with customizable access permissions."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**Identify Constraints**: List and detail technical limitations and requirements such 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**Storage Capacity**: Estimate space requirements based on expected user growth.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**Bandwidth Usage**: Analyze bandwidth requirements, considering peak times and load balancing.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**Budget**: Account for costs related to server maintenance, software licenses, and potential cloud service fees.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**Compliance**: Ensure the system meets data protection regulations like GDPR or CCPA if applicable.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#### 2. System Design and Architecture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**High-Level Architecture**: Sketch diagrams to represent the structure, showing interactions between key components such as: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**Client-Side Application**: Handles user interactions, UI/UX, and communicates with the backend via RESTful or gRPC APIs.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**Web Server**: Processes incoming HTTP or HTTPS requests, manages sessions, and routes API calls.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**File Storage System**: Utilizes local disk storage, network-attached storage (NAS), or cloud-based solutions like AWS S3.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**Database**: Stores user credentials, file metadata, and logs. Ensure database scalability by implementing sharding and replication.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**Authentication Service**: Manages user login, session tokens, and MFA.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**Encryption Service**: Integrates OpenSSL for C++ to handle encryption and decryption of files and data.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**Component Breakdown**: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**Networking Module**: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Use libraries like Boost.Asio for managing TCP/HTTP communication.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Implement rate-limiting and request throttling to prevent DDoS attacks.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**File Handling Module**: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Develop functions for reading, writing, and deleting files using POSIX or C++17 filesystem library.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Include a background job system for tasks like file compression or virus scanning.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**Authentication Module**: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Use password hashing libraries (e.g., Argon2 or bcrypt) to securely store user credentials.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Implement JWT (JSON Web Token) for stateless session management.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**Encryption Service**: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Integrate OpenSSL or Botan for symmetric and asymmetric encryption.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Use HMAC (Hash-based Message Authentication Code) for verifying data integrity.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**Data Models**: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**User Table**: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Fields: `user_id` (primary key, UUID), `username`, `hashed_password`, `email`, `created_at`, `last_login`, `MFA_enabled`.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**File Metadata Table**: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Fields: `file_id` (primary key, UUID), `user_id` (foreign key), `file_path`, `file_size`, `upload_date`, `last_modified`, `file_version`, `permissions`.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**Access Log Table**: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Fields: `log_id`, `user_id`, `action`, `timestamp`, `IP_address`, `device_info`.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#### 3. Technology Stack Selection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**Programming Language and Frameworks**: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Primary Language: **C++ (C++17 or later)**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**Networking Library**: Boost.Beast for HTTP handling or cpp-httplib for simpler implementations.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**Database Library**: SOCI or libpqxx for interfacing with SQL databases.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**Encryption Libraries**: OpenSSL for cryptographic operations.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**JSON Parsing**: Use nlohmann/json for handling JSON data in API responses.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**Database Options**: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**PostgreSQL** for robust relational database management with support for advanced features like JSONB.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**SQLite** for lightweight, embedded use cases.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**Security Tools**: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Ensure OpenSSL is compiled with TLS 1.2+ support.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Set up DDoS protection using tools like fail2ban or cloud-based services (e.g., Cloudflare).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#### 4. Proof of Concept (PoC)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**Prototype Development**: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Create a minimal HTTP server using Boost.Beast.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Implement a basic file upload endpoint that accepts multipart form data.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Test file upload and download with curl or Postman.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**Benchmarking**: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Measure latency, file transfer speeds, and response times.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Run basic stress tests using Apache JMeter or locust.io to simulate multiple concurrent users.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#### 5. Project Planning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**Timeline and Milestones**: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**Phase 1**: Build the server framework, establish basic file handling functionality (2-3 weeks).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**Phase 2**: Develop and test the user authentication module, integrate JWT (2 weeks).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**Phase 3**: Implement encryption and secure storage protocols (3 weeks).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**Phase 4**: Develop the client application (e.g., CLI, desktop app) and connect with the server (3 weeks).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**Phase 5**: Conduct integration testing, load testing, and optimize the system for performance (1-2 weeks).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**Task Assignments**: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**Networking**: Assign a team member with expertise in socket programming.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**Security and Encryption**: Delegate to someone familiar with cryptography libraries.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**Database Management**: Assign to a member experienced in SQL schema design and optimization.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**Version Control**: Use Git for tracking code changes. Implement branching strategies (e.g., Git Flow) for efficient development.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#### 6. Detailed Algorithm Planning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**Pseudo Code**: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**File Upload Function**: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void handleUpload(Request req)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authenticateUser(req);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validateFileSize(req.file);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saveFileToDisk(req.file);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storeMetadataToDatabase(req.fileMetadata);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respondSuccess();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**Encryption Process**: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``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void encryptFile(std::string filePath)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std::ifstream inFile(filePath, std::ios::binary);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std::ofstream outFile(filePath + ".enc", std::ios::binary);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AES_encrypt(inFile, outFile, encryptionKey);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inFile.close();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outFile.close();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**Edge Case Identification**: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**Large File Uploads**: Implement chunked file transfer with resumable upload capability.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**Concurrent User Access**: Use file locking mechanisms to prevent race conditions.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**File Corruption Handling**: Add checksums or hash verification (e.g., SHA-256) to detect file integrity issues.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**Timeouts and Retries**: Implement exponential backoff for retrying failed connections.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#### 7. Testing Plan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**Testing Strategy**: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**Unit Tests**: Use Google Test (gtest) for C++ to test individual functions like `authenticateUser()`.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**Integration Tests**: Simulate interactions between components using tools like CTest.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**Load Tests**: Stress test the system with simulated user loads using Apache JMeter.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**Security Testing**: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**Penetration Tests**: Run basic security tests to identify vulnerabilities (e.g., SQL injection, XSS).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**Code Analysis**: Use tools like cppcheck and clang-tidy for static code analysis.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**Environment Setup**: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**Local Server Development**: Use Docker to set up containers for local testing.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**Virtual Machines**: Test distributed deployment on VM instances to ensure compatibility and load handling.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**Deployment**: Plan for cloud-based deployment with providers like AWS EC2 or DigitalOcean, using CI/CD pipelines for continuous integration.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