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Atraer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Mueve al personaje sin que él quiera, en el instante en que lo golpean: lejos de quien lo golpea (repeler), hacia él (atraer, se detiene antes de llegar) o hacia donde mira quien golpea. Es control: no mueve a un inmune al control de masas y la resistencia al control acorta la distancia. El escudo no lo frena. Mientras dura conserva parte de su control para corregir, salvo aturdido o enraizado.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KnockbackDistance / KnockbackDirection del GameplayEffect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Esquivar proyectiles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proyectiles lo atraviesan sin hacerle nada (y su escudo no los frena); el cuerpo a cuerpo lo alcanza normal.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Status_DodgeProjectiles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cura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dura, el daño que recibe se convierte en curación.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Status_DamageToHeal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 Las de las zonas de fuego se acumulan: cada tick suma una, hasta 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Ejecutar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la marca puesta, un enemigo que queda en cierto porcentaje de vida muere al instante; la baja es de quien puso la marca. No mata a un inmune ni a un inmortal.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GameplayEffect.ExecuteBelowHealth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enemigos ven a un invisible sin sacarle la invisibilidad (al salir del alcance vuelve a desaparecer). Lo hace el Faro de esperanza del Clérigo.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State_AlwaysVisible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 a un equipo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equipo ve la silueta de un enemigo a través de las paredes por un rato; el equipo del revelado y el tercer equipo no. Lo hace la Marca del cazador del Explorador.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NetworkASC.ServerRevealToTeam + TeamReveal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 del cazador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pasiva del Explorador: cada impacto marca al enemigo 4 s (+10 % de daño recibido) y lo revela a su equipo a través de las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Status_HuntersMark + HuntersMarkPassive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Recurso del Monje, con 2 cargas. Gastarlo hace que la PRÓXIMA acción salga en su versión mejorada.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Status_Ki + GA_TagSwitch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Cargar el arco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tensa el arco en fases (cada una pega más, va más rápido y acerca la cámara); mientras se tensa se ve la curva de la flecha y dónde cae. La flecha va recta hacia la mira lo que alcanza su fase y después cae.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 + GA_ProjectileShoot.StraightFlightTime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completa al instante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tag de una habilidad (el Ataque rápido), el próximo disparo sale con la carga máxima al apretar, sin tensar, y gasta una acumulación.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GA_ChargedAttack.FullChargeTag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Espera por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efecto de una habilidad no se le vuelve a aplicar al MISMO enemigo hasta pasado un tiempo; a otros sí. Los golpes de una ráfaga la comparten (el aturdido de la Ráfaga aturdidora, 2 s).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AbilityEffect.PerTargetCooldown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Vuelo libre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Vuela sin gravedad hacia donde mira la cámara: WASD avanza (más rápido solo hacia adelante), Espacio sube y Ctrl baja. No aterriza aunque toque el piso. Quieto en el aire cae despacio. Recibir daño o quedar enraizado lo termina y cae lento.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Status_Flying (GA_Flight)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Pegarse / correr por paredes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el aire, yendo contra una pared: el Pícaro queda pegado un momento y resbala; el Monje corre a lo largo bajando de a poco. Espacio salta hacia afuera, hasta 30° hacia donde mira. No vuelve a la misma pared sin tocar el piso.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WallMovementProfile (CharacterClassDefinition.WallMovement)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se carga un ataque por etapas (el golpe del mandoble), aparece bajo la mira una barra partida en un tramo por etapa: el tramo destella al llegar a la siguiente y el último parpadea antes de soltarse solo. Solo la ve quien carga.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UI_ChargeBar + GameplayAbility.GetChargeStages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 También hay un cono sostenido (el Aliento del dragón rojo): el jugador se mueve y el cono sigue la mira.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 El marcador es un círculo relleno con borde.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franja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una franja en el suelo (se corta en la primera pared) que marca a los enemigos que va a alcanzar, y la habilidad la recorre al soltar.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ILineTargetAbility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Gastar acumulaciones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habilidad consume las acumulaciones de Artes marciales y escala con cuántas había: sin acumulaciones, lo que escala no se aplica; con más, hace más (más golpes, más aturdido, más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StacksTag / ConsumeStacks + StackScaling (Status_MartialArts)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 Otra habilidad puede ir dejando zonas (las de fuego del Aliento del dragón rojo y de la Quemadura santa), en fila donde apunta o rellenando su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juego se juega en español o en inglés: arranca en español y se cambia en Ajustes. Cada jugador ve todo en el suyo, también en una partida mezclada.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 + Resources/Localization.csv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Inspector en español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campos de habilidades, efectos, clases y componentes se ven con su nombre en español en el Inspector de Unity; en el código siguen en inglés.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[Label] + [InspectorName]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