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spacing w:after="120" w:line="276"/>
      </w:pPr>
      <w:r>
        <w:rPr/>
        <w:t xml:space="preserve">TargetVFXLoop (prendido por defecto, 30 de septiembre de 2026): las partículas del TargetVFX se repiten mientras dure el efecto, aunque el prefab sea de un solo disparo (muchos de los packs emiten un segundo y se apagan). Al terminar el efecto deja de emitir y lo que queda se desvanece solo (como mucho 3 s), en vez de cortarse de golpe. Regla: un VFX que tiene que durar lo que dura un buff o un debuff va en el TargetVFX del GE, no en la VisualsSequence de la habilidad con EndWithTag; la secuencia queda para lo que no es un efecto (EndWhenAttributeDepleted, como el escudo del Frenesí).</w:t>
      </w:r>
    </w:p>
    <w:p>
      <w:pPr>
        <w:spacing w:after="120" w:line="276"/>
      </w:pPr>
      <w:r>
        <w:rPr/>
        <w:t xml:space="preserve">Un GE tiene UN solo TargetVFX. Si un buff necesita dos piezas (las alas y el aura del Ángel vengador), se juntan en un prefab que las tenga de hijas (VFX_AvengingAngel, VFX_FrenzyBuff). Al terminar el efecto, lo que no es partícula (un modelo, como las alas) se apaga en el acto y solo las partículas se desvanecen (8 de octubre de 2026). Los GE viven en Effects/ por tipo (Buffs, Debuffs, CC, Damage, Cooldowns), no al lado de la habilidad que los usa.</w:t>
      </w:r>
    </w:p>
    <w:p>
      <w:pPr>
        <w:spacing w:after="120" w:line="276"/>
      </w:pPr>
      <w:r>
        <w:rPr/>
        <w:t xml:space="preserve">Campos nuevos del GE (8 de octubre de 2026). ExecuteBelowHealth (0 a 1): mientras el efecto está puesto, si la vida del objetivo queda en ese porcentaje o menos, muere. Lo revisa ASC.CheckExecute después de cada golpe que daña y al aplicarse el efecto; la baja es de quien puso el efecto (LastAttacker) y no mata a un inmune ni a un inmortal. Lo usa la marca del Corte final del Samurái (5 %). JumpVFX: mientras dura, cada salto del portador (del piso o desde una pared) deja ese VFX donde saltó. El salto lo hace el dueño, que ve sus efectos por NetActiveEffectDuration: lo dibuja en el acto y le pide al servidor que lo repita en las demás pantallas (el humo del Manto de oscuridad del Shinobi).</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r>
        <w:t xml:space="preserve"> El costo se cobra con CostSource de fuente: la habilidad, salvo que el costo escale con un stat (el 50 % del maná MÁXIMO del corte avanzando del Filo danzante, 23 de octubre de 2026), que va con el dueño, porque el escalado lee los stats de la fuente y con la habilidad daba 0. CanAffordGameplayEffect también calcula esos costos con los stats del dueño.</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sz w:val="20"/>
          <w:szCs w:val="20"/>
        </w:rPr>
        <w:t xml:space="preserve">Un canalizado con animación (el molinete, la carga del Golpe final) también declara BroadcastsOwnAnimation: su pose sostenida llega por ObserversPlayChannelAnimation, y el clip suelto que el servidor mandaría después de Activate() la pisaba en las otras pantallas — el molinete solo se veía en la del dueño, a quien ese RPC se saltea (8 de octubre de 2026). Si el golpe sale cuando lo decide el servidor y no al apretar (el mandoble al terminar la carga), la habilidad no deja que el dueño lo anticipe (CanPredictActivation en false) y lo manda con ServerPlayAbilityAnimationOnAll, que llega a todas las pantallas, dueño incluido.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 Y los ESCUDOS, sin importar el rol (desde el 5 de octubre de 2026): Entity_ShieldBarrier le descuenta UltimateSecondsPerBlock (1 s) al dueño por cada golpe que frena —la cantidad, no el daño—, también por un aliado, los proyectiles y el parry; el mismo atacante frenado para varios en el mismo frame cuenta una vez.</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OffHandPose, con la máscara del brazo izquierdo y un solo estado con PLACEHOLDER_OffHandPose. Es la pose fija de la mano secundaria mientras se juega una clase (el libro del Clérigo): si el CharacterClassDefinition trae un clip en OffHandPose (y el tag de OffHandPoseRequiredTag, si pide uno), BuildClassAnimator lo mete en esa ranura y la capa va a peso 1; si no, queda en 0 y el brazo se anima normal. Desde el 1 de octubre va DEBAJO de UpperBody: los ataques mueven también ese brazo, y la pose se ve caminando o quieto. Ojo con el peso: cambiar de controller Y cambiar cualquier clip del override (lo hace cada habilidad) hacen un rebind que devuelve las capas a su peso por defecto, así que PlayerController.TickStanceVisuals compara el peso REAL de la capa cada frame y lo repone. Al morir sin ragdoll se apaga para que el brazo caiga con el cuerpo.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Las posturas se ven sin RPC, porque cada copia lee los tags sincronizados (TickStanceVisuals). StanceAnimatorOverride + StanceAnimatorTag en la clase cambian sus clips (quieto, caminar...) por los de otro AnimatorOverrideController mientras se tenga el tag: el Maestro de batalla pasa de AOC_Paladin_SwordAndShield a AOC_Paladin_2Handed en ofensiva. Se aplican con ApplyOverrides sobre el controller de runtime, sin rearmarlo, y se saltean las ranuras PLACEHOLDER_ para no cortar una habilidad; tiene que estar armado sobre el mismo Animator base. Y StowOffHandTag cuelga el arma secundaria del hueso del pecho (StowedOffHandPosition/RotationOffset) mientras se tenga el tag, sin crear sockets.</w:t>
      </w:r>
    </w:p>
    <w:p>
      <w:pPr>
        <w:pBdr>
          <w:left w:val="single" w:color="E0A800" w:sz="14" w:space="6"/>
        </w:pBdr>
        <w:shd w:fill="FFF6DA" w:val="clear"/>
        <w:spacing w:after="160" w:before="100"/>
        <w:ind w:left="144" w:right="144"/>
      </w:pPr>
      <w:r>
        <w:rPr>
          <w:sz w:val="20"/>
          <w:szCs w:val="20"/>
        </w:rPr>
        <w:t xml:space="preserve">Crecer funciona igual (el Avatar del Guardián): GrowTag + GrowScale escalan de a poco solo el MODELO (el hijo con el Animator); la cápsula que recibe los golpes no cambia. La cámara del dueño lo acompaña (ThirdPersonOrbitCam.TargetScale: el punto que mira sube entero y la distancia crece según GrowDistanceFactor). OffHandScale agranda el arma secundaria (el escudo del Guardián, sin modelo propio).</w:t>
      </w:r>
    </w:p>
    <w:p>
      <w:pPr>
        <w:pBdr>
          <w:left w:val="single" w:color="E0A800" w:sz="14" w:space="6"/>
        </w:pBdr>
        <w:shd w:fill="FFF6DA" w:val="clear"/>
        <w:spacing w:after="160" w:before="100"/>
        <w:ind w:left="144" w:right="144"/>
      </w:pPr>
      <w:r>
        <w:rPr>
          <w:sz w:val="20"/>
          <w:szCs w:val="20"/>
        </w:rPr>
        <w:t xml:space="preserve">Vuelo libre (GA_Flight, desde el 6 de octubre de 2026). Es un GA_SelfBuff cuyo GE otorga Status_Flying; además manda por TargetRpc al dueño los números del vuelo (LaunchSpeed, SpeedMultiplier, ForwardBoost, VerticalSpeed, IdleSinkSpeed). El movimiento lo hace el dueño en HandleMovementInput mientras exista el tag: sin gravedad, cámara 3D, Espacio (Jump) sube y la acción nueva Descend (Ctrl / L3; Ctrl dejó de ser ataque principal) baja; quieto, cae hasta IdleSinkSpeed. Al perder el tag en el aire cae con la gravedad de la caída de pluma (sin aleteos); aturdido en pleno vuelo también, y enraizado queda quieto un instante hasta que el ASC le quita el tag. El Animator lo ve siempre en el aire. Los bots no la usan (MovesThroughOwner).</w:t>
      </w:r>
      <w:r>
        <w:t xml:space="preserve"> Vuelo firme (22 de octubre de 2026): con Status_SteadyFlight el daño no le saca el vuelo (la Sobrecarga de hechizos de la Evocación levita a voluntad).</w:t>
      </w:r>
    </w:p>
    <w:p>
      <w:pPr>
        <w:pBdr>
          <w:left w:val="single" w:color="E0A800" w:sz="14" w:space="6"/>
        </w:pBdr>
        <w:shd w:fill="FFF6DA" w:val="clear"/>
        <w:spacing w:after="160" w:before="100"/>
        <w:ind w:left="144" w:right="144"/>
      </w:pPr>
      <w:r>
        <w:rPr>
          <w:sz w:val="20"/>
          <w:szCs w:val="20"/>
        </w:rPr>
        <w:t xml:space="preserve">Repeler / atraer (desde el 6 de octubre de 2026). Vive en el GameplayEffect, no en la habilidad: KnockbackDistance, KnockbackDirection (AwayFromSource, TowardSource, SourceForward), KnockbackDuration, KnockbackUpVelocity y PullStopDistance. ApplyGameplayEffect llama a TryApplyKnockback al aplicarse el efecto (una vez, no en cada tick): nada si el objetivo está muerto o tiene Status_Unstoppable; CCResistance recorta la distancia con el mismo tope que la duración de un CC; el escudo no interviene. El origen es el transform del ASC fuente (por eso una trampa todavía empuja desde quien la puso). NetworkASC.ServerApplyKnockback reparte como el dash: al jugador, TargetRpc a su dueño (PlayerController.ApplyKnockback/TickKnockback: corre antes del corte por aturdido, choca con paredes, arranca rápido y frena al final, y suma el input × knockbackSteerControl salvo aturdido o enraizado); al bot, BotController.ServerDash; al NPC, agent.Move en el servidor.</w:t>
      </w:r>
    </w:p>
    <w:p>
      <w:pPr>
        <w:pBdr>
          <w:left w:val="single" w:color="E0A800" w:sz="14" w:space="6"/>
        </w:pBdr>
        <w:shd w:fill="FFF6DA" w:val="clear"/>
        <w:spacing w:after="160" w:before="100"/>
        <w:ind w:left="144" w:right="144"/>
      </w:pPr>
      <w:r>
        <w:rPr>
          <w:sz w:val="20"/>
          <w:szCs w:val="20"/>
        </w:rPr>
        <w:t xml:space="preserve">Movimiento en paredes (desde el 8 de octubre de 2026). Lo define un WallMovementProfile en CharacterClassDefinition.WallMovement: el Pícaro se PEGA (ClingTime quieto, SlideTime resbalando) y el Monje CORRE a lo largo bajando de a poco (SlideGravity). Todo corre en el dueño, en la sección MOVIMIENTO EN PAREDES de PlayerController: se engancha en el aire yendo con el WASD contra una pared casi vertical (MaxNormalY, MinInputIntoWall, MinHeightAboveGround). Espacio salta hacia afuera, desviado hacia donde mira la cámara hasta JumpAimMaxAngle; ese impulso va por la inercia y se corta al tocar el piso. No vuelve a la misma pared sin tocar el piso. No cuentan como pared lo que está en Ignore Raycast, lo que tiene ASC o Rigidbody, ni los triggers. La inclinación del modelo viaja en la RPC de locomoción (dos bytes). Todo lo que mueve al jugador por su cuenta (aturdido, empuje, dash, impulso, teletransporte, muerte, cambio de clase) lo suelta con StopWall. El teletransporte con AllowWallLanding deja un instante en que se engancha solo a la pared de enfrente.</w:t>
      </w:r>
    </w:p>
    <w:p>
      <w:pPr>
        <w:pBdr>
          <w:left w:val="single" w:color="E0A800" w:sz="14" w:space="6"/>
        </w:pBdr>
        <w:shd w:fill="FFF6DA" w:val="clear"/>
        <w:spacing w:after="160" w:before="100"/>
        <w:ind w:left="144" w:right="144"/>
      </w:pPr>
      <w:r>
        <w:rPr>
          <w:sz w:val="20"/>
          <w:szCs w:val="20"/>
        </w:rPr>
        <w:t xml:space="preserve">Volver a la misma pared y engancharse en un salto (13 de octubre de 2026). Después de SALTAR de una pared se puede volver a la misma (WallMovementProfile.SameWallAfterJump, prendido por defecto); a la que se soltó sola, resbalando o al terminar de correr, no se vuelve sin tocar el piso, o se quedaría colgado para siempre empujando contra ella. Y el impulso de un salto de habilidad (GA_LeapAttack, la Retirada del Explorador) ya no impide engancharse: StartWall corta el salto (ClearAbilityVelocity) y la corutina del dueño que esperaba el aterrizaje lo da por terminado al ver PlayerController.IsOnWall. El dash, la embestida y el empujón siguen sin dejar engancharse.</w:t>
      </w:r>
    </w:p>
    <w:p>
      <w:pPr>
        <w:pBdr>
          <w:left w:val="single" w:color="E0A800" w:sz="14" w:space="6"/>
        </w:pBdr>
        <w:shd w:fill="FFF6DA" w:val="clear"/>
        <w:spacing w:after="160" w:before="100"/>
        <w:ind w:left="144" w:right="144"/>
      </w:pPr>
      <w:r>
        <w:rPr>
          <w:sz w:val="20"/>
          <w:szCs w:val="20"/>
        </w:rPr>
        <w:t xml:space="preserve">El arma principal a la espalda (13 de octubre de 2026). CharacterClassDefinition.DrawMainHandTag hace lo inverso de StowOffHandTag: el arma de la mano derecha va colgada del pecho (StowedMainHandPositionOffset / RotationOffset) y solo sale a la mano MIENTRAS el personaje tenga ese tag. La espada corta del Explorador: su corte da Status_BladesDrawn por 1 s (GE_BladesDrawn, al activarse). Como los tags viajan, se ve igual en todas las pantallas sin RPC (TickStanceVisuals).</w:t>
      </w:r>
    </w:p>
    <w:p>
      <w:pPr>
        <w:pBdr>
          <w:left w:val="single" w:color="E0A800" w:sz="14" w:space="6"/>
        </w:pBdr>
        <w:shd w:fill="FFF6DA" w:val="clear"/>
        <w:spacing w:after="160" w:before="100"/>
        <w:ind w:left="144" w:right="144"/>
      </w:pPr>
      <w:r>
        <w:rPr>
          <w:sz w:val="20"/>
          <w:szCs w:val="20"/>
        </w:rPr>
        <w:t xml:space="preserve">Zoom de cámara (13 de octubre de 2026). GameplayAbility.HeldCameraZoom(segundos) dice cuánto se acerca la cámara del dueño mientras mantiene la habilidad (el campo de visión × eso); PlayerController se lo pasa a ThirdPersonOrbitCam.ZoomFov, que lo suaviza. GA_ChargedAttack lo saca de la etapa a la que llegó (ChargeStage.CameraZoom): el arco del Explorador se acerca en cada fase.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y VFX: las dos listas</w:t>
      </w:r>
    </w:p>
    <w:p>
      <w:pPr>
        <w:spacing w:after="120" w:line="276"/>
      </w:pPr>
      <w:r>
        <w:rPr>
          <w:rFonts w:ascii="Consolas" w:cs="Consolas" w:eastAsia="Consolas" w:hAnsi="Consolas"/>
          <w:sz w:val="20"/>
          <w:szCs w:val="20"/>
        </w:rPr>
        <w:t xml:space="preserve">Desde el 7 de octubre de 2026 cada habilidad tiene UNA lista Effects (AbilityEffect). Cada entrada dice cuándo (Al golpear, Al primer golpe, Al activarse, Al matar), a quién (Enemigos, Aliados y uno mismo, El lanzador, Todos), el GE y una condición opcional (solo si el objetivo tiene un tag); el orden de la lista es el orden en que se aplican. Reemplaza a DamageEffect, AdditionalEffects, TargetEffects, FirstHitEffects, EffectsToApply, BuffEffect y compañía: los campos viejos quedan ocultos y OnUpgradeLegacyData los pasa a la lista al cargar el asset. En código: ApplyHitEffects(objetivo, primerGolpe) aplica lo que le toca a un objetivo alcanzado (devuelve false si no había nada para él) y, si el golpe lo mató, las entradas "al matar"; las "al activarse" las aplica CommitAbility (ApplyActivationEffects). Los VFX, igual: UNA lista Visuals (AbilityVisual) con su momento (Al lanzar, Al golpear, En el impacto), y en código BroadcastHitVFX(objetivo) y BroadcastImpactVFX(punto).</w:t>
      </w:r>
    </w:p>
    <w:p>
      <w:pPr>
        <w:spacing w:after="120" w:line="276"/>
      </w:pPr>
      <w:r>
        <w:rPr>
          <w:rFonts w:ascii="Consolas" w:cs="Consolas" w:eastAsia="Consolas" w:hAnsi="Consolas"/>
          <w:sz w:val="20"/>
          <w:szCs w:val="20"/>
        </w:rPr>
        <w:t xml:space="preserve">El inspector (SectionedInspector, el mismo para GE, clases y ASDef) agrupa los campos en secciones plegables con nombres comunes (AbilitySection: General, Costo y cooldown, Forma y alcance, Tiempos, Acumulaciones, Efectos, VFX, Animación...) y esconde los que no aplican con [ShowIf]. Marca en rojo las entradas que nunca se aplicarían (un "al golpear" en un buff propio). Una habilidad con forma sobreescribe DrawGizmos y DrawSceneHandles (manijas con AbilityHandles): se ve y se ajusta arrastrando sobre el muñeco de prueba (AbilityPreview).</w:t>
      </w:r>
    </w:p>
    <w:p>
      <w:pPr>
        <w:spacing w:after="120" w:line="276"/>
      </w:pPr>
      <w:r>
        <w:rPr>
          <w:rFonts w:ascii="Consolas" w:cs="Consolas" w:eastAsia="Consolas" w:hAnsi="Consolas"/>
          <w:sz w:val="20"/>
          <w:szCs w:val="20"/>
        </w:rPr>
        <w:t xml:space="preserve">VFX "Al curar" (14 de octubre de 2026). La lista Visuals tiene un momento más: Al curar. Sale solo sobre el aliado curado, nunca sobre un enemigo: lo dispara ApplyHitEffects cuando aplica un efecto que sube la vida (GameplayEffect.HealsHealth) y viaja por la misma RPC que los VFX "al golpear". Lo usan la Palabra de curación, los arcos de luz, los Castigos de rayo y la Imposición de manos.</w:t>
      </w:r>
    </w:p>
    <w:p>
      <w:pPr>
        <w:spacing w:after="120" w:line="276"/>
      </w:pPr>
      <w:r>
        <w:rPr>
          <w:rFonts w:ascii="Consolas" w:cs="Consolas" w:eastAsia="Consolas" w:hAnsi="Consolas"/>
          <w:sz w:val="20"/>
          <w:szCs w:val="20"/>
        </w:rPr>
        <w:t xml:space="preserve">El Inspector en español (13 de octubre de 2026). Cada campo lleva [Label("…")] con su nombre en español; el campo sigue llamándose igual en el código y en los assets (renombrarlo borraría lo guardado). Lo leen SectionedInspector (GA, GE, clases, ASDef, perfiles de pared), LabeledComponentEditor (el inspector general de los MonoBehaviour nuestros; uno sin [Label], como los de los packs, se ve igual que siempre) y LabeledFieldsDrawer (las entradas de lista que Unity dibuja campo por campo). Los enums que se eligen en el Inspector llevan [InspectorName("…")] en cada valor. Un campo nuevo sin [Label] sale en inglés. Y desde el 15 de octubre el nombre dice la UNIDAD: (m), (s), (m/s), (°), (px), (×) para multiplicadores, (0 a 1) para fracciones (los valores de juego van así; "%" solo donde de verdad se escribe 30), (vida) / (exp) para puntos, y (más = más rápido) en los suavizados. Un 0 especial va en el nombre: "Alcance máximo (m; 0 = sin tope)". Se revisaron los 1 247 campos visibles; ningún valor ni nombre de campo cambió. La biblioteca de audio, el catálogo de enemigos y los registros usan el mismo inspector (clases hijas de LabeledComponentEditor, una por tipo: Unity no deja repetir [CustomEditor]).</w:t>
      </w:r>
    </w:p>
    <w:p>
      <w:pPr>
        <w:spacing w:after="120" w:line="276"/>
      </w:pPr>
      <w:r>
        <w:rPr>
          <w:rFonts w:ascii="Consolas" w:cs="Consolas" w:eastAsia="Consolas" w:hAnsi="Consolas"/>
          <w:sz w:val="20"/>
          <w:szCs w:val="20"/>
        </w:rPr>
        <w:t xml:space="preserve">Espera por enemigo (AbilityEffect.PerTargetCooldown, 13 de octubre de 2026). Una entrada de efectos con espera no se le vuelve a aplicar al MISMO objetivo hasta pasados esos segundos; a otros sí. El registro vive en el ASC del objetivo (TryStartEffectCooldown) por (habilidad, efecto, lanzador). La "habilidad" es GameplayAbility.CooldownKey: un combo se la pone a sus pasos (EffectCooldownKey), así los 4 golpes de una ráfaga comparten la espera, y es el asset y no la instancia, así dura entre un uso y el siguiente. Lo usan el aturdido de la Ráfaga aturdidora y el daño de Artes oscuras de los kunais (2 s), para que la Paz mental no deje a nadie aturdido o desangrándose sin parar.</w:t>
      </w:r>
    </w:p>
    <w:p>
      <w:pPr>
        <w:pStyle w:val="Heading2"/>
        <w:spacing w:after="120" w:before="280"/>
      </w:pPr>
      <w:r>
        <w:rPr>
          <w:b/>
          <w:bCs/>
          <w:color w:val="2E74B5"/>
          <w:sz w:val="26"/>
          <w:szCs w:val="26"/>
        </w:rPr>
        <w:t xml:space="preserve">4.6 Acumulaciones (gastar las Artes marciales)</w:t>
      </w:r>
    </w:p>
    <w:p>
      <w:pPr>
        <w:spacing w:after="120" w:line="276"/>
      </w:pPr>
      <w:r>
        <w:rPr>
          <w:rFonts w:ascii="Consolas" w:cs="Consolas" w:eastAsia="Consolas" w:hAnsi="Consolas"/>
          <w:sz w:val="20"/>
          <w:szCs w:val="20"/>
        </w:rPr>
        <w:t xml:space="preserve">Desde el 8 de octubre de 2026. Una habilidad puede GASTAR las acumulaciones de un tag: StacksTag (hoy Status_MartialArts, que da cada acumulación de Artes marciales del Monje) y ConsumeStacks (no, al activarse o al terminar). CommitAbility las lee (ReadStacks, que deja StackSnapshot) ANTES de gastarlas, así los efectos usan lo que había; las que se gastan al terminar las quita EndAbility. Cada entrada de Effects elige cómo escala con ese número (StackScaling): sin escalar, solo con acumulaciones, una vez por acumulación, o duración por acumulación (PerStack segundos cada una). La regla de diseño: sin acumulaciones, lo que escala no se aplica; con ellas, más. Un combo les pasa su StackSnapshot a sus pasos (la Ráfaga aturdidora), y GA_InstantAoE.ExtraHitsPerStack repite el golpe una vez por acumulación (los Cortes devastadores).</w:t>
      </w:r>
    </w:p>
    <w:p>
      <w:pPr>
        <w:spacing w:after="120" w:line="276"/>
      </w:pPr>
      <w:r>
        <w:rPr>
          <w:b/>
          <w:bCs/>
        </w:rPr>
        <w:t xml:space="preserve">Con los puntos del objetivo, con mínimo y máximo</w:t>
      </w:r>
      <w:r>
        <w:t xml:space="preserve"> (23 de octubre de 2026). Cada entrada de Effects escala también con un tag del GOLPEADO (TargetStacksTag: los puntos arcanos), y ScaleByTargetPoints resuelve los tres modos: duración por punto, duración extra por punto y </w:t>
      </w:r>
      <w:r>
        <w:rPr>
          <w:b/>
          <w:bCs/>
        </w:rPr>
        <w:t xml:space="preserve">veces por punto</w:t>
      </w:r>
      <w:r>
        <w:t xml:space="preserve"> (TimesPerStack, redondeado: para un buff que se acumula de a 1 %). TargetMinimum (&gt; 0) la aplica aunque no tenga puntos, con ese mínimo; TargetMaximum le pone tope.</w:t>
      </w:r>
    </w:p>
    <w:p>
      <w:pPr>
        <w:spacing w:after="120" w:line="276"/>
      </w:pPr>
      <w:r>
        <w:rPr>
          <w:b/>
          <w:bCs/>
        </w:rPr>
        <w:t xml:space="preserve">Al terminar de golpear</w:t>
      </w:r>
      <w:r>
        <w:t xml:space="preserve"> (EEffectWhen.AfterHits). Va UNA vez al lanzador, después de golpear a todos y solo si golpeó a algún enemigo, con los puntos de TODOS los golpeados sumados. ApplyHitEffects lleva la cuenta (TallyForAfterHits, al principio de cada golpe a un enemigo, ANTES de que las entradas de abajo gasten los puntos); CommitAbility la pone en cero, y la habilidad llama ApplyAfterHitsEffects() cuando terminó: GA_Dash después del recorrido y GA_InstantAoE después del estallido (SupportsAfterHits). Así el corte avanzando y el Baile final del Filo danzante se dan su beneficio, 4 % por punto de 5 % a 20 %.</w:t>
      </w:r>
    </w:p>
    <w:p>
      <w:pPr>
        <w:pStyle w:val="Heading2"/>
        <w:spacing w:after="120" w:before="280"/>
      </w:pPr>
      <w:r>
        <w:rPr>
          <w:b/>
          <w:bCs/>
          <w:color w:val="2E74B5"/>
          <w:sz w:val="26"/>
          <w:szCs w:val="26"/>
        </w:rPr>
        <w:t xml:space="preserve">4.7 Ecos: lo que sale además desde otro personaje</w:t>
      </w:r>
    </w:p>
    <w:p>
      <w:pPr>
        <w:spacing w:after="120" w:line="276"/>
      </w:pPr>
      <w:r>
        <w:t xml:space="preserve">Desde el 22 de octubre de 2026 (la Proyección arcana de la Abjuración). Un </w:t>
      </w:r>
      <w:r>
        <w:rPr>
          <w:b/>
          <w:bCs/>
        </w:rPr>
        <w:t xml:space="preserve">IAbilityEchoSource</w:t>
      </w:r>
      <w:r>
        <w:t xml:space="preserve"> registrado en el ASC del dueño (RegisterEchoSource, desde su prefab de pasivas, como un IDamageModifier) dice desde quiénes sale además lo que el dueño dispara, y con qué parte del daño (AbilityEcho: From y DamageScale). Cada habilidad que dispara llama </w:t>
      </w:r>
      <w:r>
        <w:rPr>
          <w:b/>
          <w:bCs/>
        </w:rPr>
        <w:t xml:space="preserve">GameplayAbility.FireEchoes</w:t>
      </w:r>
      <w:r>
        <w:t xml:space="preserve"> en el momento en que sale lo suyo: GA_ProjectileShoot al soltar cada proyectil (también cada uno de una ráfaga), GA_HitscanShot al resolver el tiro y GA_GroundFissure al arrancar las grietas. La copia sale del otro personaje (del pecho; las grietas, de sus pies) hacia el PUNTO DE MIRA del dueño.</w:t>
      </w:r>
    </w:p>
    <w:p>
      <w:pPr>
        <w:spacing w:after="120" w:line="276"/>
      </w:pPr>
      <w:r>
        <w:t xml:space="preserve">La copia es otra instancia de la misma habilidad, una por habilidad y reusada (EchoInstance: Instantiate de la instancia, con el mismo dueño, el mismo SourceTemplate para la red, IsEcho y sin costo, cooldown ni cargas). Los golpes son del dueño: la baja, los puntos, sus pasivas (la Protección arcana gana escudo también con lo que pegan las copias). Una copia no hace ecos propios y no carga la definitiva (ChargeUltimate la saltea; su proyectil sale con 0 de carga). Lo que la habilidad suelta al chocar (la explosión y la zona de la Bola de fuego) hereda DamageScale e IsEcho. La fuente decide a qué habilidades copiar: la Abjuración solo al ataque básico, que se pregunta con </w:t>
      </w:r>
      <w:r>
        <w:rPr>
          <w:b/>
          <w:bCs/>
        </w:rPr>
        <w:t xml:space="preserve">CountsAsBasicAttack</w:t>
      </w:r>
      <w:r>
        <w:t xml:space="preserve"> (ella misma o el switch que la lanzó).</w:t>
      </w:r>
    </w:p>
    <w:p>
      <w:pPr>
        <w:spacing w:after="120" w:line="276"/>
      </w:pPr>
      <w:r>
        <w:rPr>
          <w:b/>
          <w:bCs/>
        </w:rPr>
        <w:t xml:space="preserve">Copias de efectos hechas en juego.</w:t>
      </w:r>
      <w:r>
        <w:t xml:space="preserve"> El daño de una copia sale escalado: ApplyHitEffects cambia cada efecto que baja vida por </w:t>
      </w:r>
      <w:r>
        <w:rPr>
          <w:b/>
          <w:bCs/>
        </w:rPr>
        <w:t xml:space="preserve">GameplayEffect.CreateDamageScaledCopy(DamageScale)</w:t>
      </w:r>
      <w:r>
        <w:t xml:space="preserve"> (los modificadores sumados sobre Health con algo negativo —fijos, escalados por stat o por la vida del objetivo, y su piso— × la escala; la quemadura también), cacheada por habilidad. Igual, con el tag de </w:t>
      </w:r>
      <w:r>
        <w:rPr>
          <w:b/>
          <w:bCs/>
        </w:rPr>
        <w:t xml:space="preserve">Daño mágico con el tag</w:t>
      </w:r>
      <w:r>
        <w:t xml:space="preserve"> (MagicDamageTag; los cortes y el dash del Filo danzante con Status_MagicBlade) cambia el efecto por </w:t>
      </w:r>
      <w:r>
        <w:rPr>
          <w:b/>
          <w:bCs/>
        </w:rPr>
        <w:t xml:space="preserve">CreateMagicCopy</w:t>
      </w:r>
      <w:r>
        <w:t xml:space="preserve">: los modificadores de daño que escalan del Ataque pasan a escalar del Daño mágico, con el mismo coeficiente. El orden en ApplyHitEffects: el reemplazo del parry (la copia congelada), después el mágico, después el escalado. Todas apuntan a su original con SourceTemplate: la red y la barra de efectos las tratan como él.</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Status_Immortal la vida no baja de 1. Si llega a 0, dispara Die(). Die() avisa OnKilledTarget(víctima) a quien lo mató (LastAttacker), solo en el servidor. Con Status_DamageToHeal el daño que llega se convierte en curación, con su número verde.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rPr>
          <w:rFonts w:ascii="Consolas" w:cs="Consolas" w:eastAsia="Consolas" w:hAnsi="Consolas"/>
          <w:sz w:val="20"/>
          <w:szCs w:val="20"/>
        </w:rPr>
        <w:t xml:space="preserve">El caso implementado es el escudo del Paladín (Entity_ShieldBarrier). Decide si bloquea con un raycast del atacante a la víctima contra su BoxCollider, lo que da tres cosas gratis: la geometría de bloqueo es exactamente la que se ve, protege a los aliados que queden detrás, y el mismo componente sirve para un escudo puesto sobre otro jugador. Cada golpe que frena la barrera puede ponerle un GE al atacante (OnBlockAttackerEffect, una vez por atacante por frame: el Samurái hiere al que le pega al bloqueo), y si su dueño tiene Status_DodgeProjectiles, la barrera no frena proyectiles: lo atraviesan sin dañarlo (el Shinobi).</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spacing w:after="120" w:line="276"/>
      </w:pPr>
      <w:r>
        <w:rPr>
          <w:b/>
          <w:bCs/>
        </w:rPr>
        <w:t xml:space="preserve">El escudo a la vista</w:t>
      </w:r>
      <w:r>
        <w:t xml:space="preserve"> (22 de octubre de 2026). La barra de arriba de la cabeza lo dibuja como vida extra: UI_Nameplate.ShieldFill, una copia del relleno de vida que va detrás de él, la estira UI_WorldHealthbar de 0 a vida + escudo (con NetShield), y si pasa de la vida máxima sale por la derecha de la barra, hasta el doble. La forma la lee en vivo del relleno de vida: el de un Slider lo maneja el Slider y en el prefab sus anclas quedan guardadas en 0. Lo que se ve alrededor de un personaje con escudo NO es un componente: va en el TargetVFX del GE que lo da (la burbuja de la Abjuración es GE_ArcaneShield).</w:t>
      </w:r>
    </w:p>
    <w:p>
      <w:pPr>
        <w:spacing w:after="120" w:line="276"/>
      </w:pPr>
      <w:r>
        <w:rPr>
          <w:b/>
          <w:bCs/>
        </w:rPr>
        <w:t xml:space="preserve">Un escudo escrito a mano</w:t>
      </w:r>
      <w:r>
        <w:t xml:space="preserve"> (la Protección arcana de la Abjuración: un % del daño hecho, que un GE no sabe dar). Shield es UN pozo para todos los escudos, así que quien lo escribe con SetCurrentAttributeValue lleva la cuenta de lo suyo: si el escudo real queda por debajo de lo anotado (golpes), descuenta primero lo que baja solo y después lo demás; al terminar saca lo que le queda de lo suyo y no toca el de otros. Si va a un aliado, avisa NotifyHealedAlly: para la definitiva del Soporte, dar escudo cuenta como curar.</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spacing w:after="120" w:line="276"/>
      </w:pPr>
      <w:r>
        <w:t xml:space="preserve">Mira en vivo (desde el 8 de octubre de 2026). El servidor conoce la mira del dueño solo al activar: NetworkAimPoint viaja con el pedido. Un canalizado que apunta mientras dura (el Aliento del dragón rojo) llama PlayerController.ServerStreamAimFor(segundos), y el dueño manda su mira unas diez veces por segundo, por canal no confiable, mientras dure. En el host no hace falta: GetAimPoint lee su cámara en vivo.</w:t>
      </w:r>
    </w:p>
    <w:p>
      <w:pPr>
        <w:spacing w:after="120" w:line="276"/>
      </w:pPr>
      <w:r>
        <w:t xml:space="preserve">Revelar a un equipo (13 de octubre de 2026). NetworkAbilitySystemComponent.NetRevealedUntilTick es un diccionario equipo → tick hasta el que ese equipo ve al personaje a través de las paredes; lo escribe ServerRevealToTeam(equipo, segundos) y lo consulta IsRevealedToTeam. No es un tag porque un tag no dice quién lo puso, y en un 3c3c3 el tercer equipo no tiene por qué verlo. Cada pantalla dibuja la silueta con TeamReveal si el equipo de SU jugador local está revelado; el NetASC la agrega sola a todo personaje en red al aparecer, y el material (Mat_TeamReveal, shader Mercenaries/XRay, ZTest Greater: solo donde algo lo tapa) se lo da la cámara del jugador local (TeamRevealStyle, en el prefab Player Camera). Lo usan la Marca del cazador del Explorador y el picotazo del Búho.</w:t>
      </w:r>
    </w:p>
    <w:p>
      <w:pPr>
        <w:spacing w:after="120" w:line="276"/>
      </w:pPr>
      <w:r>
        <w:t xml:space="preserve">Compañeros (el Maestro de bestias, 14 de octubre de 2026). Entity_Companion es un NetworkBehaviour con la IA solo en el servidor, como los NPCs: su Explorador viaja en un SyncVar, se mueve por NavMesh (y salta entre pisos en arco si el camino da mucha vuelta), y sus golpes pasan por el pipeline como daño DEL Explorador (escalan con su ataque y la baja es suya). El CompanionManager vive en las pasivas del Maestro de bestias: cuál está activo lo dicen tags ocultos (GE_Companion*Active), la espera de cada uno muerto es un GE visible, y escucha los golpes que da y recibe el Explorador para mandarlo (Command) o para que lo defienda (Defend); los golpes del propio compañero se marcan con BeginPetHit/EndPetHit para que no se manden solos. La UI no sabe nada de esto: UI_CompanionPanel busca el manager del jugador local y lo lee.</w:t>
      </w:r>
    </w:p>
    <w:p>
      <w:pPr>
        <w:spacing w:after="120" w:line="276"/>
      </w:pPr>
      <w:r>
        <w:t xml:space="preserve">La Ira primal (15 de octubre de 2026), la definitiva del Maestro de bestias, es un GA_SelfBuff que se aplica GE_PrimalFury (10 s, tag Status_PrimalFury). Todo lo demás lo hace el código mirando ese tag: el CompanionManager saca como EXTRAS a los compañeros que faltan (los otros dos y el elegido si estaba muerto), les pasa las órdenes y la defensa a todos, y al terminar los saca sin guardar su vida ni empezarles espera; cada Entity_Companion ataca con FuryAttackIntervalMultiplier (×0.5) y aplica además su FuryPresenceEffect (una copia oculta de su presencia: vale doble). El Cambio de compañero lleva Status_PrimalFury en sus tags que la bloquean. Cada compañero guarda qué opción de la rueda es (OptionIndex, un SyncVar) para que el HUD de un cliente encuentre al elegido entre los tres.</w:t>
      </w:r>
    </w:p>
    <w:p>
      <w:pPr>
        <w:spacing w:after="120" w:line="276"/>
      </w:pPr>
      <w:r>
        <w:t xml:space="preserve">El Cazador (15 de octubre de 2026). La Presa (GA_Prey) solo ELIGE: busca al jugador enemigo más centrado en la mira (FindBestTargetInAim tiene un filtro opcional; acá, HunterPreyPassive.IsPlayer: un jugador o un bot, nunca un NPC) y le pide a HunterPreyPassive que lo marque. La pasiva guarda cada presa con su ROL (el DisplayRole de su clase) y hasta cuándo dura, y es un IDamageModifier: en cada golpe directo del Cazador a una presa le suma el 2 % de su vida máxima (Tanque) o el 3 % de su vida faltante (Daño); a un Soporte le aplicó al marcarlo GE_PreyHealingCut (−0.4 de HealingReceived). Escucha OnKilledTarget: matar a la presa activa la cacería (6 s, el mismo beneficio contra todos los jugadores enemigos). La definitiva es un GA_SelfBuff con GE_ApexPredator (Status_ApexPredator): mientras dura, la pasiva repasa cada 0.5 s a los jugadores enemigos y los marca, con la Marca del cazador y revelados al equipo; cada baja vuelve a aplicar el GE con lo que le quedaba más 3 s (el Refresh con durationOverride). Tácticas defensivas (DefensiveTacticsPassive) suma GE_DefensiveTactics por cada golpe recibido y, con 3, da Status_TacticsReady; la Retirada del Cazador lleva un "al activarse, el lanzador, solo si tiene Status_TacticsReady" que la vuelve invisible (GE_HunterVanish), y la pasiva gasta todo al verla invisible. Todos los efectos se aplican en el Update, nunca dentro de un aviso del pipeline.</w:t>
      </w:r>
    </w:p>
    <w:p>
      <w:pPr>
        <w:spacing w:after="120" w:line="276"/>
      </w:pPr>
      <w:r>
        <w:t xml:space="preserve">El Trampero (15 de octubre de 2026). Todas las trampas, y las bombas de su definitiva, son UNA pieza en red, Entity_Trap, configurada por datos en cada prefab: se arma en, salta a, dura, aviso antes de explotar, radio, efectos (con el Trampero como autor: daño, aturdido, ralentización; la baja es suya), efectos desde la trampa (con la trampa como autor: el empuje sale desde ella, por eso lleva un AbilitySystemComponent como los tótems), una zona con golpes cada tanto (la de espinas), explota al vencerse y cuenta para el límite (un diccionario estático por dueño saca la más vieja). Solo la activan y la sufren jugadores y bots. Su equipo viaja en un SyncVar y cada pantalla dibuja el modelo solo si es de su equipo (o durante el aviso, otro SyncVar). GA_PlaceTrap es la rueda: el servidor traza un rayo desde los ojos del Trampero hasta el punto de la mira y la trampa queda en esa superficie (piso o pared), con su arriba en la normal. GA_BombBarrage es la zona de la definitiva, con distribución al azar, en anillo o rellenando el círculo. PatientHunterPassive aplica el sigilo con efectos que llevan todos Status_Invisible, así BreakInvisibility los corta juntos al pelear.</w:t>
      </w:r>
    </w:p>
    <w:p>
      <w:pPr>
        <w:spacing w:after="120" w:line="276"/>
      </w:pPr>
      <w:r>
        <w:t xml:space="preserve">La rueda deja la cámara quieta (15 de octubre de 2026). La rueda pide el cursor sin apagar el input de juego (elige con el stick), así que el mouse también giraba la cámara. ThirdPersonOrbitCam no lee el giro mientras UICursor.Free: la mira se queda donde estaba al abrir la rueda y lo que sale al soltar (una trampa, un tótem) cae ahí.</w:t>
      </w:r>
    </w:p>
    <w:p>
      <w:pPr>
        <w:spacing w:after="120" w:line="276"/>
      </w:pPr>
      <w:r>
        <w:t xml:space="preserve">Crítico por tag (15 de octubre de 2026). GameplayEffect.CritIfTargetHas: el daño de ese efecto sale crítico si el golpeado tiene ese tag (la estocada del Trampero contra Status_Wound). ExecuteInstantEffect se lo pasa a ResolveOutgoingDamage como forceCrit: es la misma capa que el golpe por la espalda (no se suma) y no vale en los ticks.</w:t>
      </w:r>
    </w:p>
    <w:p>
      <w:pPr>
        <w:spacing w:after="120" w:line="276"/>
      </w:pPr>
      <w:r>
        <w:t xml:space="preserve">El proyectil devuelto por el parry hace el daño que traía (15 de octubre de 2026). GC_Projectile.Reflect, antes de cambiar de dueño, cambia cada efecto de la habilidad que escala con un stat del que lo tiró por una COPIA CONGELADA (GameplayEffect.CreateFrozenCopy): el número queda fijo y el tipo también (lo mágico sigue escalando "del daño mágico", con coeficiente 0, así sigue ignorando la armadura). ApplyHitEffects recibe el mapa original → copia. La copia viaja por red como su original (SourceTemplate: GameplayEffectRegistry.GetIndex usa Template), con su ícono y su VFX. Antes se devolvía solo el daño principal, plano y físico: la quemadura del Clérigo de la Luz devuelta no hacía nada y lo mágico pasaba por la armadura.</w:t>
      </w:r>
    </w:p>
    <w:p>
      <w:pPr>
        <w:spacing w:after="120" w:line="276"/>
      </w:pPr>
      <w:r>
        <w:t xml:space="preserve">Canalizar, en cualquier habilidad (19 de octubre de 2026). Sección Canalizar de GameplayAbility: CastMode (no canaliza / se lanza al terminar / continuo), CastSeconds, CastTickSeconds, CastBlocksOthers, CastBreaksOnDamage y los clips de empezar, bucle y soltar. NetworkASC.ServerActivateAbility llama a BeginCast en vez de Activate: CastRoutine pone Status_Channeling, la barra del dueño (UI_CastBar), el bucle en todas las pantallas (ServerPlayChannelAnimation, que ahora sirve para cualquier GA) y pide la mira en vivo. Lo corta lo que la bloquea (sus ActivationBlockedTags), morir, otra habilidad si es interrumpible o el daño si se marcó, y cortada CUENTA COMO LANZADA (PayCostAndCooldown). Al terminar corre Activate() y manda el clip de soltar a todos menos al personaje del host, que ya lo hizo (ServerPlayAbilityAnimationAfterCast). El continuo repite Activate() cada CastTickSeconds: la primera cobra y las demás no (_castPaid), CanActivate las deja pasar (_castTicking) y no animan (SuppressesOwnAnimation). El dueño no anticipa la animación de una que canaliza. En un lanzamiento apuntado (mantener y soltar: el Haz guía) lo resuelve GA_ProjectileShoot: mantener canaliza y soltar antes de que se llene se guarda hasta que se llene (HoldCastSeconds; del lado del dueño, PlayerController.ProcessHoldRelease). No vale en las de rueda ni en las que ya canalizan solas (IChanneledAbility).</w:t>
      </w:r>
    </w:p>
    <w:p>
      <w:pPr>
        <w:spacing w:after="120" w:line="276"/>
      </w:pPr>
      <w:r>
        <w:rPr>
          <w:b/>
          <w:bCs/>
        </w:rPr>
        <w:t xml:space="preserve">Canalizar a través de un switch (21 de octubre de 2026).</w:t>
      </w:r>
      <w:r>
        <w:t xml:space="preserve"> </w:t>
      </w:r>
      <w:r>
        <w:rPr>
          <w:rFonts w:ascii="Consolas" w:cs="Consolas" w:eastAsia="Consolas" w:hAnsi="Consolas"/>
          <w:sz w:val="20"/>
          <w:szCs w:val="20"/>
        </w:rPr>
        <w:t xml:space="preserve">GameplayAbility.CastSettingsSource</w:t>
      </w:r>
      <w:r>
        <w:t xml:space="preserve"> dice de dónde salen los datos de canalizar: de la propia habilidad, o de la variante que va a salir en un GA_TagSwitch con VariantsPayOwnCost (la Bola de fuego 0.5 s, la Recarga de maná continua 3 s). En un continuo, el switch corre la variante como REPETICIÓN (</w:t>
      </w:r>
      <w:r>
        <w:rPr>
          <w:rFonts w:ascii="Consolas" w:cs="Consolas" w:eastAsia="Consolas" w:hAnsi="Consolas"/>
          <w:sz w:val="20"/>
          <w:szCs w:val="20"/>
        </w:rPr>
        <w:t xml:space="preserve">ActivateAsCastTick</w:t>
      </w:r>
      <w:r>
        <w:t xml:space="preserve">): no mira el cooldown, no anima ni avisa su fin, y solo la primera cobra (después </w:t>
      </w:r>
      <w:r>
        <w:rPr>
          <w:rFonts w:ascii="Consolas" w:cs="Consolas" w:eastAsia="Consolas" w:hAnsi="Consolas"/>
          <w:sz w:val="20"/>
          <w:szCs w:val="20"/>
        </w:rPr>
        <w:t xml:space="preserve">MarkCastPaid</w:t>
      </w:r>
      <w:r>
        <w:t xml:space="preserve">). Los efectos “al activarse” se repiten en cada pulso del continuo.</w:t>
      </w:r>
    </w:p>
    <w:p>
      <w:pPr>
        <w:spacing w:after="120" w:line="276"/>
      </w:pPr>
      <w:r>
        <w:rPr>
          <w:b/>
          <w:bCs/>
        </w:rPr>
        <w:t xml:space="preserve">Lo que la variante arrancó cuenta como del switch</w:t>
      </w:r>
      <w:r>
        <w:t xml:space="preserve"> (GA_HoldTagSwitch, 21 de octubre de 2026): copia CommittedThisActivation y StartedThisActivation de la variante. Sin eso, una variante que no es de mantener (los misiles del Mago, la Defensa paciente del Monje) no se animaba en las otras pantallas: ServerActivateAbility mira esas marcas en lo que se apretó.</w:t>
      </w:r>
    </w:p>
    <w:p>
      <w:pPr>
        <w:spacing w:after="120" w:line="276"/>
      </w:pPr>
      <w:r>
        <w:rPr>
          <w:b/>
          <w:bCs/>
        </w:rPr>
        <w:t xml:space="preserve">Al instante y sin cooldown con tag</w:t>
      </w:r>
      <w:r>
        <w:t xml:space="preserve"> (GA_TagSwitch.InstantTag, 22 de octubre de 2026: la Memoria perfecta de la Evocación). Con ese tag en el dueño, la variante sale con ActivateInstant: ActivateFree (PayCostAndCooldown sale sin cobrar, SetFreeActivation), CastSettingsSource devuelve el switch (que no canaliza), y si de verdad salió (CommittedThisActivation o StartedThisActivation) gasta UNA acumulación del tag. InstantSkipsDefault deja afuera la de por defecto (la recarga de maná). Con la habilidad en cooldown no sale: dice “sin PONER cooldown”.</w:t>
      </w:r>
    </w:p>
    <w:p>
      <w:pPr>
        <w:spacing w:after="120" w:line="276"/>
      </w:pPr>
      <w:r>
        <w:rPr>
          <w:b/>
          <w:bCs/>
        </w:rPr>
        <w:t xml:space="preserve">Sin para pagarla: le quita el tag</w:t>
      </w:r>
      <w:r>
        <w:t xml:space="preserve"> (DropTagWhenUnaffordable, 23 de octubre de 2026). Con FallBackWhenUnaffordable, una variante que no alcanza a pagar no sale y sale la de por defecto; por defecto además se le quita el tag (DropUnpayableVariants: el Mago base pierde el hechizo). Apagado, el tag se queda y la variante vuelve a salir cuando alcance (el Filo danzante: corte normal hasta juntar el maná del corte avanzando). El ícono del botón ya muestra la que va a salir (CanPay).</w:t>
      </w:r>
    </w:p>
    <w:p>
      <w:pPr>
        <w:spacing w:after="120" w:line="276"/>
      </w:pPr>
      <w:r>
        <w:rPr>
          <w:b/>
          <w:bCs/>
        </w:rPr>
        <w:t xml:space="preserve">La mira fija al canalizar lo apuntado en el piso</w:t>
      </w:r>
      <w:r>
        <w:t xml:space="preserve"> (22 de octubre de 2026: las Q del Mago que canalizan 2 s). CastRoutine guarda al empezar el punto de mira, la posición desde la que se pidió (NetworkRequestPosition) y el giro del muro (NetworkPlacementYaw), y llama PlayerController.LockAim: mientras dura, GetAimPoint devuelve el guardado, también en el host, que si no lee su cámara en vivo. Antes de Activate() los restaura, y UnlockAim al terminar o al cortarse. Así cae donde se soltó aunque el jugador mire a otro lado o se mueva.</w:t>
      </w:r>
    </w:p>
    <w:p>
      <w:pPr>
        <w:spacing w:after="120" w:line="276"/>
      </w:pPr>
      <w:r>
        <w:t xml:space="preserve">El choque de los proyectiles es un BARRIDO (19 de octubre de 2026). GC_Projectile ya no usa OnTriggerEnter: en cada FixedUpdate el servidor barre el tramo que recorrió con la forma del proyectil (BoxCast o SphereCast contra paredes, escudos y gente, con la matriz de colisiones de su capa) y con una esfera de CharacterHitRadius solo contra personajes, y procesa lo encontrado en orden de distancia: un escudo frena antes que el que está detrás, y cada collider cuenta una vez. Antes, a 100 m/s avanzaba 2 m por paso y se saltaba paredes o escudos finos. El primer tramo sale del cuerpo del que tira (pegado a una pared, de frente, pega en la pared). La caja se ajusta al arma que se ve volar (FitColliderToModel), así un tiro que pasa cerca de una pared ya no pega en ella; acertarle a la gente lo decide el radio aparte (0.5 m; la flecha, 0: su caja).</w:t>
      </w:r>
    </w:p>
    <w:p>
      <w:pPr>
        <w:spacing w:after="120" w:line="276"/>
      </w:pPr>
      <w:r>
        <w:t xml:space="preserve">Las invocaciones tienen una base (19 y 20 de octubre de 2026): Entity_Summon, con Summon_Zone para las zonas. Cómo nacen, qué revisan cada frame, qué viaja por red y cómo se hace una nueva: sección 8.</w:t>
      </w:r>
    </w:p>
    <w:p>
      <w:pPr>
        <w:spacing w:after="120" w:line="276"/>
      </w:pPr>
      <w:r>
        <w:t xml:space="preserve">Las barras de vida son un prefab (19 de octubre de 2026): Prefabs/UI/Nameplate, con UI_Nameplate (las piezas: vida, buffs, nombre, aviso de crítico, ícono de clase, y los colores). Cada personaje lleva una instancia a la altura de su cabeza y UI_WorldHealthbar, en su raíz, la encuentra sola: cambiar cómo se ven las vidas es cambiar el prefab. UI_WorldHealthbar.Mirror muestra los datos de otro personaje: la copia del Ilusionista muestra la barra del jugador copiado (nombre, vida, buffs, clase).</w:t>
      </w:r>
    </w:p>
    <w:p>
      <w:pPr>
        <w:spacing w:after="120" w:line="276"/>
      </w:pPr>
      <w:r>
        <w:t xml:space="preserve">Nada de texto escrito por red (desde el 8 de octubre de 2026, el juego en español e inglés). Lo que el servidor les avisa a los clientes va como QUÉ pasó (un enum, un índice, una clave) y cada pantalla lo escribe con Loc en su idioma: el anunciador (EMatchAnnouncement), el registro de bajas y la pantalla de muerte (nombre del jugador, índice de su clase y ENpcLabel si fue un NPC), los motivos del desatascarse (la clave del texto). Falta la barra de casteo, que todavía recibe el AbilityName (etapa 3 de los idiomas).</w:t>
      </w:r>
    </w:p>
    <w:p>
      <w:pPr>
        <w:spacing w:after="120" w:line="276"/>
      </w:pPr>
      <w:r>
        <w:t xml:space="preserve">El CONTENIDO no va en la tabla sino en el propio asset (8 de octubre de 2026): cada clase trae ClassName/ClassNameEs y Description/DescriptionEs, cada habilidad AbilityName/AbilityNameEs, y cada opción de rueda Name/NameEs. La UI lee DisplayName y DisplayDescription (Loc.Pick: el español si está cargado, si no el inglés). Por red viaja el índice de la habilidad, no su nombre (la barra de casteo lo escribe cada pantalla). Se cargan todos de una con DesignDocuments/Traduccion_Contenido.csv y Mercenarios &gt; Idiomas &gt; Importar nombres traducidos.</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Un mantenido dentro de un switch (GA_HoldTagSwitch: el clic derecho del Maestro de batalla, escudo en defensiva y carga en ofensiva) le pasa a la variante el soltar, los clips de mantener y el cooldown que muestra el HUD (CooldownEffectForDisplay). La variante es un clon y avisa su fin con el nombre del switch (GameplayAbility.ReportEndAs): si no, cuando el servidor la corta solo (sin energía, la carga al tope) el aviso de fin no coincide con lo que el dueño está manteniendo y queda trabado.</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¿Es un mantenido? Se pregunta HoldInput.IsHold(habilidad), no "is IHoldAbility" (desde el 1 de octubre de 2026). GA_ProjectileShoot implementa la interfaz pero solo es un mantenido con su casilla AimBeforeThrow (IHoldAbility.UsesHoldInput): así los castigos y el arco del combo del Clérigo siguen saliendo al apretar. Lo usan el input del dueño (PlayerController.ProcessAbilityPress), el aviso de animación del servidor y los bots.</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Los lanzamientos apuntados (AimBeforeThrow: el hacha, las dagas, la lanza). Apretar: Activate() no lanza, arranca el mantenido con AimHoldClip (el arma atrás); GameplayAbility.AimsCameraWhileHeld hace que PlayerController ponga ThirdPersonOrbitCam.Aiming, que acerca la cámara (AimCamOffset), baja la sensibilidad y esconde el modelo del dueño. Soltar: el dueño se muestra el lanzamiento en el acto (PredictOwnerReleaseVisuals: AimReleaseClip por la ranura de acción y el arma escondida a tiempo); el servidor, en EndHold, lo manda a los DEMÁS con NetworkASC.ServerBroadcastStepAnimationToOthers (saltea a todos los dueños, para no repetírselo) y lanza cuando el clip de soltar marca su evento de impacto (o a AimReleaseDelay). AimReleaseClip es una toma del mismo FBX que arranca en el cuadro más parecido a la pose de apuntar. Un aturdido o la muerte cortan el apuntado sin lanzar ni cobrar.</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cámara recién se acerca después de AimDelay (1 s) de mantener: un lanzamiento rápido no la mueve ni esconde el modelo. Un lanzamiento apuntado sin AimHoldClip (el Guiding Bolt) no entra al bucle de mantener: ApplyHoldAnimation lo saltea y el personaje sigue con su animación normal.</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barra de carga por etapas (UI_ChargeBar, desde el 5 de octubre de 2026) vive en el prefab de la cámara (un molde de tramo que se copia por etapa) y la ve solo el dueño: lee PlayerController.HeldAbility y HoldStartedAt (el momento en que apretó) y pregunta GetChargeStages a la habilidad (GA_ChargedAttack; GA_HoldTagSwitch lo pasa a su variante). Se cuenta en el cliente, sin red.</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Carga completa con tag y fin de disparos (13 de octubre de 2026). Con GA_ChargedAttack.FullChargeTag (Status_QuickShot del Ataque rápido) la habilidad deja de ser de mantener (UsesHoldInput mira el tag, que el dueño también tiene): apretar suelta YA la última etapa y gasta una acumulación, sin pose ni barra de carga. Y cada disparo lleva su número (_shotId): el aviso de fin de uno viejo, que llega cuando termina su animación, no corta una carga nueva que ya empezó. Mientras se tensa un arco el dueño ve la curva de la flecha y dónde cae (TrajectoryPreview, ver el párrafo siguiente).</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La curva del proyectil al apuntar (14 de octubre de 2026). Cualquier mantenido responde GameplayAbility.ProjectileToPreview(segundos mantenidos): el proyectil que saldría si soltara ahora, o null. Lo responden GA_ProjectileShoot (si es un lanzamiento apuntado y tiene prendida “Curva para el que apunta”), GA_ChargedAttack (la fase que saldría) y GA_HoldTagSwitch (por su variante). PlayerController le pasa a TrajectoryPreview la mano, la dirección de la mira (la misma GetLaunchDirection del disparo), la velocidad, si cae, el Vuelo recto y el tiempo de vuelo; la curva vive en el prefab de la cámara, con sus dos LineRenderer. Solo en la pantalla del dueño: no toca la red. La tienen el arco del Explorador, el hacha, las dagas, la lanza del Comandante y el Guiding Bolt.</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Un efecto de tipo BUFF nunca cuenta como control aunque otorgue uno de esos tags (21 de octubre de 2026): se lo pone uno mismo (la Tumba helada del Mago da State_Rooted para quedarse quieto) y la resistencia no lo recorta. Un control de verdad va como Debuff (u Oculto).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Profundización IV — Las invocaciones</w:t>
      </w:r>
    </w:p>
    <w:p>
      <w:pPr>
        <w:spacing w:after="120" w:line="276"/>
      </w:pPr>
      <w:r>
        <w:t xml:space="preserve">Archivos: </w:t>
      </w:r>
      <w:r>
        <w:rPr>
          <w:rFonts w:ascii="Consolas" w:cs="Consolas" w:eastAsia="Consolas" w:hAnsi="Consolas"/>
          <w:sz w:val="20"/>
          <w:szCs w:val="20"/>
        </w:rPr>
        <w:t xml:space="preserve">Assets/Scripts/GAS/Entities/Entity_Summon.cs</w:t>
      </w:r>
      <w:r>
        <w:t xml:space="preserve"> y </w:t>
      </w:r>
      <w:r>
        <w:rPr>
          <w:rFonts w:ascii="Consolas" w:cs="Consolas" w:eastAsia="Consolas" w:hAnsi="Consolas"/>
          <w:sz w:val="20"/>
          <w:szCs w:val="20"/>
        </w:rPr>
        <w:t xml:space="preserve">Summon_Zone.cs</w:t>
      </w:r>
      <w:r>
        <w:t xml:space="preserve">. Todo lo que una habilidad DEJA en el mundo —un tótem, una trampa, una copia, un compañero, una cuchilla— es una </w:t>
      </w:r>
      <w:r>
        <w:rPr>
          <w:b/>
          <w:bCs/>
        </w:rPr>
        <w:t xml:space="preserve">invocación</w:t>
      </w:r>
      <w:r>
        <w:t xml:space="preserve">: un prefab con </w:t>
      </w:r>
      <w:r>
        <w:rPr>
          <w:rFonts w:ascii="Consolas" w:cs="Consolas" w:eastAsia="Consolas" w:hAnsi="Consolas"/>
          <w:sz w:val="20"/>
          <w:szCs w:val="20"/>
        </w:rPr>
        <w:t xml:space="preserve">Entity_Summon</w:t>
      </w:r>
      <w:r>
        <w:t xml:space="preserve">, un NetworkBehaviour. Antes cada una tenía su propia versión del límite, de quién es enemigo y de qué pasa si el dueño muere; desde el 19 de octubre de 2026 eso está una sola vez en la base, y lo propio de cada una va en una subclase.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¿Siempre?</w:t>
            </w:r>
          </w:p>
        </w:tc>
        <w:tc>
          <w:tcPr>
            <w:tcW w:type="dxa" w:w="42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Entity_Summon</w:t>
            </w:r>
          </w:p>
        </w:tc>
        <w:tc>
          <w:tcPr>
            <w:tcW w:type="dxa" w:w="2400"/>
            <w:tcMar>
              <w:top w:type="dxa" w:w="60"/>
              <w:left w:type="dxa" w:w="100"/>
              <w:bottom w:type="dxa" w:w="60"/>
              <w:right w:type="dxa" w:w="100"/>
            </w:tcMar>
          </w:tcPr>
          <w:p>
            <w:pPr>
              <w:spacing w:after="0"/>
            </w:pPr>
            <w:r>
              <w:rPr>
                <w:sz w:val="20"/>
                <w:szCs w:val="20"/>
              </w:rPr>
              <w:t xml:space="preserve">Sí</w:t>
            </w:r>
          </w:p>
        </w:tc>
        <w:tc>
          <w:tcPr>
            <w:tcW w:type="dxa" w:w="4200"/>
            <w:tcMar>
              <w:top w:type="dxa" w:w="60"/>
              <w:left w:type="dxa" w:w="100"/>
              <w:bottom w:type="dxa" w:w="60"/>
              <w:right w:type="dxa" w:w="100"/>
            </w:tcMar>
          </w:tcPr>
          <w:p>
            <w:pPr>
              <w:spacing w:after="0"/>
            </w:pPr>
            <w:r>
              <w:rPr>
                <w:sz w:val="20"/>
                <w:szCs w:val="20"/>
              </w:rPr>
              <w:t xml:space="preserve">Dueño, equipo, cuánto dura, el límite por dueño, qué pasa si el dueño muere y quién la ve.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Summon_Zone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"A los que estén en este radio, cada tanto, estos efectos": el aura del tótem, la zona de espinas, un muro de fuego.</w:t>
            </w:r>
          </w:p>
        </w:tc>
      </w:tr>
      <w:tr>
        <w:tc>
          <w:tcPr>
            <w:tcW w:type="dxa" w:w="2800"/>
            <w:tcMar>
              <w:top w:type="dxa" w:w="60"/>
              <w:left w:type="dxa" w:w="100"/>
              <w:bottom w:type="dxa" w:w="60"/>
              <w:right w:type="dxa" w:w="100"/>
            </w:tcMar>
          </w:tcPr>
          <w:p>
            <w:pPr>
              <w:spacing w:after="0"/>
            </w:pPr>
            <w:r>
              <w:rPr>
                <w:sz w:val="20"/>
                <w:szCs w:val="20"/>
              </w:rPr>
              <w:t xml:space="preserve">Su propio ASC (</w:t>
            </w:r>
            <w:r>
              <w:rPr>
                <w:rFonts w:ascii="Consolas" w:cs="Consolas" w:eastAsia="Consolas" w:hAnsi="Consolas"/>
                <w:sz w:val="18"/>
                <w:szCs w:val="18"/>
              </w:rPr>
              <w:t xml:space="preserve">AbilitySystemComponent</w:t>
            </w:r>
            <w:r>
              <w:rPr>
                <w:sz w:val="20"/>
                <w:szCs w:val="20"/>
              </w:rPr>
              <w:t xml:space="preserve"> + </w:t>
            </w:r>
            <w:r>
              <w:rPr>
                <w:rFonts w:ascii="Consolas" w:cs="Consolas" w:eastAsia="Consolas" w:hAnsi="Consolas"/>
                <w:sz w:val="18"/>
                <w:szCs w:val="18"/>
              </w:rPr>
              <w:t xml:space="preserve">NetworkAbilitySystemComponent</w:t>
            </w:r>
            <w:r>
              <w:rPr>
                <w:sz w:val="20"/>
                <w:szCs w:val="20"/>
              </w:rPr>
              <w:t xml:space="preserve">)</w:t>
            </w:r>
          </w:p>
        </w:tc>
        <w:tc>
          <w:tcPr>
            <w:tcW w:type="dxa" w:w="2400"/>
            <w:tcMar>
              <w:top w:type="dxa" w:w="60"/>
              <w:left w:type="dxa" w:w="100"/>
              <w:bottom w:type="dxa" w:w="60"/>
              <w:right w:type="dxa" w:w="100"/>
            </w:tcMar>
          </w:tcPr>
          <w:p>
            <w:pPr>
              <w:spacing w:after="0"/>
            </w:pPr>
            <w:r>
              <w:rPr>
                <w:sz w:val="20"/>
                <w:szCs w:val="20"/>
              </w:rPr>
              <w:t xml:space="preserve">Opcional</w:t>
            </w:r>
          </w:p>
        </w:tc>
        <w:tc>
          <w:tcPr>
            <w:tcW w:type="dxa" w:w="4200"/>
            <w:tcMar>
              <w:top w:type="dxa" w:w="60"/>
              <w:left w:type="dxa" w:w="100"/>
              <w:bottom w:type="dxa" w:w="60"/>
              <w:right w:type="dxa" w:w="100"/>
            </w:tcMar>
          </w:tcPr>
          <w:p>
            <w:pPr>
              <w:spacing w:after="0"/>
            </w:pPr>
            <w:r>
              <w:rPr>
                <w:sz w:val="20"/>
                <w:szCs w:val="20"/>
              </w:rPr>
              <w:t xml:space="preserve">Vida y barra: se le puede pegar, con la vida a 0 se rompe, y puede ser AUTORA de efectos (el empuje que sale desde ella).</w:t>
            </w:r>
          </w:p>
        </w:tc>
      </w:tr>
    </w:tbl>
    <w:p>
      <w:pPr>
        <w:spacing w:after="120" w:line="276"/>
      </w:pPr>
      <w:r>
        <w:t xml:space="preserve">Si tiene que HACER algo propio (caminar, perseguir, explotar al pisarla), eso es una subclase de </w:t>
      </w:r>
      <w:r>
        <w:rPr>
          <w:rFonts w:ascii="Consolas" w:cs="Consolas" w:eastAsia="Consolas" w:hAnsi="Consolas"/>
          <w:sz w:val="20"/>
          <w:szCs w:val="20"/>
        </w:rPr>
        <w:t xml:space="preserve">Entity_Summon</w:t>
      </w:r>
      <w:r>
        <w:t xml:space="preserve">. Los proyectiles (</w:t>
      </w:r>
      <w:r>
        <w:rPr>
          <w:rFonts w:ascii="Consolas" w:cs="Consolas" w:eastAsia="Consolas" w:hAnsi="Consolas"/>
          <w:sz w:val="20"/>
          <w:szCs w:val="20"/>
        </w:rPr>
        <w:t xml:space="preserve">GC_Projectile</w:t>
      </w:r>
      <w:r>
        <w:t xml:space="preserve">) no son invocaciones, a propósito: viven poco y tienen su propio choque por barrido.</w:t>
      </w:r>
    </w:p>
    <w:p>
      <w:pPr>
        <w:pStyle w:val="Heading2"/>
        <w:spacing w:after="120" w:before="280"/>
      </w:pPr>
      <w:r>
        <w:rPr>
          <w:b/>
          <w:bCs/>
          <w:color w:val="2E74B5"/>
          <w:sz w:val="26"/>
          <w:szCs w:val="26"/>
        </w:rPr>
        <w:t xml:space="preserve">8.1 Cómo nace (en el servidor)</w:t>
      </w:r>
    </w:p>
    <w:p>
      <w:pPr>
        <w:pStyle w:val="ListParagraph"/>
        <w:numPr>
          <w:ilvl w:val="0"/>
          <w:numId w:val="4"/>
        </w:numPr>
        <w:spacing w:after="60"/>
      </w:pPr>
      <w:r>
        <w:rPr>
          <w:b/>
          <w:bCs/>
        </w:rPr>
        <w:t xml:space="preserve">Dónde.</w:t>
      </w:r>
      <w:r>
        <w:t xml:space="preserve"> La habilidad apoya el punto en el piso con </w:t>
      </w:r>
      <w:r>
        <w:rPr>
          <w:rFonts w:ascii="Consolas" w:cs="Consolas" w:eastAsia="Consolas" w:hAnsi="Consolas"/>
          <w:sz w:val="20"/>
          <w:szCs w:val="20"/>
        </w:rPr>
        <w:t xml:space="preserve">Entity_Summon.GroundUnderAim</w:t>
      </w:r>
      <w:r>
        <w:t xml:space="preserve"> (donde apunta la mira) o </w:t>
      </w:r>
      <w:r>
        <w:rPr>
          <w:rFonts w:ascii="Consolas" w:cs="Consolas" w:eastAsia="Consolas" w:hAnsi="Consolas"/>
          <w:sz w:val="20"/>
          <w:szCs w:val="20"/>
        </w:rPr>
        <w:t xml:space="preserve">GroundNear</w:t>
      </w:r>
      <w:r>
        <w:t xml:space="preserve"> (lo que se reparte alrededor). Los dos buscan el piso desde el lado desde donde se miró: nunca queda arriba de un techo.</w:t>
      </w:r>
    </w:p>
    <w:p>
      <w:pPr>
        <w:pStyle w:val="ListParagraph"/>
        <w:numPr>
          <w:ilvl w:val="0"/>
          <w:numId w:val="4"/>
        </w:numPr>
        <w:spacing w:after="60"/>
      </w:pPr>
      <w:r>
        <w:rPr>
          <w:b/>
          <w:bCs/>
        </w:rPr>
        <w:t xml:space="preserve">Spawn.</w:t>
      </w:r>
      <w:r>
        <w:t xml:space="preserve"> </w:t>
      </w:r>
      <w:r>
        <w:rPr>
          <w:rFonts w:ascii="Consolas" w:cs="Consolas" w:eastAsia="Consolas" w:hAnsi="Consolas"/>
          <w:sz w:val="20"/>
          <w:szCs w:val="20"/>
        </w:rPr>
        <w:t xml:space="preserve">Entity_Summon.Spawn(prefab, dueño, posición, rotación, máximo, cuentaParaElLímite)</w:t>
      </w:r>
      <w:r>
        <w:t xml:space="preserve"> instancia el prefab y lo spawnea en red. Devuelve null (y avisa) si el prefab no tiene un </w:t>
      </w:r>
      <w:r>
        <w:rPr>
          <w:rFonts w:ascii="Consolas" w:cs="Consolas" w:eastAsia="Consolas" w:hAnsi="Consolas"/>
          <w:sz w:val="20"/>
          <w:szCs w:val="20"/>
        </w:rPr>
        <w:t xml:space="preserve">Entity_Summon</w:t>
      </w:r>
      <w:r>
        <w:t xml:space="preserve">.</w:t>
      </w:r>
    </w:p>
    <w:p>
      <w:pPr>
        <w:pStyle w:val="ListParagraph"/>
        <w:numPr>
          <w:ilvl w:val="0"/>
          <w:numId w:val="4"/>
        </w:numPr>
        <w:spacing w:after="60"/>
      </w:pPr>
      <w:r>
        <w:rPr>
          <w:b/>
          <w:bCs/>
        </w:rPr>
        <w:t xml:space="preserve">Setup.</w:t>
      </w:r>
      <w:r>
        <w:t xml:space="preserve"> Guarda el dueño (</w:t>
      </w:r>
      <w:r>
        <w:rPr>
          <w:rFonts w:ascii="Consolas" w:cs="Consolas" w:eastAsia="Consolas" w:hAnsi="Consolas"/>
          <w:sz w:val="20"/>
          <w:szCs w:val="20"/>
        </w:rPr>
        <w:t xml:space="preserve">Summoner</w:t>
      </w:r>
      <w:r>
        <w:t xml:space="preserve">), copia su equipo a un SyncVar, arranca el reloj de "Dura" y anota la clase del dueño. Si tiene ASC propio: le asigna el equipo por el NetworkASC, escucha su muerte y manda su vida a todas las pantallas (</w:t>
      </w:r>
      <w:r>
        <w:rPr>
          <w:rFonts w:ascii="Consolas" w:cs="Consolas" w:eastAsia="Consolas" w:hAnsi="Consolas"/>
          <w:sz w:val="20"/>
          <w:szCs w:val="20"/>
        </w:rPr>
        <w:t xml:space="preserve">SyncAllAttributesToNet</w:t>
      </w:r>
      <w:r>
        <w:t xml:space="preserve">: el ASC la carga en Awake, antes de estar en red, y el NetworkASC solo manda los CAMBIOS; sin esto la barra salía vacía hasta el primer golpe).</w:t>
      </w:r>
    </w:p>
    <w:p>
      <w:pPr>
        <w:pStyle w:val="ListParagraph"/>
        <w:numPr>
          <w:ilvl w:val="0"/>
          <w:numId w:val="4"/>
        </w:numPr>
        <w:spacing w:after="60"/>
      </w:pPr>
      <w:r>
        <w:rPr>
          <w:b/>
          <w:bCs/>
        </w:rPr>
        <w:t xml:space="preserve">El límite.</w:t>
      </w:r>
      <w:r>
        <w:t xml:space="preserve"> Entra a la lista de su dueño y su grupo; si se pasa del máximo, se va la más vieja (ver 8.3).</w:t>
      </w:r>
    </w:p>
    <w:p>
      <w:pPr>
        <w:pStyle w:val="ListParagraph"/>
        <w:numPr>
          <w:ilvl w:val="0"/>
          <w:numId w:val="4"/>
        </w:numPr>
        <w:spacing w:after="60"/>
      </w:pPr>
      <w:r>
        <w:rPr>
          <w:b/>
          <w:bCs/>
        </w:rPr>
        <w:t xml:space="preserve">Lo propio.</w:t>
      </w:r>
      <w:r>
        <w:t xml:space="preserve"> Llama a </w:t>
      </w:r>
      <w:r>
        <w:rPr>
          <w:rFonts w:ascii="Consolas" w:cs="Consolas" w:eastAsia="Consolas" w:hAnsi="Consolas"/>
          <w:sz w:val="20"/>
          <w:szCs w:val="20"/>
        </w:rPr>
        <w:t xml:space="preserve">OnSummoned()</w:t>
      </w:r>
      <w:r>
        <w:t xml:space="preserve"> de la subclase y prende su zona si tiene "Empieza prendida".</w:t>
      </w:r>
    </w:p>
    <w:p>
      <w:pPr>
        <w:pStyle w:val="Heading2"/>
        <w:spacing w:after="120" w:before="280"/>
      </w:pPr>
      <w:r>
        <w:rPr>
          <w:b/>
          <w:bCs/>
          <w:color w:val="2E74B5"/>
          <w:sz w:val="26"/>
          <w:szCs w:val="26"/>
        </w:rPr>
        <w:t xml:space="preserve">8.2 Cada frame</w:t>
      </w:r>
    </w:p>
    <w:p>
      <w:pPr>
        <w:spacing w:after="120" w:line="276"/>
      </w:pPr>
      <w:r>
        <w:t xml:space="preserve">En todas las pantallas, </w:t>
      </w:r>
      <w:r>
        <w:rPr>
          <w:rFonts w:ascii="Consolas" w:cs="Consolas" w:eastAsia="Consolas" w:hAnsi="Consolas"/>
          <w:sz w:val="20"/>
          <w:szCs w:val="20"/>
        </w:rPr>
        <w:t xml:space="preserve">Update</w:t>
      </w:r>
      <w:r>
        <w:t xml:space="preserve"> resuelve la visibilidad. En el servidor revisa, en este orden:</w:t>
      </w:r>
    </w:p>
    <w:p>
      <w:pPr>
        <w:pStyle w:val="ListParagraph"/>
        <w:numPr>
          <w:ilvl w:val="0"/>
          <w:numId w:val="5"/>
        </w:numPr>
        <w:spacing w:after="60"/>
      </w:pPr>
      <w:r>
        <w:t xml:space="preserve">Su propia vida llegó a 0 → </w:t>
      </w:r>
      <w:r>
        <w:rPr>
          <w:rFonts w:ascii="Consolas" w:cs="Consolas" w:eastAsia="Consolas" w:hAnsi="Consolas"/>
          <w:sz w:val="20"/>
          <w:szCs w:val="20"/>
        </w:rPr>
        <w:t xml:space="preserve">OnOwnDeath()</w:t>
      </w:r>
      <w:r>
        <w:t xml:space="preserve">.</w:t>
      </w:r>
    </w:p>
    <w:p>
      <w:pPr>
        <w:pStyle w:val="ListParagraph"/>
        <w:numPr>
          <w:ilvl w:val="0"/>
          <w:numId w:val="5"/>
        </w:numPr>
        <w:spacing w:after="60"/>
      </w:pPr>
      <w:r>
        <w:t xml:space="preserve">El dueño se fue del juego o cambió de clase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El dueño murió y "Si el dueño muere" es Desaparece → </w:t>
      </w:r>
      <w:r>
        <w:rPr>
          <w:rFonts w:ascii="Consolas" w:cs="Consolas" w:eastAsia="Consolas" w:hAnsi="Consolas"/>
          <w:sz w:val="20"/>
          <w:szCs w:val="20"/>
        </w:rPr>
        <w:t xml:space="preserve">OnOwnerGone()</w:t>
      </w:r>
      <w:r>
        <w:t xml:space="preserve">.</w:t>
      </w:r>
    </w:p>
    <w:p>
      <w:pPr>
        <w:pStyle w:val="ListParagraph"/>
        <w:numPr>
          <w:ilvl w:val="0"/>
          <w:numId w:val="5"/>
        </w:numPr>
        <w:spacing w:after="60"/>
      </w:pPr>
      <w:r>
        <w:t xml:space="preserve">Se cumplió "Dura" → </w:t>
      </w:r>
      <w:r>
        <w:rPr>
          <w:rFonts w:ascii="Consolas" w:cs="Consolas" w:eastAsia="Consolas" w:hAnsi="Consolas"/>
          <w:sz w:val="20"/>
          <w:szCs w:val="20"/>
        </w:rPr>
        <w:t xml:space="preserve">OnExpired()</w:t>
      </w:r>
      <w:r>
        <w:t xml:space="preserve">.</w:t>
      </w:r>
    </w:p>
    <w:p>
      <w:pPr>
        <w:spacing w:after="120" w:line="276"/>
      </w:pPr>
      <w:r>
        <w:t xml:space="preserve">Por defecto los cuatro la despawnean (</w:t>
      </w:r>
      <w:r>
        <w:rPr>
          <w:rFonts w:ascii="Consolas" w:cs="Consolas" w:eastAsia="Consolas" w:hAnsi="Consolas"/>
          <w:sz w:val="20"/>
          <w:szCs w:val="20"/>
        </w:rPr>
        <w:t xml:space="preserve">ServerDespawn</w:t>
      </w:r>
      <w:r>
        <w:t xml:space="preserve">); una subclase puede cambiarlo: la bomba del Trampero explota al vencerse. Las muertes llegan en medio del pipeline de daño: los avisos solo las ANOTAN y se resuelven acá, porque despawnear dentro del recorrido de efectos de la víctima lo rompía.</w:t>
      </w:r>
    </w:p>
    <w:p>
      <w:pPr>
        <w:pStyle w:val="Heading2"/>
        <w:spacing w:after="120" w:before="280"/>
      </w:pPr>
      <w:r>
        <w:rPr>
          <w:b/>
          <w:bCs/>
          <w:color w:val="2E74B5"/>
          <w:sz w:val="26"/>
          <w:szCs w:val="26"/>
        </w:rPr>
        <w:t xml:space="preserve">8.3 Lo que se configura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Campo</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sz w:val="20"/>
                <w:szCs w:val="20"/>
              </w:rPr>
              <w:t xml:space="preserve">Dura (s)</w:t>
            </w:r>
          </w:p>
        </w:tc>
        <w:tc>
          <w:tcPr>
            <w:tcW w:type="dxa" w:w="6800"/>
            <w:tcMar>
              <w:top w:type="dxa" w:w="60"/>
              <w:left w:type="dxa" w:w="100"/>
              <w:bottom w:type="dxa" w:w="60"/>
              <w:right w:type="dxa" w:w="100"/>
            </w:tcMar>
          </w:tcPr>
          <w:p>
            <w:pPr>
              <w:spacing w:after="0"/>
            </w:pPr>
            <w:r>
              <w:rPr>
                <w:sz w:val="20"/>
                <w:szCs w:val="20"/>
              </w:rPr>
              <w:t xml:space="preserve">0 = hasta que la quite el límite, el dueño o su vida.</w:t>
            </w:r>
          </w:p>
        </w:tc>
      </w:tr>
      <w:tr>
        <w:tc>
          <w:tcPr>
            <w:tcW w:type="dxa" w:w="2600"/>
            <w:tcMar>
              <w:top w:type="dxa" w:w="60"/>
              <w:left w:type="dxa" w:w="100"/>
              <w:bottom w:type="dxa" w:w="60"/>
              <w:right w:type="dxa" w:w="100"/>
            </w:tcMar>
          </w:tcPr>
          <w:p>
            <w:pPr>
              <w:spacing w:after="0"/>
            </w:pPr>
            <w:r>
              <w:rPr>
                <w:sz w:val="20"/>
                <w:szCs w:val="20"/>
              </w:rPr>
              <w:t xml:space="preserve">Máximo por dueño</w:t>
            </w:r>
          </w:p>
        </w:tc>
        <w:tc>
          <w:tcPr>
            <w:tcW w:type="dxa" w:w="6800"/>
            <w:tcMar>
              <w:top w:type="dxa" w:w="60"/>
              <w:left w:type="dxa" w:w="100"/>
              <w:bottom w:type="dxa" w:w="60"/>
              <w:right w:type="dxa" w:w="100"/>
            </w:tcMar>
          </w:tcPr>
          <w:p>
            <w:pPr>
              <w:spacing w:after="0"/>
            </w:pPr>
            <w:r>
              <w:rPr>
                <w:sz w:val="20"/>
                <w:szCs w:val="20"/>
              </w:rPr>
              <w:t xml:space="preserve">Al pasarse, se va la más vieja. Quien la invoca puede pedir otro número (la rueda de trampas pide 6; </w:t>
            </w:r>
            <w:r>
              <w:rPr>
                <w:rFonts w:ascii="Consolas" w:cs="Consolas" w:eastAsia="Consolas" w:hAnsi="Consolas"/>
                <w:sz w:val="18"/>
                <w:szCs w:val="18"/>
              </w:rPr>
              <w:t xml:space="preserve">GA_SpawnSummon</w:t>
            </w:r>
            <w:r>
              <w:rPr>
                <w:sz w:val="20"/>
                <w:szCs w:val="20"/>
              </w:rPr>
              <w:t xml:space="preserve"> tiene "Máximo a la vez"). 0 = sin límite.</w:t>
            </w:r>
          </w:p>
        </w:tc>
      </w:tr>
      <w:tr>
        <w:tc>
          <w:tcPr>
            <w:tcW w:type="dxa" w:w="2600"/>
            <w:tcMar>
              <w:top w:type="dxa" w:w="60"/>
              <w:left w:type="dxa" w:w="100"/>
              <w:bottom w:type="dxa" w:w="60"/>
              <w:right w:type="dxa" w:w="100"/>
            </w:tcMar>
          </w:tcPr>
          <w:p>
            <w:pPr>
              <w:spacing w:after="0"/>
            </w:pPr>
            <w:r>
              <w:rPr>
                <w:sz w:val="20"/>
                <w:szCs w:val="20"/>
              </w:rPr>
              <w:t xml:space="preserve">Grupo del límite</w:t>
            </w:r>
          </w:p>
        </w:tc>
        <w:tc>
          <w:tcPr>
            <w:tcW w:type="dxa" w:w="6800"/>
            <w:tcMar>
              <w:top w:type="dxa" w:w="60"/>
              <w:left w:type="dxa" w:w="100"/>
              <w:bottom w:type="dxa" w:w="60"/>
              <w:right w:type="dxa" w:w="100"/>
            </w:tcMar>
          </w:tcPr>
          <w:p>
            <w:pPr>
              <w:spacing w:after="0"/>
            </w:pPr>
            <w:r>
              <w:rPr>
                <w:sz w:val="20"/>
                <w:szCs w:val="20"/>
              </w:rPr>
              <w:t xml:space="preserve">Las que comparten el límite. Vacío = las de su tipo: con subclase, las de su clase (todos los tótems juntos); una genérica (sin subclase), solo las de su mismo prefab: el muro de fuego no comparte límite con el elemental.</w:t>
            </w:r>
          </w:p>
        </w:tc>
      </w:tr>
      <w:tr>
        <w:tc>
          <w:tcPr>
            <w:tcW w:type="dxa" w:w="2600"/>
            <w:tcMar>
              <w:top w:type="dxa" w:w="60"/>
              <w:left w:type="dxa" w:w="100"/>
              <w:bottom w:type="dxa" w:w="60"/>
              <w:right w:type="dxa" w:w="100"/>
            </w:tcMar>
          </w:tcPr>
          <w:p>
            <w:pPr>
              <w:spacing w:after="0"/>
            </w:pPr>
            <w:r>
              <w:rPr>
                <w:sz w:val="20"/>
                <w:szCs w:val="20"/>
              </w:rPr>
              <w:t xml:space="preserve">Cuenta para el límite</w:t>
            </w:r>
          </w:p>
        </w:tc>
        <w:tc>
          <w:tcPr>
            <w:tcW w:type="dxa" w:w="6800"/>
            <w:tcMar>
              <w:top w:type="dxa" w:w="60"/>
              <w:left w:type="dxa" w:w="100"/>
              <w:bottom w:type="dxa" w:w="60"/>
              <w:right w:type="dxa" w:w="100"/>
            </w:tcMar>
          </w:tcPr>
          <w:p>
            <w:pPr>
              <w:spacing w:after="0"/>
            </w:pPr>
            <w:r>
              <w:rPr>
                <w:sz w:val="20"/>
                <w:szCs w:val="20"/>
              </w:rPr>
              <w:t xml:space="preserve">Apagado = ni cuenta ni saca a ninguna: las bombas de la definitiva del Trampero, los tótems de la Furia elemental. También lo puede pedir quien la invoca.</w:t>
            </w:r>
          </w:p>
        </w:tc>
      </w:tr>
      <w:tr>
        <w:tc>
          <w:tcPr>
            <w:tcW w:type="dxa" w:w="2600"/>
            <w:tcMar>
              <w:top w:type="dxa" w:w="60"/>
              <w:left w:type="dxa" w:w="100"/>
              <w:bottom w:type="dxa" w:w="60"/>
              <w:right w:type="dxa" w:w="100"/>
            </w:tcMar>
          </w:tcPr>
          <w:p>
            <w:pPr>
              <w:spacing w:after="0"/>
            </w:pPr>
            <w:r>
              <w:rPr>
                <w:sz w:val="20"/>
                <w:szCs w:val="20"/>
              </w:rPr>
              <w:t xml:space="preserve">Si el dueño muere</w:t>
            </w:r>
          </w:p>
        </w:tc>
        <w:tc>
          <w:tcPr>
            <w:tcW w:type="dxa" w:w="6800"/>
            <w:tcMar>
              <w:top w:type="dxa" w:w="60"/>
              <w:left w:type="dxa" w:w="100"/>
              <w:bottom w:type="dxa" w:w="60"/>
              <w:right w:type="dxa" w:w="100"/>
            </w:tcMar>
          </w:tcPr>
          <w:p>
            <w:pPr>
              <w:spacing w:after="0"/>
            </w:pPr>
            <w:r>
              <w:rPr>
                <w:sz w:val="20"/>
                <w:szCs w:val="20"/>
              </w:rPr>
              <w:t xml:space="preserve">Se queda o desaparece. Si el dueño se va del juego o cambia de clase, desaparece siempre: no tiene a quién darle lo que haga.</w:t>
            </w:r>
          </w:p>
        </w:tc>
      </w:tr>
      <w:tr>
        <w:tc>
          <w:tcPr>
            <w:tcW w:type="dxa" w:w="2600"/>
            <w:tcMar>
              <w:top w:type="dxa" w:w="60"/>
              <w:left w:type="dxa" w:w="100"/>
              <w:bottom w:type="dxa" w:w="60"/>
              <w:right w:type="dxa" w:w="100"/>
            </w:tcMar>
          </w:tcPr>
          <w:p>
            <w:pPr>
              <w:spacing w:after="0"/>
            </w:pPr>
            <w:r>
              <w:rPr>
                <w:sz w:val="20"/>
                <w:szCs w:val="20"/>
              </w:rPr>
              <w:t xml:space="preserve">La ven</w:t>
            </w:r>
          </w:p>
        </w:tc>
        <w:tc>
          <w:tcPr>
            <w:tcW w:type="dxa" w:w="6800"/>
            <w:tcMar>
              <w:top w:type="dxa" w:w="60"/>
              <w:left w:type="dxa" w:w="100"/>
              <w:bottom w:type="dxa" w:w="60"/>
              <w:right w:type="dxa" w:w="100"/>
            </w:tcMar>
          </w:tcPr>
          <w:p>
            <w:pPr>
              <w:spacing w:after="0"/>
            </w:pPr>
            <w:r>
              <w:rPr>
                <w:sz w:val="20"/>
                <w:szCs w:val="20"/>
              </w:rPr>
              <w:t xml:space="preserve">Todos, o solo su equipo (invisible para los enemigos: las trampas). </w:t>
            </w:r>
            <w:r>
              <w:rPr>
                <w:rFonts w:ascii="Consolas" w:cs="Consolas" w:eastAsia="Consolas" w:hAnsi="Consolas"/>
                <w:sz w:val="18"/>
                <w:szCs w:val="18"/>
              </w:rPr>
              <w:t xml:space="preserve">SetRevealed</w:t>
            </w:r>
            <w:r>
              <w:rPr>
                <w:sz w:val="20"/>
                <w:szCs w:val="20"/>
              </w:rPr>
              <w:t xml:space="preserve"> la muestra a todos (el aviso de la trampa) y </w:t>
            </w:r>
            <w:r>
              <w:rPr>
                <w:rFonts w:ascii="Consolas" w:cs="Consolas" w:eastAsia="Consolas" w:hAnsi="Consolas"/>
                <w:sz w:val="18"/>
                <w:szCs w:val="18"/>
              </w:rPr>
              <w:t xml:space="preserve">SetModelHidden</w:t>
            </w:r>
            <w:r>
              <w:rPr>
                <w:sz w:val="20"/>
                <w:szCs w:val="20"/>
              </w:rPr>
              <w:t xml:space="preserve"> la esconde.</w:t>
            </w:r>
          </w:p>
        </w:tc>
      </w:tr>
      <w:tr>
        <w:tc>
          <w:tcPr>
            <w:tcW w:type="dxa" w:w="2600"/>
            <w:tcMar>
              <w:top w:type="dxa" w:w="60"/>
              <w:left w:type="dxa" w:w="100"/>
              <w:bottom w:type="dxa" w:w="60"/>
              <w:right w:type="dxa" w:w="100"/>
            </w:tcMar>
          </w:tcPr>
          <w:p>
            <w:pPr>
              <w:spacing w:after="0"/>
            </w:pPr>
            <w:r>
              <w:rPr>
                <w:sz w:val="20"/>
                <w:szCs w:val="20"/>
              </w:rPr>
              <w:t xml:space="preserve">Modelo</w:t>
            </w:r>
          </w:p>
        </w:tc>
        <w:tc>
          <w:tcPr>
            <w:tcW w:type="dxa" w:w="6800"/>
            <w:tcMar>
              <w:top w:type="dxa" w:w="60"/>
              <w:left w:type="dxa" w:w="100"/>
              <w:bottom w:type="dxa" w:w="60"/>
              <w:right w:type="dxa" w:w="100"/>
            </w:tcMar>
          </w:tcPr>
          <w:p>
            <w:pPr>
              <w:spacing w:after="0"/>
            </w:pPr>
            <w:r>
              <w:rPr>
                <w:sz w:val="20"/>
                <w:szCs w:val="20"/>
              </w:rPr>
              <w:t xml:space="preserve">Lo que se esconde. Vacío = todo lo que cuelga de la invocación.</w:t>
            </w:r>
          </w:p>
        </w:tc>
      </w:tr>
      <w:tr>
        <w:tc>
          <w:tcPr>
            <w:tcW w:type="dxa" w:w="2600"/>
            <w:tcMar>
              <w:top w:type="dxa" w:w="60"/>
              <w:left w:type="dxa" w:w="100"/>
              <w:bottom w:type="dxa" w:w="60"/>
              <w:right w:type="dxa" w:w="100"/>
            </w:tcMar>
          </w:tcPr>
          <w:p>
            <w:pPr>
              <w:spacing w:after="0"/>
            </w:pPr>
            <w:r>
              <w:rPr>
                <w:sz w:val="20"/>
                <w:szCs w:val="20"/>
              </w:rPr>
              <w:t xml:space="preserve">Recibe zonas</w:t>
            </w:r>
          </w:p>
        </w:tc>
        <w:tc>
          <w:tcPr>
            <w:tcW w:type="dxa" w:w="6800"/>
            <w:tcMar>
              <w:top w:type="dxa" w:w="60"/>
              <w:left w:type="dxa" w:w="100"/>
              <w:bottom w:type="dxa" w:w="60"/>
              <w:right w:type="dxa" w:w="100"/>
            </w:tcMar>
          </w:tcPr>
          <w:p>
            <w:pPr>
              <w:spacing w:after="0"/>
            </w:pPr>
            <w:r>
              <w:rPr>
                <w:sz w:val="20"/>
                <w:szCs w:val="20"/>
              </w:rPr>
              <w:t xml:space="preserve">Si las zonas de otras invocaciones la alcanzan. Apagado en los tótems: no se dan el aura entre ellos.</w:t>
            </w:r>
          </w:p>
        </w:tc>
      </w:tr>
    </w:tbl>
    <w:p>
      <w:pPr>
        <w:pStyle w:val="Heading2"/>
        <w:spacing w:after="120" w:before="280"/>
      </w:pPr>
      <w:r>
        <w:rPr>
          <w:b/>
          <w:bCs/>
          <w:color w:val="2E74B5"/>
          <w:sz w:val="26"/>
          <w:szCs w:val="26"/>
        </w:rPr>
        <w:t xml:space="preserve">8.4 La zona (Summon_Zone)</w:t>
      </w:r>
    </w:p>
    <w:p>
      <w:pPr>
        <w:spacing w:after="120" w:line="276"/>
      </w:pPr>
      <w:r>
        <w:t xml:space="preserve">Va al lado de un </w:t>
      </w:r>
      <w:r>
        <w:rPr>
          <w:rFonts w:ascii="Consolas" w:cs="Consolas" w:eastAsia="Consolas" w:hAnsi="Consolas"/>
          <w:sz w:val="20"/>
          <w:szCs w:val="20"/>
        </w:rPr>
        <w:t xml:space="preserve">Entity_Summon</w:t>
      </w:r>
      <w:r>
        <w:t xml:space="preserve"> en el mismo prefab, una por invocación. Aplica sus efectos solo en el servidor.</w:t>
      </w:r>
    </w:p>
    <w:p>
      <w:pPr>
        <w:pStyle w:val="ListParagraph"/>
        <w:numPr>
          <w:ilvl w:val="0"/>
          <w:numId w:val="2"/>
        </w:numPr>
        <w:spacing w:after="60"/>
      </w:pPr>
      <w:r>
        <w:rPr>
          <w:b/>
          <w:bCs/>
        </w:rPr>
        <w:t xml:space="preserve">Radio y cada cuánto.</w:t>
      </w:r>
      <w:r>
        <w:t xml:space="preserve"> A los que estén dentro, cada "Cada cuánto" segundos.</w:t>
      </w:r>
    </w:p>
    <w:p>
      <w:pPr>
        <w:pStyle w:val="ListParagraph"/>
        <w:numPr>
          <w:ilvl w:val="0"/>
          <w:numId w:val="2"/>
        </w:numPr>
        <w:spacing w:after="60"/>
      </w:pPr>
      <w:r>
        <w:rPr>
          <w:b/>
          <w:bCs/>
        </w:rPr>
        <w:t xml:space="preserve">A quién.</w:t>
      </w:r>
      <w:r>
        <w:t xml:space="preserve"> Aliados (y el dueño) o enemigos; "Solo jugadores" deja afuera a los NPCs.</w:t>
      </w:r>
    </w:p>
    <w:p>
      <w:pPr>
        <w:pStyle w:val="ListParagraph"/>
        <w:numPr>
          <w:ilvl w:val="0"/>
          <w:numId w:val="2"/>
        </w:numPr>
        <w:spacing w:after="60"/>
      </w:pPr>
      <w:r>
        <w:rPr>
          <w:b/>
          <w:bCs/>
        </w:rPr>
        <w:t xml:space="preserve">Autor de los efectos.</w:t>
      </w:r>
      <w:r>
        <w:t xml:space="preserve"> El DUEÑO: escalan con sus stats y la baja es suya (lo normal para el daño). La INVOCACIÓN: necesita su propio ASC; sirve para que un empuje salga desde ella.</w:t>
      </w:r>
    </w:p>
    <w:p>
      <w:pPr>
        <w:pStyle w:val="ListParagraph"/>
        <w:numPr>
          <w:ilvl w:val="0"/>
          <w:numId w:val="2"/>
        </w:numPr>
        <w:spacing w:after="60"/>
      </w:pPr>
      <w:r>
        <w:rPr>
          <w:b/>
          <w:bCs/>
        </w:rPr>
        <w:t xml:space="preserve">Potenciada.</w:t>
      </w:r>
      <w:r>
        <w:t xml:space="preserve"> Otros efectos si el dueño tiene un tag: el aura del tótem con el Frenesí del Chamán.</w:t>
      </w:r>
    </w:p>
    <w:p>
      <w:pPr>
        <w:pStyle w:val="ListParagraph"/>
        <w:numPr>
          <w:ilvl w:val="0"/>
          <w:numId w:val="2"/>
        </w:numPr>
        <w:spacing w:after="60"/>
      </w:pPr>
      <w:r>
        <w:rPr>
          <w:b/>
          <w:bCs/>
        </w:rPr>
        <w:t xml:space="preserve">Cuándo.</w:t>
      </w:r>
      <w:r>
        <w:t xml:space="preserve"> "Empieza prendida", o la prende la invocación con </w:t>
      </w:r>
      <w:r>
        <w:rPr>
          <w:rFonts w:ascii="Consolas" w:cs="Consolas" w:eastAsia="Consolas" w:hAnsi="Consolas"/>
          <w:sz w:val="20"/>
          <w:szCs w:val="20"/>
        </w:rPr>
        <w:t xml:space="preserve">Begin()</w:t>
      </w:r>
      <w:r>
        <w:t xml:space="preserve"> (la trampa de espinas, al explotar). Dura lo que la invocación o sus propios segundos; al terminar llama a </w:t>
      </w:r>
      <w:r>
        <w:rPr>
          <w:rFonts w:ascii="Consolas" w:cs="Consolas" w:eastAsia="Consolas" w:hAnsi="Consolas"/>
          <w:sz w:val="20"/>
          <w:szCs w:val="20"/>
        </w:rPr>
        <w:t xml:space="preserve">OnZoneEnded()</w:t>
      </w:r>
      <w:r>
        <w:t xml:space="preserve">.</w:t>
      </w:r>
    </w:p>
    <w:p>
      <w:pPr>
        <w:pStyle w:val="ListParagraph"/>
        <w:numPr>
          <w:ilvl w:val="0"/>
          <w:numId w:val="2"/>
        </w:numPr>
        <w:spacing w:after="60"/>
      </w:pPr>
      <w:r>
        <w:rPr>
          <w:b/>
          <w:bCs/>
        </w:rPr>
        <w:t xml:space="preserve">Forma.</w:t>
      </w:r>
      <w:r>
        <w:t xml:space="preserve"> Círculo (el radio) o Caja (ancho × alto × largo, apoyada en el piso y girada con la invocación: el Muro de fuego del Mago, 10 × 2 × 2 m). Con caja, el VFX va como hijos del prefab.</w:t>
      </w:r>
    </w:p>
    <w:p>
      <w:pPr>
        <w:pStyle w:val="ListParagraph"/>
        <w:numPr>
          <w:ilvl w:val="0"/>
          <w:numId w:val="2"/>
        </w:numPr>
        <w:spacing w:after="60"/>
      </w:pPr>
      <w:r>
        <w:rPr>
          <w:b/>
          <w:bCs/>
        </w:rPr>
        <w:t xml:space="preserve">Crecer.</w:t>
      </w:r>
      <w:r>
        <w:t xml:space="preserve"> Entity_Summon.GrowZone(metros, tope) agranda la zona en juego: viaja en un SyncVar (ZoneGrowth), Summon_Zone.CurrentRadius lo suma y su VFX crece con ella (la Tormenta de la Evocación, con cada rayo de la Descarga).</w:t>
      </w:r>
    </w:p>
    <w:p>
      <w:pPr>
        <w:pStyle w:val="ListParagraph"/>
        <w:numPr>
          <w:ilvl w:val="0"/>
          <w:numId w:val="2"/>
        </w:numPr>
        <w:spacing w:after="60"/>
      </w:pPr>
      <w:r>
        <w:rPr>
          <w:b/>
          <w:bCs/>
        </w:rPr>
        <w:t xml:space="preserve">El VFX.</w:t>
      </w:r>
      <w:r>
        <w:t xml:space="preserve"> Se ve en todas las pantallas mientras está prendida, del tamaño del radio (con </w:t>
      </w:r>
      <w:r>
        <w:rPr>
          <w:rFonts w:ascii="Consolas" w:cs="Consolas" w:eastAsia="Consolas" w:hAnsi="Consolas"/>
          <w:sz w:val="20"/>
          <w:szCs w:val="20"/>
        </w:rPr>
        <w:t xml:space="preserve">VFX_AreaVisual</w:t>
      </w:r>
      <w:r>
        <w:t xml:space="preserve"> calza exacto): el "prendida" viaja en un SyncVar de la invocación.</w:t>
      </w:r>
    </w:p>
    <w:p>
      <w:pPr>
        <w:pStyle w:val="Heading2"/>
        <w:spacing w:after="120" w:before="280"/>
      </w:pPr>
      <w:r>
        <w:rPr>
          <w:b/>
          <w:bCs/>
          <w:color w:val="2E74B5"/>
          <w:sz w:val="26"/>
          <w:szCs w:val="26"/>
        </w:rPr>
        <w:t xml:space="preserve">8.5 Qué hay en cada pantalla</w:t>
      </w:r>
    </w:p>
    <w:p>
      <w:pPr>
        <w:pStyle w:val="ListParagraph"/>
        <w:numPr>
          <w:ilvl w:val="0"/>
          <w:numId w:val="2"/>
        </w:numPr>
        <w:spacing w:after="60"/>
      </w:pPr>
      <w:r>
        <w:rPr>
          <w:b/>
          <w:bCs/>
        </w:rPr>
        <w:t xml:space="preserve">Solo en el servidor:</w:t>
      </w:r>
      <w:r>
        <w:t xml:space="preserve"> los efectos, el límite (una lista por dueño y grupo), el reloj y las muertes.</w:t>
      </w:r>
    </w:p>
    <w:p>
      <w:pPr>
        <w:pStyle w:val="ListParagraph"/>
        <w:numPr>
          <w:ilvl w:val="0"/>
          <w:numId w:val="2"/>
        </w:numPr>
        <w:spacing w:after="60"/>
      </w:pPr>
      <w:r>
        <w:rPr>
          <w:b/>
          <w:bCs/>
        </w:rPr>
        <w:t xml:space="preserve">En todas (SyncVars de la invocación):</w:t>
      </w:r>
      <w:r>
        <w:t xml:space="preserve"> el equipo, si está revelada, si su zona está prendida y el dueño como </w:t>
      </w:r>
      <w:r>
        <w:rPr>
          <w:rFonts w:ascii="Consolas" w:cs="Consolas" w:eastAsia="Consolas" w:hAnsi="Consolas"/>
          <w:sz w:val="20"/>
          <w:szCs w:val="20"/>
        </w:rPr>
        <w:t xml:space="preserve">SummonerObject</w:t>
      </w:r>
      <w:r>
        <w:t xml:space="preserve"> (su NetworkObject: el HUD del Explorador encuentra así a su compañero).</w:t>
      </w:r>
    </w:p>
    <w:p>
      <w:pPr>
        <w:pStyle w:val="ListParagraph"/>
        <w:numPr>
          <w:ilvl w:val="0"/>
          <w:numId w:val="2"/>
        </w:numPr>
        <w:spacing w:after="60"/>
      </w:pPr>
      <w:r>
        <w:rPr>
          <w:b/>
          <w:bCs/>
        </w:rPr>
        <w:t xml:space="preserve">Ojo con el nombre del dueño.</w:t>
      </w:r>
      <w:r>
        <w:t xml:space="preserve"> </w:t>
      </w:r>
      <w:r>
        <w:rPr>
          <w:rFonts w:ascii="Consolas" w:cs="Consolas" w:eastAsia="Consolas" w:hAnsi="Consolas"/>
          <w:sz w:val="20"/>
          <w:szCs w:val="20"/>
        </w:rPr>
        <w:t xml:space="preserve">Summoner</w:t>
      </w:r>
      <w:r>
        <w:t xml:space="preserve"> es el ASC del dueño y existe solo en el servidor. Nunca se llama </w:t>
      </w:r>
      <w:r>
        <w:rPr>
          <w:rFonts w:ascii="Consolas" w:cs="Consolas" w:eastAsia="Consolas" w:hAnsi="Consolas"/>
          <w:sz w:val="20"/>
          <w:szCs w:val="20"/>
        </w:rPr>
        <w:t xml:space="preserve">Owner</w:t>
      </w:r>
      <w:r>
        <w:t xml:space="preserve">: en un NetworkBehaviour ese nombre ya es de FishNet (la conexión dueña del objeto) y taparlo da el aviso CS0108.</w:t>
      </w:r>
    </w:p>
    <w:p>
      <w:pPr>
        <w:pStyle w:val="ListParagraph"/>
        <w:numPr>
          <w:ilvl w:val="0"/>
          <w:numId w:val="2"/>
        </w:numPr>
        <w:spacing w:after="60"/>
      </w:pPr>
      <w:r>
        <w:rPr>
          <w:b/>
          <w:bCs/>
        </w:rPr>
        <w:t xml:space="preserve">Enemigo o aliado.</w:t>
      </w:r>
      <w:r>
        <w:t xml:space="preserve"> </w:t>
      </w:r>
      <w:r>
        <w:rPr>
          <w:rFonts w:ascii="Consolas" w:cs="Consolas" w:eastAsia="Consolas" w:hAnsi="Consolas"/>
          <w:sz w:val="20"/>
          <w:szCs w:val="20"/>
        </w:rPr>
        <w:t xml:space="preserve">IsEnemy</w:t>
      </w:r>
      <w:r>
        <w:t xml:space="preserve"> / </w:t>
      </w:r>
      <w:r>
        <w:rPr>
          <w:rFonts w:ascii="Consolas" w:cs="Consolas" w:eastAsia="Consolas" w:hAnsi="Consolas"/>
          <w:sz w:val="20"/>
          <w:szCs w:val="20"/>
        </w:rPr>
        <w:t xml:space="preserve">IsAlly</w:t>
      </w:r>
      <w:r>
        <w:t xml:space="preserve"> usan la misma regla que el ASC: por equipo, y los NPCs (equipo 4) son hostiles para todos.</w:t>
      </w:r>
    </w:p>
    <w:p>
      <w:pPr>
        <w:pStyle w:val="Heading2"/>
        <w:spacing w:after="120" w:before="280"/>
      </w:pPr>
      <w:r>
        <w:rPr>
          <w:b/>
          <w:bCs/>
          <w:color w:val="2E74B5"/>
          <w:sz w:val="26"/>
          <w:szCs w:val="26"/>
        </w:rPr>
        <w:t xml:space="preserve">8.6 Las que existen hoy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Invocación</w:t>
            </w:r>
          </w:p>
        </w:tc>
        <w:tc>
          <w:tcPr>
            <w:tcW w:type="dxa" w:w="6800"/>
            <w:shd w:fill="DCE6F1" w:val="clear"/>
            <w:tcMar>
              <w:top w:type="dxa" w:w="60"/>
              <w:left w:type="dxa" w:w="100"/>
              <w:bottom w:type="dxa" w:w="60"/>
              <w:right w:type="dxa" w:w="100"/>
            </w:tcMar>
          </w:tcPr>
          <w:p>
            <w:pPr>
              <w:spacing w:after="0"/>
            </w:pPr>
            <w:r>
              <w:rPr>
                <w:b/>
                <w:bCs/>
                <w:sz w:val="20"/>
                <w:szCs w:val="20"/>
              </w:rPr>
              <w:t xml:space="preserve">Lo suyo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Entity_Totem</w:t>
            </w:r>
          </w:p>
        </w:tc>
        <w:tc>
          <w:tcPr>
            <w:tcW w:type="dxa" w:w="6800"/>
            <w:tcMar>
              <w:top w:type="dxa" w:w="60"/>
              <w:left w:type="dxa" w:w="100"/>
              <w:bottom w:type="dxa" w:w="60"/>
              <w:right w:type="dxa" w:w="100"/>
            </w:tcMar>
          </w:tcPr>
          <w:p>
            <w:pPr>
              <w:spacing w:after="0"/>
            </w:pPr>
            <w:r>
              <w:rPr>
                <w:sz w:val="20"/>
                <w:szCs w:val="20"/>
              </w:rPr>
              <w:t xml:space="preserve">Nada de código propio: su aura es su zona (potenciada con el Frenesí). Máximo 2 ("Máximo a la vez" de </w:t>
            </w:r>
            <w:r>
              <w:rPr>
                <w:rFonts w:ascii="Consolas" w:cs="Consolas" w:eastAsia="Consolas" w:hAnsi="Consolas"/>
                <w:sz w:val="18"/>
                <w:szCs w:val="18"/>
              </w:rPr>
              <w:t xml:space="preserve">GA_SpawnTotem</w:t>
            </w:r>
            <w:r>
              <w:rPr>
                <w:sz w:val="20"/>
                <w:szCs w:val="20"/>
              </w:rPr>
              <w:t xml:space="preserve">); desaparece si muere el Chamán; no recibe zonas.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Entity_Trap</w:t>
            </w:r>
          </w:p>
        </w:tc>
        <w:tc>
          <w:tcPr>
            <w:tcW w:type="dxa" w:w="6800"/>
            <w:tcMar>
              <w:top w:type="dxa" w:w="60"/>
              <w:left w:type="dxa" w:w="100"/>
              <w:bottom w:type="dxa" w:w="60"/>
              <w:right w:type="dxa" w:w="100"/>
            </w:tcMar>
          </w:tcPr>
          <w:p>
            <w:pPr>
              <w:spacing w:after="0"/>
            </w:pPr>
            <w:r>
              <w:rPr>
                <w:sz w:val="20"/>
                <w:szCs w:val="20"/>
              </w:rPr>
              <w:t xml:space="preserve">Armarse (1.5 s), saltar solo con jugadores, el aviso y explotar; la zona de espinas se prende al explotar. Solo la ve su equipo; máximo 6; las bombas de la definitiva no cuentan y explotan al vencerse. Las 4 trampas son variantes de </w:t>
            </w:r>
            <w:r>
              <w:rPr>
                <w:rFonts w:ascii="Consolas" w:cs="Consolas" w:eastAsia="Consolas" w:hAnsi="Consolas"/>
                <w:sz w:val="18"/>
                <w:szCs w:val="18"/>
              </w:rPr>
              <w:t xml:space="preserve">Prefabs/Summons/Trap_Base</w:t>
            </w:r>
            <w:r>
              <w:rPr>
                <w:sz w:val="20"/>
                <w:szCs w:val="20"/>
              </w:rPr>
              <w:t xml:space="preserv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Entity_IllusoryBlade</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Launch(objetivo, herida)</w:t>
            </w:r>
            <w:r>
              <w:rPr>
                <w:sz w:val="20"/>
                <w:szCs w:val="20"/>
              </w:rPr>
              <w:t xml:space="preserve">: sube, viaja hacia el enemigo y le deja una herida; se corta en las paredes.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Entity_PlayerCopy</w:t>
            </w:r>
          </w:p>
        </w:tc>
        <w:tc>
          <w:tcPr>
            <w:tcW w:type="dxa" w:w="6800"/>
            <w:tcMar>
              <w:top w:type="dxa" w:w="60"/>
              <w:left w:type="dxa" w:w="100"/>
              <w:bottom w:type="dxa" w:w="60"/>
              <w:right w:type="dxa" w:w="100"/>
            </w:tcMar>
          </w:tcPr>
          <w:p>
            <w:pPr>
              <w:spacing w:after="0"/>
            </w:pPr>
            <w:r>
              <w:rPr>
                <w:rFonts w:ascii="Consolas" w:cs="Consolas" w:eastAsia="Consolas" w:hAnsi="Consolas"/>
                <w:sz w:val="18"/>
                <w:szCs w:val="18"/>
              </w:rPr>
              <w:t xml:space="preserve">Begin(...)</w:t>
            </w:r>
            <w:r>
              <w:rPr>
                <w:sz w:val="20"/>
                <w:szCs w:val="20"/>
              </w:rPr>
              <w:t xml:space="preserve">: camina siguiendo el piso, muestra la barra del jugador copiado (</w:t>
            </w:r>
            <w:r>
              <w:rPr>
                <w:rFonts w:ascii="Consolas" w:cs="Consolas" w:eastAsia="Consolas" w:hAnsi="Consolas"/>
                <w:sz w:val="18"/>
                <w:szCs w:val="18"/>
              </w:rPr>
              <w:t xml:space="preserve">UI_WorldHealthbar.Mirror</w:t>
            </w:r>
            <w:r>
              <w:rPr>
                <w:sz w:val="20"/>
                <w:szCs w:val="20"/>
              </w:rPr>
              <w:t xml:space="preserve">) y explota al golpearla. Máximo 4 (las de la Fiesta no cuentan); se va si muere el Ilusionista.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Entity_Companion</w:t>
            </w:r>
          </w:p>
        </w:tc>
        <w:tc>
          <w:tcPr>
            <w:tcW w:type="dxa" w:w="6800"/>
            <w:tcMar>
              <w:top w:type="dxa" w:w="60"/>
              <w:left w:type="dxa" w:w="100"/>
              <w:bottom w:type="dxa" w:w="60"/>
              <w:right w:type="dxa" w:w="100"/>
            </w:tcMar>
          </w:tcPr>
          <w:p>
            <w:pPr>
              <w:spacing w:after="0"/>
            </w:pPr>
            <w:r>
              <w:rPr>
                <w:sz w:val="20"/>
                <w:szCs w:val="20"/>
              </w:rPr>
              <w:t xml:space="preserve">La IA en el servidor; las órdenes, cuál está afuera y la espera para volver los lleva el </w:t>
            </w:r>
            <w:r>
              <w:rPr>
                <w:rFonts w:ascii="Consolas" w:cs="Consolas" w:eastAsia="Consolas" w:hAnsi="Consolas"/>
                <w:sz w:val="18"/>
                <w:szCs w:val="18"/>
              </w:rPr>
              <w:t xml:space="preserve">CompanionManager</w:t>
            </w:r>
            <w:r>
              <w:rPr>
                <w:sz w:val="20"/>
                <w:szCs w:val="20"/>
              </w:rPr>
              <w:t xml:space="preserve">. Cambia </w:t>
            </w:r>
            <w:r>
              <w:rPr>
                <w:rFonts w:ascii="Consolas" w:cs="Consolas" w:eastAsia="Consolas" w:hAnsi="Consolas"/>
                <w:sz w:val="18"/>
                <w:szCs w:val="18"/>
              </w:rPr>
              <w:t xml:space="preserve">OnOwnDeath</w:t>
            </w:r>
            <w:r>
              <w:rPr>
                <w:sz w:val="20"/>
                <w:szCs w:val="20"/>
              </w:rPr>
              <w:t xml:space="preserve">: no se va sola, el manager anota su vida para cuando vuelva.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Summon_FireWall, Summon_LightningStorm</w:t>
            </w:r>
          </w:p>
        </w:tc>
        <w:tc>
          <w:tcPr>
            <w:tcW w:type="dxa" w:w="6800"/>
            <w:tcMar>
              <w:top w:type="dxa" w:w="60"/>
              <w:left w:type="dxa" w:w="100"/>
              <w:bottom w:type="dxa" w:w="60"/>
              <w:right w:type="dxa" w:w="100"/>
            </w:tcMar>
          </w:tcPr>
          <w:p>
            <w:pPr>
              <w:spacing w:after="0"/>
            </w:pPr>
            <w:r>
              <w:rPr>
                <w:sz w:val="20"/>
                <w:szCs w:val="20"/>
              </w:rPr>
              <w:t xml:space="preserve">Sin código propio (variantes de SummonZone_Base): el muro es una zona en caja con una llama por casilla; la tormenta, una zona de 4 m con el tornado de VFX. La de la Evocación suma un </w:t>
            </w:r>
            <w:r>
              <w:rPr>
                <w:rFonts w:ascii="Consolas" w:cs="Consolas" w:eastAsia="Consolas" w:hAnsi="Consolas"/>
                <w:sz w:val="18"/>
                <w:szCs w:val="18"/>
              </w:rPr>
              <w:t xml:space="preserve">Summon_LightningRod</w:t>
            </w:r>
            <w:r>
              <w:rPr>
                <w:sz w:val="20"/>
                <w:szCs w:val="20"/>
              </w:rPr>
              <w:t xml:space="preserve">: un cilindro sin collider que solo ven los rayos; la Descarga del Mago (o de un aliado) que lo cruza se frena ahí y el tornado reparte un rayo a cada enemigo a su alcance (</w:t>
            </w:r>
            <w:r>
              <w:rPr>
                <w:rFonts w:ascii="Consolas" w:cs="Consolas" w:eastAsia="Consolas" w:hAnsi="Consolas"/>
                <w:sz w:val="18"/>
                <w:szCs w:val="18"/>
              </w:rPr>
              <w:t xml:space="preserve">GA_HitscanShot.StopDistance</w:t>
            </w:r>
            <w:r>
              <w:rPr>
                <w:sz w:val="20"/>
                <w:szCs w:val="20"/>
              </w:rPr>
              <w:t xml:space="preserve">).</w:t>
            </w:r>
            <w:r>
              <w:rPr>
                <w:sz w:val="20"/>
                <w:szCs w:val="20"/>
              </w:rPr>
              <w:t xml:space="preserve"> El Muro lleva además un </w:t>
            </w:r>
            <w:r>
              <w:rPr>
                <w:b/>
                <w:bCs/>
                <w:sz w:val="20"/>
                <w:szCs w:val="20"/>
              </w:rPr>
              <w:t xml:space="preserve">Summon_ProjectileBooster</w:t>
            </w:r>
            <w:r>
              <w:rPr>
                <w:sz w:val="20"/>
                <w:szCs w:val="20"/>
              </w:rPr>
              <w:t xml:space="preserve">: sin collider, la caja de su zona se mira con cuentas contra el tramo que recorre cada proyectil en el servidor, y uno del MISMO dueño que la cruza queda potenciado (GC_Projectile.Boost: crece en todas las pantallas por un SyncVar y al chocar suelta la Explosión potenciada de su habilidad). En la de la Evocación el pararrayos crece con cada rayo (GrowthPerStrike, MaxGrowth: CurrentStrikeRange y la zona con GrowZone).</w:t>
            </w:r>
          </w:p>
        </w:tc>
      </w:tr>
    </w:tbl>
    <w:p>
      <w:pPr>
        <w:pStyle w:val="Heading2"/>
        <w:spacing w:after="120" w:before="280"/>
      </w:pPr>
      <w:r>
        <w:rPr>
          <w:b/>
          <w:bCs/>
          <w:color w:val="2E74B5"/>
          <w:sz w:val="26"/>
          <w:szCs w:val="26"/>
        </w:rPr>
        <w:t xml:space="preserve">8.7 Hacer una nueva</w:t>
      </w:r>
    </w:p>
    <w:p>
      <w:pPr>
        <w:pStyle w:val="ListParagraph"/>
        <w:numPr>
          <w:ilvl w:val="0"/>
          <w:numId w:val="2"/>
        </w:numPr>
        <w:spacing w:after="60"/>
      </w:pPr>
      <w:r>
        <w:rPr>
          <w:b/>
          <w:bCs/>
        </w:rPr>
        <w:t xml:space="preserve">Sin código</w:t>
      </w:r>
      <w:r>
        <w:t xml:space="preserve"> (solo tiene que estar ahí y aplicar algo): una variante de una plantilla de </w:t>
      </w:r>
      <w:r>
        <w:rPr>
          <w:rFonts w:ascii="Consolas" w:cs="Consolas" w:eastAsia="Consolas" w:hAnsi="Consolas"/>
          <w:sz w:val="20"/>
          <w:szCs w:val="20"/>
        </w:rPr>
        <w:t xml:space="preserve">Prefabs/Summons</w:t>
      </w:r>
      <w:r>
        <w:t xml:space="preserve"> —</w:t>
      </w:r>
      <w:r>
        <w:rPr>
          <w:rFonts w:ascii="Consolas" w:cs="Consolas" w:eastAsia="Consolas" w:hAnsi="Consolas"/>
          <w:sz w:val="20"/>
          <w:szCs w:val="20"/>
        </w:rPr>
        <w:t xml:space="preserve">Summon_Base</w:t>
      </w:r>
      <w:r>
        <w:t xml:space="preserve"> (con vida: ASC con </w:t>
      </w:r>
      <w:r>
        <w:rPr>
          <w:rFonts w:ascii="Consolas" w:cs="Consolas" w:eastAsia="Consolas" w:hAnsi="Consolas"/>
          <w:sz w:val="20"/>
          <w:szCs w:val="20"/>
        </w:rPr>
        <w:t xml:space="preserve">ASDef_SummonBase</w:t>
      </w:r>
      <w:r>
        <w:t xml:space="preserve"> de 100, barra, collider trigger en la capa 7 y una cápsula de muestra) o </w:t>
      </w:r>
      <w:r>
        <w:rPr>
          <w:rFonts w:ascii="Consolas" w:cs="Consolas" w:eastAsia="Consolas" w:hAnsi="Consolas"/>
          <w:sz w:val="20"/>
          <w:szCs w:val="20"/>
        </w:rPr>
        <w:t xml:space="preserve">SummonZone_Base</w:t>
      </w:r>
      <w:r>
        <w:t xml:space="preserve"> (solo zona: 6 s, 4 m, a enemigos)— y un </w:t>
      </w:r>
      <w:r>
        <w:rPr>
          <w:rFonts w:ascii="Consolas" w:cs="Consolas" w:eastAsia="Consolas" w:hAnsi="Consolas"/>
          <w:sz w:val="20"/>
          <w:szCs w:val="20"/>
        </w:rPr>
        <w:t xml:space="preserve">GA_SpawnSummon</w:t>
      </w:r>
      <w:r>
        <w:t xml:space="preserve"> que la ponga (donde apunta con marcador, a los pies o delante; "Máximo a la vez"). Los pasos: guía de habilidades, 7.1.</w:t>
      </w:r>
    </w:p>
    <w:p>
      <w:pPr>
        <w:pStyle w:val="ListParagraph"/>
        <w:numPr>
          <w:ilvl w:val="0"/>
          <w:numId w:val="2"/>
        </w:numPr>
        <w:spacing w:after="60"/>
      </w:pPr>
      <w:r>
        <w:rPr>
          <w:b/>
          <w:bCs/>
        </w:rPr>
        <w:t xml:space="preserve">Con código:</w:t>
      </w:r>
      <w:r>
        <w:t xml:space="preserve"> una subclase que sobreescriba </w:t>
      </w:r>
      <w:r>
        <w:rPr>
          <w:rFonts w:ascii="Consolas" w:cs="Consolas" w:eastAsia="Consolas" w:hAnsi="Consolas"/>
          <w:sz w:val="20"/>
          <w:szCs w:val="20"/>
        </w:rPr>
        <w:t xml:space="preserve">OnSummoned</w:t>
      </w:r>
      <w:r>
        <w:t xml:space="preserve">, </w:t>
      </w:r>
      <w:r>
        <w:rPr>
          <w:rFonts w:ascii="Consolas" w:cs="Consolas" w:eastAsia="Consolas" w:hAnsi="Consolas"/>
          <w:sz w:val="20"/>
          <w:szCs w:val="20"/>
        </w:rPr>
        <w:t xml:space="preserve">OnExpired</w:t>
      </w:r>
      <w:r>
        <w:t xml:space="preserve">, </w:t>
      </w:r>
      <w:r>
        <w:rPr>
          <w:rFonts w:ascii="Consolas" w:cs="Consolas" w:eastAsia="Consolas" w:hAnsi="Consolas"/>
          <w:sz w:val="20"/>
          <w:szCs w:val="20"/>
        </w:rPr>
        <w:t xml:space="preserve">OnOwnerGone</w:t>
      </w:r>
      <w:r>
        <w:t xml:space="preserve">, </w:t>
      </w:r>
      <w:r>
        <w:rPr>
          <w:rFonts w:ascii="Consolas" w:cs="Consolas" w:eastAsia="Consolas" w:hAnsi="Consolas"/>
          <w:sz w:val="20"/>
          <w:szCs w:val="20"/>
        </w:rPr>
        <w:t xml:space="preserve">OnOwnDeath</w:t>
      </w:r>
      <w:r>
        <w:t xml:space="preserve"> u </w:t>
      </w:r>
      <w:r>
        <w:rPr>
          <w:rFonts w:ascii="Consolas" w:cs="Consolas" w:eastAsia="Consolas" w:hAnsi="Consolas"/>
          <w:sz w:val="20"/>
          <w:szCs w:val="20"/>
        </w:rPr>
        <w:t xml:space="preserve">OnZoneEnded</w:t>
      </w:r>
      <w:r>
        <w:t xml:space="preserve">; la variante cambia su </w:t>
      </w:r>
      <w:r>
        <w:rPr>
          <w:rFonts w:ascii="Consolas" w:cs="Consolas" w:eastAsia="Consolas" w:hAnsi="Consolas"/>
          <w:sz w:val="20"/>
          <w:szCs w:val="20"/>
        </w:rPr>
        <w:t xml:space="preserve">Entity_Summon</w:t>
      </w:r>
      <w:r>
        <w:t xml:space="preserve"> por la subclase.</w:t>
      </w:r>
    </w:p>
    <w:p>
      <w:pPr>
        <w:pStyle w:val="ListParagraph"/>
        <w:numPr>
          <w:ilvl w:val="0"/>
          <w:numId w:val="2"/>
        </w:numPr>
        <w:spacing w:after="60"/>
      </w:pPr>
      <w:r>
        <w:rPr>
          <w:b/>
          <w:bCs/>
        </w:rPr>
        <w:t xml:space="preserve">Trampa 1:</w:t>
      </w:r>
      <w:r>
        <w:t xml:space="preserve"> </w:t>
      </w:r>
      <w:r>
        <w:rPr>
          <w:rFonts w:ascii="Consolas" w:cs="Consolas" w:eastAsia="Consolas" w:hAnsi="Consolas"/>
          <w:sz w:val="20"/>
          <w:szCs w:val="20"/>
        </w:rPr>
        <w:t xml:space="preserve">Awake</w:t>
      </w:r>
      <w:r>
        <w:t xml:space="preserve"> y </w:t>
      </w:r>
      <w:r>
        <w:rPr>
          <w:rFonts w:ascii="Consolas" w:cs="Consolas" w:eastAsia="Consolas" w:hAnsi="Consolas"/>
          <w:sz w:val="20"/>
          <w:szCs w:val="20"/>
        </w:rPr>
        <w:t xml:space="preserve">Update</w:t>
      </w:r>
      <w:r>
        <w:t xml:space="preserve"> de la subclase van con </w:t>
      </w:r>
      <w:r>
        <w:rPr>
          <w:rFonts w:ascii="Consolas" w:cs="Consolas" w:eastAsia="Consolas" w:hAnsi="Consolas"/>
          <w:sz w:val="20"/>
          <w:szCs w:val="20"/>
        </w:rPr>
        <w:t xml:space="preserve">override</w:t>
      </w:r>
      <w:r>
        <w:t xml:space="preserve"> y llamando a </w:t>
      </w:r>
      <w:r>
        <w:rPr>
          <w:rFonts w:ascii="Consolas" w:cs="Consolas" w:eastAsia="Consolas" w:hAnsi="Consolas"/>
          <w:sz w:val="20"/>
          <w:szCs w:val="20"/>
        </w:rPr>
        <w:t xml:space="preserve">base.Awake()</w:t>
      </w:r>
      <w:r>
        <w:t xml:space="preserve"> / </w:t>
      </w:r>
      <w:r>
        <w:rPr>
          <w:rFonts w:ascii="Consolas" w:cs="Consolas" w:eastAsia="Consolas" w:hAnsi="Consolas"/>
          <w:sz w:val="20"/>
          <w:szCs w:val="20"/>
        </w:rPr>
        <w:t xml:space="preserve">base.Update()</w:t>
      </w:r>
      <w:r>
        <w:t xml:space="preserve">. Si no, la base no corre: ni el reloj, ni el dueño, ni la visibilidad.</w:t>
      </w:r>
    </w:p>
    <w:p>
      <w:pPr>
        <w:pStyle w:val="ListParagraph"/>
        <w:numPr>
          <w:ilvl w:val="0"/>
          <w:numId w:val="2"/>
        </w:numPr>
        <w:spacing w:after="60"/>
      </w:pPr>
      <w:r>
        <w:rPr>
          <w:b/>
          <w:bCs/>
        </w:rPr>
        <w:t xml:space="preserve">Trampa 2:</w:t>
      </w:r>
      <w:r>
        <w:t xml:space="preserve"> un campo de la subclase con el MISMO nombre que uno de la base (pasó con </w:t>
      </w:r>
      <w:r>
        <w:rPr>
          <w:rFonts w:ascii="Consolas" w:cs="Consolas" w:eastAsia="Consolas" w:hAnsi="Consolas"/>
          <w:sz w:val="20"/>
          <w:szCs w:val="20"/>
        </w:rPr>
        <w:t xml:space="preserve">Visual</w:t>
      </w:r>
      <w:r>
        <w:t xml:space="preserve"> en la cuchilla y el compañero) rompe la serialización. Se borra el de la subclase y el dato pasa a la base.</w:t>
      </w:r>
    </w:p>
    <w:p>
      <w:pPr>
        <w:spacing w:after="120" w:line="276"/>
      </w:pPr>
    </w:p>
    <w:p>
      <w:pPr>
        <w:pStyle w:val="Heading1"/>
        <w:spacing w:after="160" w:before="360"/>
      </w:pPr>
      <w:r>
        <w:rPr>
          <w:b/>
          <w:bCs/>
          <w:color w:val="1F4E79"/>
          <w:sz w:val="32"/>
          <w:szCs w:val="32"/>
        </w:rPr>
        <w:t xml:space="preserve">9.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MeleeRangeBonus</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EXTRA de alcance de los conos y las líneas (0.5 = ×1.5); lo leen con GameplayAbility.MeleeReach. Sin declarar vale 0. Lo da el Avatar del Guardián.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10.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10.1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el movimiento y las habilidades de MOVIMIENTO (las que lo llevan en ActivationBlockedTags).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las habilidades de MAGIA o fantasía (las que lo llevan en ActivationBlockedTags); el movimiento y los ataques con arma siguen.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State_Disarmed</w:t>
            </w:r>
          </w:p>
        </w:tc>
        <w:tc>
          <w:tcPr>
            <w:tcW w:type="dxa" w:w="6800"/>
            <w:tcMar>
              <w:top w:type="dxa" w:w="60"/>
              <w:left w:type="dxa" w:w="100"/>
              <w:bottom w:type="dxa" w:w="60"/>
              <w:right w:type="dxa" w:w="100"/>
            </w:tcMar>
          </w:tcPr>
          <w:p>
            <w:pPr>
              <w:spacing w:after="0"/>
            </w:pPr>
            <w:r>
              <w:rPr>
                <w:sz w:val="20"/>
                <w:szCs w:val="20"/>
              </w:rPr>
              <w:t xml:space="preserve">Bloquea las acciones de ARMA: golpear con ella o lanzarla (las que lo llevan en ActivationBlockedTags). El bloqueo con escudo no cuenta.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10.2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Status_DamageToHeal</w:t>
            </w:r>
          </w:p>
        </w:tc>
        <w:tc>
          <w:tcPr>
            <w:tcW w:type="dxa" w:w="6800"/>
            <w:tcMar>
              <w:top w:type="dxa" w:w="60"/>
              <w:left w:type="dxa" w:w="100"/>
              <w:bottom w:type="dxa" w:w="60"/>
              <w:right w:type="dxa" w:w="100"/>
            </w:tcMar>
          </w:tcPr>
          <w:p>
            <w:pPr>
              <w:spacing w:after="0"/>
            </w:pPr>
            <w:r>
              <w:rPr>
                <w:sz w:val="20"/>
                <w:szCs w:val="20"/>
              </w:rPr>
              <w:t xml:space="preserve">El daño que recibe lo CURA (con su número verde). Lo da la Defensa de agua del Maestro elemental.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Status_DodgeProjectiles</w:t>
            </w:r>
          </w:p>
        </w:tc>
        <w:tc>
          <w:tcPr>
            <w:tcW w:type="dxa" w:w="6800"/>
            <w:tcMar>
              <w:top w:type="dxa" w:w="60"/>
              <w:left w:type="dxa" w:w="100"/>
              <w:bottom w:type="dxa" w:w="60"/>
              <w:right w:type="dxa" w:w="100"/>
            </w:tcMar>
          </w:tcPr>
          <w:p>
            <w:pPr>
              <w:spacing w:after="0"/>
            </w:pPr>
            <w:r>
              <w:rPr>
                <w:sz w:val="20"/>
                <w:szCs w:val="20"/>
              </w:rPr>
              <w:t xml:space="preserve">Los proyectiles lo atraviesan sin dañarlo y su barrera no los frena; el cuerpo a cuerpo lo alcanza normal. El bloqueo del Shinobi.</w:t>
            </w:r>
          </w:p>
        </w:tc>
      </w:tr>
    </w:tbl>
    <w:p>
      <w:pPr>
        <w:pStyle w:val="Heading2"/>
        <w:spacing w:after="120" w:before="280"/>
      </w:pPr>
      <w:r>
        <w:rPr>
          <w:b/>
          <w:bCs/>
          <w:color w:val="2E74B5"/>
          <w:sz w:val="26"/>
          <w:szCs w:val="26"/>
        </w:rPr>
        <w:t xml:space="preserve">10.2.1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10.3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Status_Avatar</w:t>
            </w:r>
          </w:p>
        </w:tc>
        <w:tc>
          <w:tcPr>
            <w:tcW w:type="dxa" w:w="6800"/>
            <w:tcMar>
              <w:top w:type="dxa" w:w="60"/>
              <w:left w:type="dxa" w:w="100"/>
              <w:bottom w:type="dxa" w:w="60"/>
              <w:right w:type="dxa" w:w="100"/>
            </w:tcMar>
          </w:tcPr>
          <w:p>
            <w:pPr>
              <w:spacing w:after="0"/>
            </w:pPr>
            <w:r>
              <w:rPr>
                <w:sz w:val="20"/>
                <w:szCs w:val="20"/>
              </w:rPr>
              <w:t xml:space="preserve">Avatar del Guardián: el modelo crece (GrowTag de la clase) y pega más lejos (MeleeRangeBonus). Lo da GE_Avatar junto con Status_Unstoppable.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Status_Flying</w:t>
            </w:r>
          </w:p>
        </w:tc>
        <w:tc>
          <w:tcPr>
            <w:tcW w:type="dxa" w:w="6800"/>
            <w:tcMar>
              <w:top w:type="dxa" w:w="60"/>
              <w:left w:type="dxa" w:w="100"/>
              <w:bottom w:type="dxa" w:w="60"/>
              <w:right w:type="dxa" w:w="100"/>
            </w:tcMar>
          </w:tcPr>
          <w:p>
            <w:pPr>
              <w:spacing w:after="0"/>
            </w:pPr>
            <w:r>
              <w:rPr>
                <w:sz w:val="20"/>
                <w:szCs w:val="20"/>
              </w:rPr>
              <w:t xml:space="preserve">Vuelo libre (GA_Flight): sin gravedad, se mueve en 3D hacia la cámara, Espacio sube y Ctrl baja, no aterriza. El ASC lo quita al recibir daño de otro o al ganar State_Rooted.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Status_Ki</w:t>
            </w:r>
          </w:p>
        </w:tc>
        <w:tc>
          <w:tcPr>
            <w:tcW w:type="dxa" w:w="6800"/>
            <w:tcMar>
              <w:top w:type="dxa" w:w="60"/>
              <w:left w:type="dxa" w:w="100"/>
              <w:bottom w:type="dxa" w:w="60"/>
              <w:right w:type="dxa" w:w="100"/>
            </w:tcMar>
          </w:tcPr>
          <w:p>
            <w:pPr>
              <w:spacing w:after="0"/>
            </w:pPr>
            <w:r>
              <w:rPr>
                <w:sz w:val="20"/>
                <w:szCs w:val="20"/>
              </w:rPr>
              <w:t xml:space="preserve">Ki del Monje: la próxima acción sale con Ki (su variante del GA_TagSwitch) y lo gasta.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Status_MartialArts</w:t>
            </w:r>
          </w:p>
        </w:tc>
        <w:tc>
          <w:tcPr>
            <w:tcW w:type="dxa" w:w="6800"/>
            <w:tcMar>
              <w:top w:type="dxa" w:w="60"/>
              <w:left w:type="dxa" w:w="100"/>
              <w:bottom w:type="dxa" w:w="60"/>
              <w:right w:type="dxa" w:w="100"/>
            </w:tcMar>
          </w:tcPr>
          <w:p>
            <w:pPr>
              <w:spacing w:after="0"/>
            </w:pPr>
            <w:r>
              <w:rPr>
                <w:sz w:val="20"/>
                <w:szCs w:val="20"/>
              </w:rPr>
              <w:t xml:space="preserve">Una acumulación de Artes marciales del Monje (hasta 4). Lo cuentan y lo gastan las habilidades con StacksTag (ver 4.6).</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Status_PeaceOfMind</w:t>
            </w:r>
          </w:p>
        </w:tc>
        <w:tc>
          <w:tcPr>
            <w:tcW w:type="dxa" w:w="6800"/>
            <w:tcMar>
              <w:top w:type="dxa" w:w="60"/>
              <w:left w:type="dxa" w:w="100"/>
              <w:bottom w:type="dxa" w:w="60"/>
              <w:right w:type="dxa" w:w="100"/>
            </w:tcMar>
          </w:tcPr>
          <w:p>
            <w:pPr>
              <w:spacing w:after="0"/>
            </w:pPr>
            <w:r>
              <w:rPr>
                <w:sz w:val="20"/>
                <w:szCs w:val="20"/>
              </w:rPr>
              <w:t xml:space="preserve">Paz mental del Maestro elemental: las variantes con Ki salen sin gastar el Ki (TagVariant.AlsoActiveWithTag).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Status_ArcanePoint</w:t>
            </w:r>
          </w:p>
        </w:tc>
        <w:tc>
          <w:tcPr>
            <w:tcW w:type="dxa" w:w="6800"/>
            <w:tcMar>
              <w:top w:type="dxa" w:w="60"/>
              <w:left w:type="dxa" w:w="100"/>
              <w:bottom w:type="dxa" w:w="60"/>
              <w:right w:type="dxa" w:w="100"/>
            </w:tcMar>
          </w:tcPr>
          <w:p>
            <w:pPr>
              <w:spacing w:after="0"/>
            </w:pPr>
            <w:r>
              <w:rPr>
                <w:sz w:val="20"/>
                <w:szCs w:val="20"/>
              </w:rPr>
              <w:t xml:space="preserve">Un punto arcano del Mago (GE_ArcanePoint, hasta 5, 15 s): lo dejan los misiles y los cortes del Filo danzante; cada uno suma +1 a cada golpe del Mago (ArcaneVulnerabilityPassive) y los hechizos escalan con ellos.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Status_SpellSelected, Status_SpellFire / _Ice / _Earth / _Lightning</w:t>
            </w:r>
          </w:p>
        </w:tc>
        <w:tc>
          <w:tcPr>
            <w:tcW w:type="dxa" w:w="6800"/>
            <w:tcMar>
              <w:top w:type="dxa" w:w="60"/>
              <w:left w:type="dxa" w:w="100"/>
              <w:bottom w:type="dxa" w:w="60"/>
              <w:right w:type="dxa" w:w="100"/>
            </w:tcMar>
          </w:tcPr>
          <w:p>
            <w:pPr>
              <w:spacing w:after="0"/>
            </w:pPr>
            <w:r>
              <w:rPr>
                <w:sz w:val="20"/>
                <w:szCs w:val="20"/>
              </w:rPr>
              <w:t xml:space="preserve">El hechizo elegido en el libro (los GE_Spell_*): cambian el clic izquierdo y la Q del Mago.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Status_IceTomb</w:t>
            </w:r>
          </w:p>
        </w:tc>
        <w:tc>
          <w:tcPr>
            <w:tcW w:type="dxa" w:w="6800"/>
            <w:tcMar>
              <w:top w:type="dxa" w:w="60"/>
              <w:left w:type="dxa" w:w="100"/>
              <w:bottom w:type="dxa" w:w="60"/>
              <w:right w:type="dxa" w:w="100"/>
            </w:tcMar>
          </w:tcPr>
          <w:p>
            <w:pPr>
              <w:spacing w:after="0"/>
            </w:pPr>
            <w:r>
              <w:rPr>
                <w:sz w:val="20"/>
                <w:szCs w:val="20"/>
              </w:rPr>
              <w:t xml:space="preserve">Encerrado en la Tumba helada: lo llevan en ActivationBlockedTags las otras habilidades del Mago, y apretar la Q otra vez lo saca (GA_SelfBuff.EndTag).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Status_PerfectMemory / Status_SteadyFlight</w:t>
            </w:r>
          </w:p>
        </w:tc>
        <w:tc>
          <w:tcPr>
            <w:tcW w:type="dxa" w:w="6800"/>
            <w:tcMar>
              <w:top w:type="dxa" w:w="60"/>
              <w:left w:type="dxa" w:w="100"/>
              <w:bottom w:type="dxa" w:w="60"/>
              <w:right w:type="dxa" w:w="100"/>
            </w:tcMar>
          </w:tcPr>
          <w:p>
            <w:pPr>
              <w:spacing w:after="0"/>
            </w:pPr>
            <w:r>
              <w:rPr>
                <w:sz w:val="20"/>
                <w:szCs w:val="20"/>
              </w:rPr>
              <w:t xml:space="preserve">Evocación: la próxima Q sale al instante y sin cooldown, y gasta una (GA_TagSwitch.InstantTag; la Sobrecarga da 3). Vuelo firme: el daño no corta el vuelo libre.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Status_ArcaneProjection / Status_MaximumProtection / Status_DefensiveDance</w:t>
            </w:r>
          </w:p>
        </w:tc>
        <w:tc>
          <w:tcPr>
            <w:tcW w:type="dxa" w:w="6800"/>
            <w:tcMar>
              <w:top w:type="dxa" w:w="60"/>
              <w:left w:type="dxa" w:w="100"/>
              <w:bottom w:type="dxa" w:w="60"/>
              <w:right w:type="dxa" w:w="100"/>
            </w:tcMar>
          </w:tcPr>
          <w:p>
            <w:pPr>
              <w:spacing w:after="0"/>
            </w:pPr>
            <w:r>
              <w:rPr>
                <w:sz w:val="20"/>
                <w:szCs w:val="20"/>
              </w:rPr>
              <w:t xml:space="preserve">Abjuración: proyectado (GE_ArcaneProjection, lo refresca la pasiva; solo para el ícono y el VFX) y la Protección máxima activa (GE_MaximumProtection, 8 s). Filo danzante: una acumulación de la Danza defensiva por cada 3 % (las pone y saca DefensiveDancePassive).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Status_MagicBlade</w:t>
            </w:r>
          </w:p>
        </w:tc>
        <w:tc>
          <w:tcPr>
            <w:tcW w:type="dxa" w:w="6800"/>
            <w:tcMar>
              <w:top w:type="dxa" w:w="60"/>
              <w:left w:type="dxa" w:w="100"/>
              <w:bottom w:type="dxa" w:w="60"/>
              <w:right w:type="dxa" w:w="100"/>
            </w:tcMar>
          </w:tcPr>
          <w:p>
            <w:pPr>
              <w:spacing w:after="0"/>
            </w:pPr>
            <w:r>
              <w:rPr>
                <w:sz w:val="20"/>
                <w:szCs w:val="20"/>
              </w:rPr>
              <w:t xml:space="preserve">La Espada mágica del Filo danzante (GE_MagicBlade, 8 s): sus cortes hacen daño mágico (“Daño mágico con el tag” de GA_ConeAttack y GA_Dash).</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10.4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10.5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11. Otros enums, interfaces y assets</w:t>
      </w:r>
    </w:p>
    <w:p>
      <w:pPr>
        <w:pStyle w:val="Heading2"/>
        <w:spacing w:after="120" w:before="280"/>
      </w:pPr>
      <w:r>
        <w:rPr>
          <w:b/>
          <w:bCs/>
          <w:color w:val="2E74B5"/>
          <w:sz w:val="26"/>
          <w:szCs w:val="26"/>
        </w:rPr>
        <w:t xml:space="preserve">11.1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11.2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11.3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 El marcador (UI_GroundTargetIndicator) vive en el prefab de la cámara (Player Camera ▸ GroundTargetIndicator): círculo, franja o muro; al jugar se suelta de la cámara.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6600"/>
            <w:tcMar>
              <w:top w:type="dxa" w:w="60"/>
              <w:left w:type="dxa" w:w="100"/>
              <w:bottom w:type="dxa" w:w="60"/>
              <w:right w:type="dxa" w:w="100"/>
            </w:tcMar>
          </w:tcPr>
          <w:p>
            <w:pPr>
              <w:spacing w:after="0"/>
            </w:pPr>
            <w:r>
              <w:rPr>
                <w:sz w:val="20"/>
                <w:szCs w:val="20"/>
              </w:rPr>
              <w:t xml:space="preserve">Mantener ▸ franja en el suelo (LineLength × LineWidth) que se corta en la primera pared y marca con un contorno a los enemigos de adentro ▸ soltar. El Corte final (GA_RushAttack con AimFirst).</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IWallTargetAbility</w:t>
            </w:r>
          </w:p>
        </w:tc>
        <w:tc>
          <w:tcPr>
            <w:tcW w:type="dxa" w:w="6600"/>
            <w:tcMar>
              <w:top w:type="dxa" w:w="60"/>
              <w:left w:type="dxa" w:w="100"/>
              <w:bottom w:type="dxa" w:w="60"/>
              <w:right w:type="dxa" w:w="100"/>
            </w:tcMar>
          </w:tcPr>
          <w:p>
            <w:pPr>
              <w:spacing w:after="0"/>
            </w:pPr>
            <w:r>
              <w:rPr>
                <w:sz w:val="20"/>
                <w:szCs w:val="20"/>
              </w:rPr>
              <w:t xml:space="preserve">Mantener ▸ muro de casillas atravesado a la mira, que la rueda del mouse gira ▸ soltar. El giro viaja con el pedido (placementYaw → PlayerController.NetworkPlacementYaw). Lo implementan GA_SpawnSummon (con zona en caja) y el GA_TagSwitch (por su variante).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 Solo si UsesHoldInput: preguntar con HoldInput.IsHold.</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IAbilityEchoSource</w:t>
            </w:r>
          </w:p>
        </w:tc>
        <w:tc>
          <w:tcPr>
            <w:tcW w:type="dxa" w:w="6600"/>
            <w:tcMar>
              <w:top w:type="dxa" w:w="60"/>
              <w:left w:type="dxa" w:w="100"/>
              <w:bottom w:type="dxa" w:w="60"/>
              <w:right w:type="dxa" w:w="100"/>
            </w:tcMar>
          </w:tcPr>
          <w:p>
            <w:pPr>
              <w:spacing w:after="0"/>
            </w:pPr>
            <w:r>
              <w:rPr>
                <w:sz w:val="20"/>
                <w:szCs w:val="20"/>
              </w:rPr>
              <w:t xml:space="preserve">Hace que lo que dispara su dueño salga además desde otros personajes, con parte del daño (los ecos, ver 4.7). Se registra en el ASC.</w:t>
            </w:r>
          </w:p>
        </w:tc>
      </w:tr>
    </w:tbl>
    <w:p>
      <w:pPr>
        <w:pStyle w:val="Heading2"/>
        <w:spacing w:after="120" w:before="280"/>
      </w:pPr>
      <w:r>
        <w:rPr>
          <w:b/>
          <w:bCs/>
          <w:color w:val="2E74B5"/>
          <w:sz w:val="26"/>
          <w:szCs w:val="26"/>
        </w:rPr>
        <w:t xml:space="preserve">11.4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Bdr>
          <w:left w:val="single" w:color="E0A800" w:sz="14" w:space="6"/>
        </w:pBdr>
        <w:shd w:fill="FFF6DA" w:val="clear"/>
        <w:spacing w:after="160" w:before="100"/>
        <w:ind w:left="144" w:right="144"/>
      </w:pPr>
      <w:r>
        <w:t xml:space="preserve">Las del Mago: WizardBehaviours (ArcaneVulnerabilityPassive y las bolas de los puntos), que la Evocación usa tal cual; la Abjuración y el Filo danzante llevan una COPIA con lo suyo agregado: AbjurationBehaviours + ArcaneProtectionPassive (las proyecciones, su escudo, la Protección máxima y los ecos) y BladeBehaviours + DefensiveDancePassive (cuenta los puntos de los enemigos a 8 m y pone o saca acumulaciones de GE_DefensiveDance).</w:t>
      </w:r>
    </w:p>
    <w:p>
      <w:pPr>
        <w:pStyle w:val="Heading1"/>
        <w:spacing w:after="160" w:before="360"/>
      </w:pPr>
      <w:r>
        <w:rPr>
          <w:b/>
          <w:bCs/>
          <w:color w:val="1F4E79"/>
          <w:sz w:val="32"/>
          <w:szCs w:val="32"/>
        </w:rPr>
        <w:t xml:space="preserve">12.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rFonts w:ascii="Consolas" w:cs="Consolas" w:eastAsia="Consolas" w:hAnsi="Consolas"/>
          <w:sz w:val="20"/>
          <w:szCs w:val="20"/>
        </w:rPr>
        <w:t xml:space="preserve">Las habilidades que dibujan un VFX sobre un personaje heredan de TargetImpactAbility (GA_Target, GA_SwornEnemy, GA_CommandHalt, GA_MarkedForDeath, GA_Resurrection, GA_HeroicInterception): ImpactVFX, AttachImpactVFX, ImpactVFXOffset e ImpactVFXLifetime en un solo lugar, y PlayImpactVFXOnTarget(objetivo) para reproducirlo en todas las pantallas. Una habilidad nueva con un VFX sobre su objetivo hereda de ahí en vez de copiar el código.</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Qué bloquea a cada habilidad lo dice su ActivationBlockedTags, por TIPO de acción (desde el 1 de octubre de 2026): State_Stunned en todas las que se aprietan; State_Disarmed en las de ARMA (golpear con ella o lanzarla; el bloqueo con escudo NO); State_Silenced en las de MAGIA o fantasía; State_Rooted en las de MOVIMIENTO. Una que mezcla dos tipos lleva los dos tags y la bloquea cualquiera. Las de salir de apuros (Comida de emergencia, Protección divina) solo llevan el aturdido. No hay nada por código: el desarme antes se resolvía con IsBasicAttack en CanActivate, y eso se quitó. Una habilidad nueva tiene que traer los suyos.</w:t>
      </w:r>
    </w:p>
    <w:p>
      <w:pPr>
        <w:pStyle w:val="ListParagraph"/>
        <w:numPr>
          <w:ilvl w:val="0"/>
          <w:numId w:val="2"/>
        </w:numPr>
        <w:spacing w:after="60"/>
      </w:pPr>
      <w:r>
        <w:rPr>
          <w:sz w:val="20"/>
          <w:szCs w:val="20"/>
        </w:rPr>
        <w:t xml:space="preserve">Una habilidad que despliega OTRA en un punto (la bandera del Salto heroico): se clona como un paso de combo y se llama GA_ContinuousAoE.ActivateAt(punto), que la hace nacer fija ahí y sin animación propia. Y para un viaje distinto con el mismo destino seguro, se hereda de GA_Teleport y se reemplaza ExecuteTeleport (GA_HeroicLeap: despega, aparece, golpea y clava la bandera). Si la que despliega sigue corriendo (un canalizado que suelta zonas por tick, un cono que deja zonas al golpear), no se activa la zona: se usa GA_ContinuousAoE.Deployable + DeployZoneAt (o DeployConeZones, en fila o rellenando un cono), que corre solo el área, sin costo, cooldown, animación ni EndAbility. Un EndAbility de la zona le avisaría al dueño que terminó su ataque en pleno canalizado.</w:t>
      </w:r>
    </w:p>
    <w:p>
      <w:pPr>
        <w:pStyle w:val="ListParagraph"/>
        <w:numPr>
          <w:ilvl w:val="0"/>
          <w:numId w:val="2"/>
        </w:numPr>
        <w:spacing w:after="60"/>
      </w:pPr>
      <w:r>
        <w:rPr>
          <w:sz w:val="20"/>
          <w:szCs w:val="20"/>
        </w:rPr>
        <w:t xml:space="preserve">Un material con un shader viejo de Unity (Unlit/Texture, el que traía el muñeco de Kevin Iglesias) se dibuja en URP pero NO proyecta sombra ni recibe luz: no tiene la pasada de sombra que URP usa. Los personajes usan URP/Lit.</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rPr>
          <w:sz w:val="20"/>
          <w:szCs w:val="20"/>
        </w:rPr>
        <w:t xml:space="preserve">Estados excluyentes que se alternan (las posturas del Guerrero): GameplayEffect.ReplacesGroup. Dentro de su EffectGroup, el ÚLTIMO en aplicarse reemplaza a los demás sin importar Priority, así entrar a la postura ofensiva saca la defensiva en el mismo instante y nunca están las dos. Las posturas duran 99999 s y son Hidden para que la muerte no las borre; la defensiva va en las pasivas de clase para que empiece con ella.</w:t>
      </w:r>
    </w:p>
    <w:p>
      <w:pPr>
        <w:pStyle w:val="ListParagraph"/>
        <w:numPr>
          <w:ilvl w:val="0"/>
          <w:numId w:val="2"/>
        </w:numPr>
        <w:spacing w:after="60"/>
      </w:pPr>
      <w:r>
        <w:rPr>
          <w:sz w:val="20"/>
          <w:szCs w:val="20"/>
        </w:rPr>
        <w:t xml:space="preserve">El ícono de un botón puede cambiar en partida: GameplayAbility.CurrentIcon, que UI_AbilitySlot revisa cada frame. Un GA_TagSwitch con ShowVariantIcon devuelve el de la variante que se dispararía ahora (con Icon por variante y DefaultIcon para cambiarlo); lo usan la postura y la carga del Guerrero.</w:t>
      </w:r>
    </w:p>
    <w:p>
      <w:pPr>
        <w:pStyle w:val="ListParagraph"/>
        <w:numPr>
          <w:ilvl w:val="0"/>
          <w:numId w:val="2"/>
        </w:numPr>
        <w:spacing w:after="60"/>
      </w:pPr>
      <w:r>
        <w:rPr>
          <w:sz w:val="20"/>
          <w:szCs w:val="20"/>
        </w:rPr>
        <w:t xml:space="preserve">Usar una habilidad con el escudo arriba: GameplayAbility.UsableWhileHolding (un GA_TagSwitch lo resuelve por variante con CanUseWhileHolding). El mantenido bloquea todo en DOS lados (PlayerController.ProcessAbilityPress y NetworkASC.IsAnotherHoldActive) y los dos respetan la casilla. La trampa: lo que termina una habilidad usada así NO puede llamar FinishAttack() general en el dueño, porque le borra el mantenido mientras el servidor lo sigue teniendo y al soltar el botón nadie avisa: el escudo eterno. Por eso DashRoutine solo libera si no hay un mantenido. Mientras se sostiene, esa habilidad tampoco se anima, para no romper la pose del escudo.</w:t>
      </w:r>
    </w:p>
    <w:p>
      <w:pPr>
        <w:pStyle w:val="ListParagraph"/>
        <w:numPr>
          <w:ilvl w:val="0"/>
          <w:numId w:val="2"/>
        </w:numPr>
        <w:spacing w:after="60"/>
      </w:pPr>
      <w:r>
        <w:rPr>
          <w:sz w:val="20"/>
          <w:szCs w:val="20"/>
        </w:rPr>
        <w:t xml:space="preserve">El parry vive en Entity_ShieldBarrier: ParryWindow segundos desde que se levanta la barrera, un golpe que frena se frena entero y sin energía, y si el atacante está a ParryMeleeRange o menos recibe ParryStunEffect. En 0 no hay parry (el Paladín). La barrera también gira con la mira (FollowAimPitch): toma la inclinación de UpperBodyAim.CurrentPitch, que vale en todas las copias, así el servidor bloquea con la misma geometría que se ve.</w:t>
      </w:r>
    </w:p>
    <w:p>
      <w:pPr>
        <w:pStyle w:val="ListParagraph"/>
        <w:numPr>
          <w:ilvl w:val="0"/>
          <w:numId w:val="2"/>
        </w:numPr>
        <w:spacing w:after="60"/>
      </w:pPr>
      <w:r>
        <w:rPr>
          <w:sz w:val="20"/>
          <w:szCs w:val="20"/>
        </w:rPr>
        <w:t xml:space="preserve">Devolver (el escudo del Guardián). ReflectMeleeFraction le devuelve al atacante cuerpo a cuerpo (a ParryMeleeRange o menos) lo frenado, con un GE de daño plano creado en runtime: es físico normal, pasa por su armadura y su propio escudo lo puede frenar pero no devolver (candado estático s_reflecting; todo corre sincrónico en el servidor). ReflectProjectilesOnParry: en el parry, GC_Projectile.Reflect cambia el dueño del proyectil, limpia los ya golpeados y los efectos para aliados, no repite los de primer impacto y lleva el daño que traía: cada efecto que escala con un stat del que lo tiró va como copia congelada con esos stats (GameplayEffect.CreateFrozenCopy; con el efecto original se recalcularía con los del nuevo dueño), y lo mágico sigue siendo mágico; sale hacia AimDirection (el giro del cuerpo más la inclinación de UpperBodyAim). Una sola vez por proyectil.</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ListParagraph"/>
        <w:numPr>
          <w:ilvl w:val="0"/>
          <w:numId w:val="2"/>
        </w:numPr>
        <w:spacing w:after="60"/>
      </w:pPr>
      <w:r>
        <w:t xml:space="preserve">Escribir en el código un texto que ve el jugador: va por Loc.T(clave), con su fila en Resources/Localization.csv (español e inglés). Y nunca se manda escrito por red: viaja qué es, y cada pantalla lo escribe en su idioma.</w:t>
      </w:r>
    </w:p>
    <w:p>
      <w:pPr>
        <w:pStyle w:val="ListParagraph"/>
        <w:numPr>
          <w:ilvl w:val="0"/>
          <w:numId w:val="2"/>
        </w:numPr>
        <w:spacing w:after="60"/>
      </w:pPr>
      <w:r>
        <w:t xml:space="preserve">Un proyectil que no es el arma de la mano (la flecha del Explorador) con GC_Projectile.UseShooterWeapon prendido: vuela una copia del ARCO. El proyectil con modelo propio lo apaga. Y si tiene que ir exacto a la mira y después caer, GA_ProjectileShoot.StraightFlightTime lo deja volar sin gravedad esos segundos (GC_Projectile.HoldGravity); con AlignToVelocity la punta sigue la curva.</w:t>
      </w:r>
    </w:p>
    <w:p>
      <w:pPr>
        <w:pStyle w:val="ListParagraph"/>
        <w:numPr>
          <w:ilvl w:val="0"/>
          <w:numId w:val="2"/>
        </w:numPr>
        <w:spacing w:after="60"/>
      </w:pPr>
      <w:r>
        <w:t xml:space="preserve">Un campo nuevo sin [Label]: el Inspector lo muestra en inglés en medio de todo lo demás en español. Y un enum nuevo que se elige en el Inspector, sin [InspectorName] en sus valores.</w:t>
      </w:r>
    </w:p>
    <w:p>
      <w:pPr>
        <w:pStyle w:val="ListParagraph"/>
        <w:numPr>
          <w:ilvl w:val="0"/>
          <w:numId w:val="2"/>
        </w:numPr>
        <w:spacing w:after="60"/>
      </w:pPr>
      <w:r>
        <w:t xml:space="preserve">Armar UI por código encima de todo (un canvas propio creado en runtime). Desde el 14 de octubre de 2026 la UI del jugador vive en el prefab Player Camera, con sus piezas armadas ahí (un molde si se repite) y referenciadas en el Inspector; el script solo lee el juego y las anima. Lo que se ve quieto se cambia en las piezas; lo que cambia en juego, con campos en unidades absolutas (px del HUD, segundos, %). Una pieza nueva se pone con una herramienta de una vez y después se edita a mano. Y un Graphic propio (Reticle, UI_RingWedge) necesita su CanvasRenderer: sin él no se dibuja y no avisa (por eso lo pide con [RequireComponent]). Lo que es de la PARTIDA (registro de bajas, pantalla de muerte y avisos, números flotantes, marcador, anuncios, marcadores del Objetivo, espectador) vive en el prefab Prefabs/UI/Match_UI y los menús (inicio, Ajustes, sala) en Prefabs/UI/Menus_UI, uno de cada uno en cada escena: la escena se carga una vez por computadora, así que cada jugador tiene los suyos sin red. Están en la capa UI.</w:t>
      </w:r>
    </w:p>
    <w:p>
      <w:pPr>
        <w:pStyle w:val="ListParagraph"/>
        <w:numPr>
          <w:ilvl w:val="0"/>
          <w:numId w:val="2"/>
        </w:numPr>
        <w:spacing w:after="60"/>
      </w:pPr>
      <w:r>
        <w:t xml:space="preserve">Una subclase de </w:t>
      </w:r>
      <w:r>
        <w:rPr>
          <w:rFonts w:ascii="Consolas" w:cs="Consolas" w:eastAsia="Consolas" w:hAnsi="Consolas"/>
          <w:sz w:val="20"/>
          <w:szCs w:val="20"/>
        </w:rPr>
        <w:t xml:space="preserve">Entity_Summon</w:t>
      </w:r>
      <w:r>
        <w:t xml:space="preserve"> con su propio </w:t>
      </w:r>
      <w:r>
        <w:rPr>
          <w:rFonts w:ascii="Consolas" w:cs="Consolas" w:eastAsia="Consolas" w:hAnsi="Consolas"/>
          <w:sz w:val="20"/>
          <w:szCs w:val="20"/>
        </w:rPr>
        <w:t xml:space="preserve">Awake</w:t>
      </w:r>
      <w:r>
        <w:t xml:space="preserve"> o </w:t>
      </w:r>
      <w:r>
        <w:rPr>
          <w:rFonts w:ascii="Consolas" w:cs="Consolas" w:eastAsia="Consolas" w:hAnsi="Consolas"/>
          <w:sz w:val="20"/>
          <w:szCs w:val="20"/>
        </w:rPr>
        <w:t xml:space="preserve">Update</w:t>
      </w:r>
      <w:r>
        <w:t xml:space="preserve"> sin </w:t>
      </w:r>
      <w:r>
        <w:rPr>
          <w:rFonts w:ascii="Consolas" w:cs="Consolas" w:eastAsia="Consolas" w:hAnsi="Consolas"/>
          <w:sz w:val="20"/>
          <w:szCs w:val="20"/>
        </w:rPr>
        <w:t xml:space="preserve">override</w:t>
      </w:r>
      <w:r>
        <w:t xml:space="preserve"> ni </w:t>
      </w:r>
      <w:r>
        <w:rPr>
          <w:rFonts w:ascii="Consolas" w:cs="Consolas" w:eastAsia="Consolas" w:hAnsi="Consolas"/>
          <w:sz w:val="20"/>
          <w:szCs w:val="20"/>
        </w:rPr>
        <w:t xml:space="preserve">base.</w:t>
      </w:r>
      <w:r>
        <w:t xml:space="preserve">: la base deja de correr (el reloj, el dueño, la visibilidad). Ver 8.7.</w:t>
      </w:r>
    </w:p>
    <w:p>
      <w:pPr>
        <w:pStyle w:val="ListParagraph"/>
        <w:numPr>
          <w:ilvl w:val="0"/>
          <w:numId w:val="2"/>
        </w:numPr>
        <w:spacing w:after="60"/>
      </w:pPr>
      <w:r>
        <w:t xml:space="preserve">Repetir la variante de un switch que canaliza en continuo con Activate() a secas: la segunda repetición choca con el cooldown que puso la primera. Va por </w:t>
      </w:r>
      <w:r>
        <w:rPr>
          <w:rFonts w:ascii="Consolas" w:cs="Consolas" w:eastAsia="Consolas" w:hAnsi="Consolas"/>
          <w:sz w:val="20"/>
          <w:szCs w:val="20"/>
        </w:rPr>
        <w:t xml:space="preserve">ActivateAsCastTick</w:t>
      </w:r>
      <w:r>
        <w:t xml:space="preserve"> (ver 6.2).</w:t>
      </w:r>
    </w:p>
    <w:p>
      <w:pPr>
        <w:pStyle w:val="ListParagraph"/>
        <w:numPr>
          <w:ilvl w:val="0"/>
          <w:numId w:val="2"/>
        </w:numPr>
        <w:spacing w:after="60"/>
      </w:pPr>
      <w:r>
        <w:t xml:space="preserve">Un movimiento de bot que no mira los tags de control: el agente del NavMesh no sabe de aturdidos. BotController frena el agente con State_Stunned o State_Rooted (desde el 21 de octubre de 2026; antes un bot aturdido seguía caminando).</w:t>
      </w:r>
    </w:p>
    <w:p>
      <w:pPr>
        <w:pStyle w:val="ListParagraph"/>
        <w:numPr>
          <w:ilvl w:val="0"/>
          <w:numId w:val="2"/>
        </w:numPr>
        <w:spacing w:after="60"/>
      </w:pPr>
      <w:r>
        <w:t xml:space="preserve">Esperar que la copia de un efecto hecha en juego (congelada por un parry, escalada por un eco, mágica por la Espada) refresque o reemplace al original: es OTRO efecto, y la acumulación compara la Definition. Por eso la quemadura de una copia convive con la del original. Para que versiones distintas se reemplacen entre sí, EffectGroup con ReplacesGroup.</w:t>
      </w:r>
    </w:p>
    <w:p>
      <w:pPr>
        <w:pStyle w:val="ListParagraph"/>
        <w:numPr>
          <w:ilvl w:val="0"/>
          <w:numId w:val="2"/>
        </w:numPr>
        <w:spacing w:after="60"/>
      </w:pPr>
      <w:r>
        <w:t xml:space="preserve">Cobrar un costo a mano con this de fuente: un costo que escala con un stat daba 0. Va con CostSource (ver 4.1).</w:t>
      </w:r>
    </w:p>
    <w:p>
      <w:pPr>
        <w:pStyle w:val="Heading1"/>
        <w:spacing w:after="160" w:before="360"/>
      </w:pPr>
      <w:r>
        <w:rPr>
          <w:b/>
          <w:bCs/>
          <w:color w:val="1F4E79"/>
          <w:sz w:val="32"/>
          <w:szCs w:val="32"/>
        </w:rPr>
        <w:t xml:space="preserve">13.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AbilityEcho.cs</w:t>
            </w:r>
          </w:p>
        </w:tc>
        <w:tc>
          <w:tcPr>
            <w:tcW w:type="dxa" w:w="6000"/>
            <w:tcMar>
              <w:top w:type="dxa" w:w="60"/>
              <w:left w:type="dxa" w:w="100"/>
              <w:bottom w:type="dxa" w:w="60"/>
              <w:right w:type="dxa" w:w="100"/>
            </w:tcMar>
          </w:tcPr>
          <w:p>
            <w:pPr>
              <w:spacing w:after="0"/>
            </w:pPr>
            <w:r>
              <w:rPr>
                <w:sz w:val="20"/>
                <w:szCs w:val="20"/>
              </w:rPr>
              <w:t xml:space="preserve">Los ecos: IAbilityEchoSource y AbilityEcho (desde quién sale además lo que dispara un personaje, ver 4.7).</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WallMovementProfile.cs</w:t>
            </w:r>
          </w:p>
        </w:tc>
        <w:tc>
          <w:tcPr>
            <w:tcW w:type="dxa" w:w="6000"/>
            <w:tcMar>
              <w:top w:type="dxa" w:w="60"/>
              <w:left w:type="dxa" w:w="100"/>
              <w:bottom w:type="dxa" w:w="60"/>
              <w:right w:type="dxa" w:w="100"/>
            </w:tcMar>
          </w:tcPr>
          <w:p>
            <w:pPr>
              <w:spacing w:after="0"/>
            </w:pPr>
            <w:r>
              <w:rPr>
                <w:sz w:val="20"/>
                <w:szCs w:val="20"/>
              </w:rPr>
              <w:t xml:space="preserve">Cómo se mueve una clase en las paredes (pegarse o correr); lo usa PlayerController.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TeamReveal.cs · TeamRevealStyle.cs · TrajectoryPreview.cs</w:t>
            </w:r>
          </w:p>
        </w:tc>
        <w:tc>
          <w:tcPr>
            <w:tcW w:type="dxa" w:w="6000"/>
            <w:tcMar>
              <w:top w:type="dxa" w:w="60"/>
              <w:left w:type="dxa" w:w="100"/>
              <w:bottom w:type="dxa" w:w="60"/>
              <w:right w:type="dxa" w:w="100"/>
            </w:tcMar>
          </w:tcPr>
          <w:p>
            <w:pPr>
              <w:spacing w:after="0"/>
            </w:pPr>
            <w:r>
              <w:rPr>
                <w:sz w:val="20"/>
                <w:szCs w:val="20"/>
              </w:rPr>
              <w:t xml:space="preserve">La silueta a través de paredes para el equipo que reveló (el material lo da TeamRevealStyle, en la cámara), y la curva del proyectil al apuntar (en la cámara, con sus dos LineRenderer).</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UI/ (UI_Nameplate, UI_WorldHealthbar, UI_CastBar, UI_ChargeBar, UI_CombatFeedback, UI_LowHealthVignette, UI_RadialMenu, UI_RingWedge, UI_CompanionPanel; UI_KillFeed, UI_DamageNumbers, UI_ScreenFeedback, UI_MainMenu, UI_SettingsPanel, UI_LobbyPanel)</w:t>
            </w:r>
          </w:p>
        </w:tc>
        <w:tc>
          <w:tcPr>
            <w:tcW w:type="dxa" w:w="6000"/>
            <w:tcMar>
              <w:top w:type="dxa" w:w="60"/>
              <w:left w:type="dxa" w:w="100"/>
              <w:bottom w:type="dxa" w:w="60"/>
              <w:right w:type="dxa" w:w="100"/>
            </w:tcMar>
          </w:tcPr>
          <w:p>
            <w:pPr>
              <w:spacing w:after="0"/>
            </w:pPr>
            <w:r>
              <w:rPr>
                <w:sz w:val="20"/>
                <w:szCs w:val="20"/>
              </w:rPr>
              <w:t xml:space="preserve">La UI: el HUD del jugador armado en el prefab Player Camera, y la de partida y los menús en los prefabs Match_UI y Menus_UI (moldes si algo se repite: UI_SettingRow, UI_LobbySlot); los scripts solo leen el juego y las animan. UI_RingWedge dibuja trozos de anillo en px (la rueda), sin sprite.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Entities/Entity_Companion.cs · Ranger/BeastMaster/CompanionManager.cs</w:t>
            </w:r>
          </w:p>
        </w:tc>
        <w:tc>
          <w:tcPr>
            <w:tcW w:type="dxa" w:w="6000"/>
            <w:tcMar>
              <w:top w:type="dxa" w:w="60"/>
              <w:left w:type="dxa" w:w="100"/>
              <w:bottom w:type="dxa" w:w="60"/>
              <w:right w:type="dxa" w:w="100"/>
            </w:tcMar>
          </w:tcPr>
          <w:p>
            <w:pPr>
              <w:spacing w:after="0"/>
            </w:pPr>
            <w:r>
              <w:rPr>
                <w:sz w:val="20"/>
                <w:szCs w:val="20"/>
              </w:rPr>
              <w:t xml:space="preserve">Los compañeros del Maestro de bestias: la IA de cada uno en el servidor, y cuál está activo, sus esperas y las órdenes.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Editor/SectionedInspector.cs · LabeledComponentEditor.cs · LabeledFieldsDrawer.cs</w:t>
            </w:r>
          </w:p>
        </w:tc>
        <w:tc>
          <w:tcPr>
            <w:tcW w:type="dxa" w:w="6000"/>
            <w:tcMar>
              <w:top w:type="dxa" w:w="60"/>
              <w:left w:type="dxa" w:w="100"/>
              <w:bottom w:type="dxa" w:w="60"/>
              <w:right w:type="dxa" w:w="100"/>
            </w:tcMar>
          </w:tcPr>
          <w:p>
            <w:pPr>
              <w:spacing w:after="0"/>
            </w:pPr>
            <w:r>
              <w:rPr>
                <w:sz w:val="20"/>
                <w:szCs w:val="20"/>
              </w:rPr>
              <w:t xml:space="preserve">Los inspectores en español: [Label] en GA/GE/clases/ASDef, en los componentes y en las entradas de lista.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Localization/ (Loc, LocalizedText)</w:t>
            </w:r>
          </w:p>
        </w:tc>
        <w:tc>
          <w:tcPr>
            <w:tcW w:type="dxa" w:w="6000"/>
            <w:tcMar>
              <w:top w:type="dxa" w:w="60"/>
              <w:left w:type="dxa" w:w="100"/>
              <w:bottom w:type="dxa" w:w="60"/>
              <w:right w:type="dxa" w:w="100"/>
            </w:tcMar>
          </w:tcPr>
          <w:p>
            <w:pPr>
              <w:spacing w:after="0"/>
            </w:pPr>
            <w:r>
              <w:rPr>
                <w:sz w:val="20"/>
                <w:szCs w:val="20"/>
              </w:rPr>
              <w:t xml:space="preserve">Los textos del juego por clave, en español e inglés; la tabla es Resources/Localization.csv. El idioma lo guarda GameSettings.Language (arranca en español).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Wizard/Evocation · Wizard/Abjuration · Wizard/Blade</w:t>
            </w:r>
          </w:p>
        </w:tc>
        <w:tc>
          <w:tcPr>
            <w:tcW w:type="dxa" w:w="6000"/>
            <w:tcMar>
              <w:top w:type="dxa" w:w="60"/>
              <w:left w:type="dxa" w:w="100"/>
              <w:bottom w:type="dxa" w:w="60"/>
              <w:right w:type="dxa" w:w="100"/>
            </w:tcMar>
          </w:tcPr>
          <w:p>
            <w:pPr>
              <w:spacing w:after="0"/>
            </w:pPr>
            <w:r>
              <w:rPr>
                <w:sz w:val="20"/>
                <w:szCs w:val="20"/>
              </w:rPr>
              <w:t xml:space="preserve">Las tres subclases del Mago: sus assets y su código propio (GA_ArcaneProjection, ArcaneProtectionPassive, DefensiveDancePassive).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barreras y las invocaciones: Entity_Summon (la base) y Summon_Zone (la zona), de las que salen tótems, trampas, cuchillas, copias y compañeros.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