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6E2B9" w14:textId="77777777" w:rsidR="00350125" w:rsidRPr="00350125" w:rsidRDefault="00350125" w:rsidP="00350125">
      <w:pPr>
        <w:jc w:val="both"/>
      </w:pPr>
      <w:r w:rsidRPr="00350125">
        <w:rPr>
          <w:b/>
          <w:bCs/>
        </w:rPr>
        <w:t>Análise da Base de Dados de Celulares Subtraídos - 2024</w:t>
      </w:r>
    </w:p>
    <w:p w14:paraId="5B7486E8" w14:textId="7F32B802" w:rsidR="00350125" w:rsidRPr="00350125" w:rsidRDefault="00350125" w:rsidP="00350125">
      <w:pPr>
        <w:jc w:val="both"/>
      </w:pPr>
      <w:r w:rsidRPr="00350125">
        <w:t xml:space="preserve">Recebemos dois arquivos Excel no formato .xlsb, após análise inicial, </w:t>
      </w:r>
      <w:r w:rsidR="001C0061">
        <w:t xml:space="preserve">verificado que </w:t>
      </w:r>
      <w:r w:rsidRPr="00350125">
        <w:t>apresentaram as mesmas colunas e tipos de dados. Opt</w:t>
      </w:r>
      <w:r w:rsidR="001C0061">
        <w:t>ei</w:t>
      </w:r>
      <w:r w:rsidRPr="00350125">
        <w:t xml:space="preserve"> por unificar ambos em um único documento no Excel para centralizar as informações e facilitar o tratamento. Para a análise e tratamento dos dados, utilizamos Python pelas suas bibliotecas </w:t>
      </w:r>
      <w:r w:rsidR="008B52D2">
        <w:t>de análise de dados</w:t>
      </w:r>
      <w:r w:rsidRPr="00350125">
        <w:t>, como Pandas e NumPy. O arquivo foi convertido para o formato .xlsx para evitar problemas de compatibilidade.</w:t>
      </w:r>
    </w:p>
    <w:p w14:paraId="206858DC" w14:textId="77777777" w:rsidR="00350125" w:rsidRPr="00350125" w:rsidRDefault="00350125" w:rsidP="00350125">
      <w:pPr>
        <w:jc w:val="both"/>
      </w:pPr>
      <w:r w:rsidRPr="00350125">
        <w:rPr>
          <w:b/>
          <w:bCs/>
        </w:rPr>
        <w:t>Etapa de Limpeza e Tratamento de Dados</w:t>
      </w:r>
    </w:p>
    <w:p w14:paraId="5E25BCF2" w14:textId="77777777" w:rsidR="00350125" w:rsidRPr="00350125" w:rsidRDefault="00350125" w:rsidP="00350125">
      <w:pPr>
        <w:jc w:val="both"/>
      </w:pPr>
      <w:r w:rsidRPr="00350125">
        <w:t xml:space="preserve">O primeiro passo foi carregar os dados unificados, garantindo que a coluna </w:t>
      </w:r>
      <w:r w:rsidRPr="00350125">
        <w:rPr>
          <w:b/>
          <w:bCs/>
        </w:rPr>
        <w:t>CEP</w:t>
      </w:r>
      <w:r w:rsidRPr="00350125">
        <w:t xml:space="preserve"> permanecesse como string, preservando os zeros à esquerda. Criamos uma cópia do DataFrame para evitar alterações no original e identificamos a porcentagem de valores nulos por coluna, com as seguintes decisões:</w:t>
      </w:r>
    </w:p>
    <w:p w14:paraId="68CE85A0" w14:textId="77777777" w:rsidR="00350125" w:rsidRPr="00350125" w:rsidRDefault="00350125" w:rsidP="00350125">
      <w:pPr>
        <w:numPr>
          <w:ilvl w:val="0"/>
          <w:numId w:val="2"/>
        </w:numPr>
        <w:jc w:val="both"/>
      </w:pPr>
      <w:r w:rsidRPr="00350125">
        <w:rPr>
          <w:b/>
          <w:bCs/>
        </w:rPr>
        <w:t>HORA_OCORRENCIA e DESC_PERIODO:</w:t>
      </w:r>
    </w:p>
    <w:p w14:paraId="55E932AD" w14:textId="10D3D221" w:rsidR="00350125" w:rsidRPr="00350125" w:rsidRDefault="00350125" w:rsidP="00350125">
      <w:pPr>
        <w:numPr>
          <w:ilvl w:val="1"/>
          <w:numId w:val="2"/>
        </w:numPr>
        <w:jc w:val="both"/>
      </w:pPr>
      <w:r w:rsidRPr="00350125">
        <w:t>Remov</w:t>
      </w:r>
      <w:r w:rsidR="009F4992">
        <w:t>i</w:t>
      </w:r>
      <w:r w:rsidRPr="00350125">
        <w:t xml:space="preserve"> o formato HMS.0000000 de </w:t>
      </w:r>
      <w:r w:rsidRPr="00350125">
        <w:rPr>
          <w:b/>
          <w:bCs/>
        </w:rPr>
        <w:t>HORA_OCORRENCIA</w:t>
      </w:r>
      <w:r w:rsidRPr="00350125">
        <w:t xml:space="preserve"> e ajust</w:t>
      </w:r>
      <w:r w:rsidR="009F4992">
        <w:t>ei</w:t>
      </w:r>
      <w:r w:rsidRPr="00350125">
        <w:t xml:space="preserve"> para o formato de horas.</w:t>
      </w:r>
    </w:p>
    <w:p w14:paraId="6E49F1BC" w14:textId="2AF5BCE1" w:rsidR="00350125" w:rsidRPr="00350125" w:rsidRDefault="00350125" w:rsidP="00350125">
      <w:pPr>
        <w:numPr>
          <w:ilvl w:val="1"/>
          <w:numId w:val="2"/>
        </w:numPr>
        <w:jc w:val="both"/>
      </w:pPr>
      <w:r w:rsidRPr="00350125">
        <w:t xml:space="preserve">Com base nos horários, </w:t>
      </w:r>
      <w:r w:rsidR="009F4992">
        <w:t>realizei o preenchimento da coluna</w:t>
      </w:r>
      <w:r w:rsidRPr="00350125">
        <w:t xml:space="preserve"> </w:t>
      </w:r>
      <w:r w:rsidRPr="00350125">
        <w:rPr>
          <w:b/>
          <w:bCs/>
        </w:rPr>
        <w:t>DESC_PERIODO</w:t>
      </w:r>
      <w:r w:rsidRPr="00350125">
        <w:t>: Madrugada (00:00-05:59), Manhã (06:00-11:59), Tarde (12:00-17:59), Noite (18:00-23:59) e Hora Incerta (valores indefinidos).</w:t>
      </w:r>
    </w:p>
    <w:p w14:paraId="25CB9FCD" w14:textId="11A4323E" w:rsidR="00350125" w:rsidRPr="00350125" w:rsidRDefault="00350125" w:rsidP="00350125">
      <w:pPr>
        <w:numPr>
          <w:ilvl w:val="1"/>
          <w:numId w:val="2"/>
        </w:numPr>
        <w:jc w:val="both"/>
      </w:pPr>
      <w:r w:rsidRPr="00350125">
        <w:t>Preench</w:t>
      </w:r>
      <w:r w:rsidR="00FB08E2">
        <w:t>i a coluna</w:t>
      </w:r>
      <w:r w:rsidRPr="00350125">
        <w:t xml:space="preserve"> </w:t>
      </w:r>
      <w:r w:rsidRPr="00350125">
        <w:rPr>
          <w:b/>
          <w:bCs/>
        </w:rPr>
        <w:t>HORA_OCORRENCIA</w:t>
      </w:r>
      <w:r w:rsidRPr="00350125">
        <w:t xml:space="preserve"> com valores padrão dependendo do período: Manhã (09:00), Tarde (15:00), Noite (22:00), Madrugada (03:00) e NULL para casos indefinidos.</w:t>
      </w:r>
    </w:p>
    <w:p w14:paraId="0FBE4189" w14:textId="45227909" w:rsidR="00350125" w:rsidRPr="00350125" w:rsidRDefault="00350125" w:rsidP="00350125">
      <w:pPr>
        <w:numPr>
          <w:ilvl w:val="0"/>
          <w:numId w:val="2"/>
        </w:numPr>
        <w:jc w:val="both"/>
      </w:pPr>
      <w:r w:rsidRPr="00350125">
        <w:rPr>
          <w:b/>
          <w:bCs/>
        </w:rPr>
        <w:t>Colunas com alta porcentagem de valores nulos</w:t>
      </w:r>
      <w:r w:rsidR="00CA2099">
        <w:rPr>
          <w:b/>
          <w:bCs/>
        </w:rPr>
        <w:t xml:space="preserve"> (Acima de 50%)</w:t>
      </w:r>
      <w:r w:rsidRPr="00350125">
        <w:rPr>
          <w:b/>
          <w:bCs/>
        </w:rPr>
        <w:t>:</w:t>
      </w:r>
    </w:p>
    <w:p w14:paraId="10E4D1E1" w14:textId="77777777" w:rsidR="00350125" w:rsidRPr="00350125" w:rsidRDefault="00350125" w:rsidP="00350125">
      <w:pPr>
        <w:numPr>
          <w:ilvl w:val="1"/>
          <w:numId w:val="2"/>
        </w:numPr>
        <w:jc w:val="both"/>
      </w:pPr>
      <w:r w:rsidRPr="00350125">
        <w:rPr>
          <w:b/>
          <w:bCs/>
        </w:rPr>
        <w:t>TIPO_INTOLERANCIA, DESDOBRAMENTO, CIRCUNSTANCIA e DESCR_UNIDADE</w:t>
      </w:r>
      <w:r w:rsidRPr="00350125">
        <w:t xml:space="preserve"> foram removidas devido à baixa relevância e alta quantidade de valores nulos.</w:t>
      </w:r>
    </w:p>
    <w:p w14:paraId="3554658D" w14:textId="77777777" w:rsidR="00350125" w:rsidRPr="00350125" w:rsidRDefault="00350125" w:rsidP="00350125">
      <w:pPr>
        <w:numPr>
          <w:ilvl w:val="0"/>
          <w:numId w:val="2"/>
        </w:numPr>
        <w:jc w:val="both"/>
      </w:pPr>
      <w:r w:rsidRPr="00350125">
        <w:rPr>
          <w:b/>
          <w:bCs/>
        </w:rPr>
        <w:t>Colunas com até 5% de valores nulos:</w:t>
      </w:r>
    </w:p>
    <w:p w14:paraId="01C8B0A3" w14:textId="7BF75AF9" w:rsidR="00350125" w:rsidRPr="00350125" w:rsidRDefault="00350125" w:rsidP="00350125">
      <w:pPr>
        <w:numPr>
          <w:ilvl w:val="1"/>
          <w:numId w:val="2"/>
        </w:numPr>
        <w:jc w:val="both"/>
      </w:pPr>
      <w:r w:rsidRPr="00350125">
        <w:t xml:space="preserve">As linhas com valores nulos em </w:t>
      </w:r>
      <w:r w:rsidRPr="00350125">
        <w:rPr>
          <w:b/>
          <w:bCs/>
        </w:rPr>
        <w:t>HORA_OCORRENCIA, DATAHORA_IMPRESSAO_BO, DESCR_TIPOLOCAL, DESCR_SUBTIPOLOCAL, BAIRRO e MARCA_OBJETO</w:t>
      </w:r>
      <w:r w:rsidRPr="00350125">
        <w:t xml:space="preserve"> foram removidas, resultando em uma perda </w:t>
      </w:r>
      <w:r w:rsidR="002908E9">
        <w:t>tolerável na base de dados</w:t>
      </w:r>
      <w:r w:rsidRPr="00350125">
        <w:t>.</w:t>
      </w:r>
    </w:p>
    <w:p w14:paraId="0B2D0B99" w14:textId="77777777" w:rsidR="00350125" w:rsidRPr="00350125" w:rsidRDefault="00350125" w:rsidP="00350125">
      <w:pPr>
        <w:numPr>
          <w:ilvl w:val="0"/>
          <w:numId w:val="2"/>
        </w:numPr>
        <w:jc w:val="both"/>
      </w:pPr>
      <w:r w:rsidRPr="00350125">
        <w:rPr>
          <w:b/>
          <w:bCs/>
        </w:rPr>
        <w:t>Colunas com mais de 5% de valores nulos:</w:t>
      </w:r>
    </w:p>
    <w:p w14:paraId="5A22B0C5" w14:textId="36405AEE" w:rsidR="00350125" w:rsidRPr="00350125" w:rsidRDefault="00350125" w:rsidP="00350125">
      <w:pPr>
        <w:numPr>
          <w:ilvl w:val="1"/>
          <w:numId w:val="2"/>
        </w:numPr>
        <w:jc w:val="both"/>
      </w:pPr>
      <w:r w:rsidRPr="00350125">
        <w:rPr>
          <w:b/>
          <w:bCs/>
        </w:rPr>
        <w:t>DESC_CONDUTA:</w:t>
      </w:r>
      <w:r w:rsidRPr="00350125">
        <w:t xml:space="preserve"> Preenchida com "Não especificado" para evitar distorções</w:t>
      </w:r>
      <w:r w:rsidR="002908E9">
        <w:t xml:space="preserve"> nos resultados</w:t>
      </w:r>
      <w:r w:rsidRPr="00350125">
        <w:t>.</w:t>
      </w:r>
    </w:p>
    <w:p w14:paraId="7FE44B45" w14:textId="77777777" w:rsidR="00350125" w:rsidRPr="00350125" w:rsidRDefault="00350125" w:rsidP="00350125">
      <w:pPr>
        <w:numPr>
          <w:ilvl w:val="1"/>
          <w:numId w:val="2"/>
        </w:numPr>
        <w:jc w:val="both"/>
      </w:pPr>
      <w:r w:rsidRPr="00350125">
        <w:rPr>
          <w:b/>
          <w:bCs/>
        </w:rPr>
        <w:t>CEP:</w:t>
      </w:r>
      <w:r w:rsidRPr="00350125">
        <w:t xml:space="preserve"> Substituído pelo valor padrão "999999999".</w:t>
      </w:r>
    </w:p>
    <w:p w14:paraId="7428A58D" w14:textId="77777777" w:rsidR="00350125" w:rsidRPr="00350125" w:rsidRDefault="00350125" w:rsidP="00350125">
      <w:pPr>
        <w:numPr>
          <w:ilvl w:val="1"/>
          <w:numId w:val="2"/>
        </w:numPr>
        <w:jc w:val="both"/>
      </w:pPr>
      <w:r w:rsidRPr="00350125">
        <w:rPr>
          <w:b/>
          <w:bCs/>
        </w:rPr>
        <w:t>NUMERO_LOGRADOURO:</w:t>
      </w:r>
      <w:r w:rsidRPr="00350125">
        <w:t xml:space="preserve"> Preenchida com o valor padrão "10".</w:t>
      </w:r>
    </w:p>
    <w:p w14:paraId="56640C6E" w14:textId="77777777" w:rsidR="00350125" w:rsidRPr="00350125" w:rsidRDefault="00350125" w:rsidP="00350125">
      <w:pPr>
        <w:numPr>
          <w:ilvl w:val="1"/>
          <w:numId w:val="2"/>
        </w:numPr>
        <w:jc w:val="both"/>
      </w:pPr>
      <w:r w:rsidRPr="00350125">
        <w:rPr>
          <w:b/>
          <w:bCs/>
        </w:rPr>
        <w:t>LATITUDE e LONGITUDE:</w:t>
      </w:r>
      <w:r w:rsidRPr="00350125">
        <w:t xml:space="preserve"> Preenchidas pela média dos valores por cidade.</w:t>
      </w:r>
    </w:p>
    <w:p w14:paraId="573DBBB0" w14:textId="77777777" w:rsidR="00350125" w:rsidRPr="00350125" w:rsidRDefault="00350125" w:rsidP="00350125">
      <w:pPr>
        <w:numPr>
          <w:ilvl w:val="1"/>
          <w:numId w:val="2"/>
        </w:numPr>
        <w:jc w:val="both"/>
      </w:pPr>
      <w:r w:rsidRPr="00350125">
        <w:rPr>
          <w:b/>
          <w:bCs/>
        </w:rPr>
        <w:t>FLAG_BLOQUEIO e FLAG_DESBLOQUEIO:</w:t>
      </w:r>
      <w:r w:rsidRPr="00350125">
        <w:t xml:space="preserve"> Preenchidas pela moda.</w:t>
      </w:r>
    </w:p>
    <w:p w14:paraId="76564612" w14:textId="77777777" w:rsidR="00350125" w:rsidRPr="00350125" w:rsidRDefault="00350125" w:rsidP="00350125">
      <w:pPr>
        <w:jc w:val="both"/>
      </w:pPr>
      <w:r w:rsidRPr="00350125">
        <w:lastRenderedPageBreak/>
        <w:t>Após o tratamento, eliminamos registros duplicados e salvamos o DataFrame no formato Excel para importação no Power BI.</w:t>
      </w:r>
    </w:p>
    <w:p w14:paraId="66CB1965" w14:textId="77777777" w:rsidR="00350125" w:rsidRPr="00350125" w:rsidRDefault="00350125" w:rsidP="00350125">
      <w:pPr>
        <w:jc w:val="both"/>
      </w:pPr>
      <w:r w:rsidRPr="00350125">
        <w:rPr>
          <w:b/>
          <w:bCs/>
        </w:rPr>
        <w:t>Modelagem e Análise Exploratória no Power BI</w:t>
      </w:r>
    </w:p>
    <w:p w14:paraId="189A3772" w14:textId="34CCD19D" w:rsidR="00350125" w:rsidRPr="00350125" w:rsidRDefault="00350125" w:rsidP="00350125">
      <w:pPr>
        <w:jc w:val="both"/>
      </w:pPr>
      <w:r w:rsidRPr="00350125">
        <w:t>Os dados foram importados para o Power BI, onde as colunas foram padronizadas de acordo com seus tipos de dados</w:t>
      </w:r>
      <w:r w:rsidR="0044033D">
        <w:t xml:space="preserve"> (texto, número, datas e hora)</w:t>
      </w:r>
      <w:r w:rsidRPr="00350125">
        <w:t>. Cri</w:t>
      </w:r>
      <w:r w:rsidR="0044033D">
        <w:t>ei</w:t>
      </w:r>
      <w:r w:rsidRPr="00350125">
        <w:t xml:space="preserve"> duas dimensões</w:t>
      </w:r>
      <w:r w:rsidR="000F551B">
        <w:t xml:space="preserve"> com o objetivo de evitar linhas duplicadas nas análises distorcendo</w:t>
      </w:r>
      <w:r w:rsidR="00493DC9">
        <w:t xml:space="preserve"> o resultado em análise de valores totais</w:t>
      </w:r>
      <w:r w:rsidRPr="00350125">
        <w:t xml:space="preserve">: </w:t>
      </w:r>
      <w:r w:rsidR="00493DC9">
        <w:rPr>
          <w:b/>
          <w:bCs/>
        </w:rPr>
        <w:t>Dimensão b</w:t>
      </w:r>
      <w:r w:rsidRPr="00350125">
        <w:rPr>
          <w:b/>
          <w:bCs/>
        </w:rPr>
        <w:t>oletim</w:t>
      </w:r>
      <w:r w:rsidRPr="00350125">
        <w:t xml:space="preserve">, contendo informações relacionadas ao boletim de ocorrência, e </w:t>
      </w:r>
      <w:r w:rsidR="00493DC9">
        <w:rPr>
          <w:b/>
          <w:bCs/>
        </w:rPr>
        <w:t xml:space="preserve">Dimensão </w:t>
      </w:r>
      <w:r w:rsidRPr="00350125">
        <w:rPr>
          <w:b/>
          <w:bCs/>
        </w:rPr>
        <w:t>bjeto</w:t>
      </w:r>
      <w:r w:rsidRPr="00350125">
        <w:t xml:space="preserve">, com dados sobre o produto roubado. A tabela fato </w:t>
      </w:r>
      <w:r w:rsidRPr="00350125">
        <w:rPr>
          <w:b/>
          <w:bCs/>
        </w:rPr>
        <w:t>Ocorrência</w:t>
      </w:r>
      <w:r w:rsidRPr="00350125">
        <w:t xml:space="preserve"> foi mantida para centralizar as análises.</w:t>
      </w:r>
    </w:p>
    <w:p w14:paraId="6F4DDEA3" w14:textId="77777777" w:rsidR="00350125" w:rsidRPr="00350125" w:rsidRDefault="00350125" w:rsidP="00350125">
      <w:pPr>
        <w:jc w:val="both"/>
      </w:pPr>
      <w:r w:rsidRPr="00350125">
        <w:t>Os principais indicadores gerados incluem o total de ocorrências entre janeiro e setembro de 2024, total de celulares furtados e a taxa de flagrante. Utilizamos gráficos para identificar padrões, destacando:</w:t>
      </w:r>
    </w:p>
    <w:p w14:paraId="19630555" w14:textId="77777777" w:rsidR="00350125" w:rsidRPr="00350125" w:rsidRDefault="00350125" w:rsidP="00350125">
      <w:pPr>
        <w:numPr>
          <w:ilvl w:val="0"/>
          <w:numId w:val="3"/>
        </w:numPr>
        <w:jc w:val="both"/>
      </w:pPr>
      <w:r w:rsidRPr="00350125">
        <w:rPr>
          <w:b/>
          <w:bCs/>
        </w:rPr>
        <w:t>Principais marcas furtadas:</w:t>
      </w:r>
      <w:r w:rsidRPr="00350125">
        <w:t xml:space="preserve"> Samsung, Apple, Motorola e Xiaomi lideram as ocorrências.</w:t>
      </w:r>
    </w:p>
    <w:p w14:paraId="06D059EF" w14:textId="77777777" w:rsidR="00350125" w:rsidRPr="00350125" w:rsidRDefault="00350125" w:rsidP="00350125">
      <w:pPr>
        <w:numPr>
          <w:ilvl w:val="0"/>
          <w:numId w:val="3"/>
        </w:numPr>
        <w:jc w:val="both"/>
      </w:pPr>
      <w:r w:rsidRPr="00350125">
        <w:rPr>
          <w:b/>
          <w:bCs/>
        </w:rPr>
        <w:t>Cidades mais afetadas:</w:t>
      </w:r>
      <w:r w:rsidRPr="00350125">
        <w:t xml:space="preserve"> As maiores incidências de furtos estão concentradas nas regiões centrais das cidades.</w:t>
      </w:r>
    </w:p>
    <w:p w14:paraId="0216E751" w14:textId="77777777" w:rsidR="00350125" w:rsidRPr="00350125" w:rsidRDefault="00350125" w:rsidP="00350125">
      <w:pPr>
        <w:numPr>
          <w:ilvl w:val="0"/>
          <w:numId w:val="3"/>
        </w:numPr>
        <w:jc w:val="both"/>
      </w:pPr>
      <w:r w:rsidRPr="00350125">
        <w:rPr>
          <w:b/>
          <w:bCs/>
        </w:rPr>
        <w:t>Período do dia com maior risco:</w:t>
      </w:r>
      <w:r w:rsidRPr="00350125">
        <w:t xml:space="preserve"> A noite concentra o maior número de ocorrências, seguida pela tarde.</w:t>
      </w:r>
    </w:p>
    <w:p w14:paraId="43B4B876" w14:textId="77777777" w:rsidR="00350125" w:rsidRPr="00350125" w:rsidRDefault="00350125" w:rsidP="00350125">
      <w:pPr>
        <w:numPr>
          <w:ilvl w:val="0"/>
          <w:numId w:val="3"/>
        </w:numPr>
        <w:jc w:val="both"/>
      </w:pPr>
      <w:r w:rsidRPr="00350125">
        <w:rPr>
          <w:b/>
          <w:bCs/>
        </w:rPr>
        <w:t>Locais críticos:</w:t>
      </w:r>
      <w:r w:rsidRPr="00350125">
        <w:t xml:space="preserve"> A maioria dos furtos ocorre em vias públicas.</w:t>
      </w:r>
    </w:p>
    <w:p w14:paraId="07155CE4" w14:textId="77777777" w:rsidR="00350125" w:rsidRPr="00350125" w:rsidRDefault="00350125" w:rsidP="00350125">
      <w:pPr>
        <w:numPr>
          <w:ilvl w:val="0"/>
          <w:numId w:val="3"/>
        </w:numPr>
        <w:jc w:val="both"/>
      </w:pPr>
      <w:r w:rsidRPr="00350125">
        <w:rPr>
          <w:b/>
          <w:bCs/>
        </w:rPr>
        <w:t>Evolução temporal:</w:t>
      </w:r>
      <w:r w:rsidRPr="00350125">
        <w:t xml:space="preserve"> Os casos aumentaram gradualmente de janeiro a setembro de 2024.</w:t>
      </w:r>
    </w:p>
    <w:p w14:paraId="59994F06" w14:textId="77777777" w:rsidR="00350125" w:rsidRPr="00350125" w:rsidRDefault="00350125" w:rsidP="00350125">
      <w:pPr>
        <w:jc w:val="both"/>
      </w:pPr>
      <w:r w:rsidRPr="00350125">
        <w:t>Além disso, um mapa de calor foi criado para representar a distribuição geográfica dos furtos no estado de São Paulo. Esse mapa destacou a concentração de ocorrências nas áreas urbanas centrais.</w:t>
      </w:r>
    </w:p>
    <w:p w14:paraId="69797BDC" w14:textId="77777777" w:rsidR="00350125" w:rsidRPr="00350125" w:rsidRDefault="00350125" w:rsidP="00350125">
      <w:pPr>
        <w:jc w:val="both"/>
      </w:pPr>
      <w:r w:rsidRPr="00350125">
        <w:rPr>
          <w:b/>
          <w:bCs/>
        </w:rPr>
        <w:t>Insights Principais</w:t>
      </w:r>
    </w:p>
    <w:p w14:paraId="7491893A" w14:textId="4D606E09" w:rsidR="00350125" w:rsidRPr="00350125" w:rsidRDefault="00350125" w:rsidP="00350125">
      <w:pPr>
        <w:jc w:val="both"/>
      </w:pPr>
      <w:r w:rsidRPr="00350125">
        <w:t xml:space="preserve">A análise revelou que apenas 0,5% dos casos resultaram em flagrante, </w:t>
      </w:r>
      <w:r w:rsidR="00E332A3">
        <w:t xml:space="preserve">isso </w:t>
      </w:r>
      <w:r w:rsidRPr="00350125">
        <w:t xml:space="preserve">indica baixa efetividade das ações preventivas no momento do crime. A região central das cidades apresentou os maiores índices de </w:t>
      </w:r>
      <w:r w:rsidR="00A75319">
        <w:t>ocorrências</w:t>
      </w:r>
      <w:r w:rsidRPr="00350125">
        <w:t xml:space="preserve">, provavelmente devido à maior densidade populacional e fluxo de pessoas. As vias públicas foram o local mais frequente das ocorrências, especialmente durante a noite, sugerindo maior vulnerabilidade nesse período. Por fim, as marcas Samsung, Apple, Motorola e Xiaomi foram as mais </w:t>
      </w:r>
      <w:r w:rsidR="00A456C2">
        <w:t xml:space="preserve">furtadas, </w:t>
      </w:r>
      <w:r w:rsidRPr="00350125">
        <w:t xml:space="preserve">provavelmente devido à popularidade </w:t>
      </w:r>
      <w:r w:rsidR="00F6176C">
        <w:t>e valor de venda dos dispositivos</w:t>
      </w:r>
      <w:r w:rsidRPr="00350125">
        <w:t>.</w:t>
      </w:r>
    </w:p>
    <w:p w14:paraId="6C634556" w14:textId="364F24E3" w:rsidR="00F6269D" w:rsidRPr="00350125" w:rsidRDefault="00F6269D" w:rsidP="00350125"/>
    <w:sectPr w:rsidR="00F6269D" w:rsidRPr="00350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7509B"/>
    <w:multiLevelType w:val="multilevel"/>
    <w:tmpl w:val="0E3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70659"/>
    <w:multiLevelType w:val="hybridMultilevel"/>
    <w:tmpl w:val="85020D54"/>
    <w:lvl w:ilvl="0" w:tplc="5BE852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1125B"/>
    <w:multiLevelType w:val="multilevel"/>
    <w:tmpl w:val="B49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262241">
    <w:abstractNumId w:val="1"/>
  </w:num>
  <w:num w:numId="2" w16cid:durableId="362247306">
    <w:abstractNumId w:val="2"/>
  </w:num>
  <w:num w:numId="3" w16cid:durableId="111871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D4"/>
    <w:rsid w:val="00001071"/>
    <w:rsid w:val="00021338"/>
    <w:rsid w:val="00030E99"/>
    <w:rsid w:val="00046D8F"/>
    <w:rsid w:val="00066F9F"/>
    <w:rsid w:val="0008512F"/>
    <w:rsid w:val="000F2A9F"/>
    <w:rsid w:val="000F551B"/>
    <w:rsid w:val="001646E4"/>
    <w:rsid w:val="0019628E"/>
    <w:rsid w:val="001A6C23"/>
    <w:rsid w:val="001C0061"/>
    <w:rsid w:val="00217D57"/>
    <w:rsid w:val="0022229C"/>
    <w:rsid w:val="00230E78"/>
    <w:rsid w:val="002568B7"/>
    <w:rsid w:val="00265F52"/>
    <w:rsid w:val="002814A2"/>
    <w:rsid w:val="002908E9"/>
    <w:rsid w:val="002946F1"/>
    <w:rsid w:val="002B3F9E"/>
    <w:rsid w:val="002C1849"/>
    <w:rsid w:val="002C52CF"/>
    <w:rsid w:val="00304255"/>
    <w:rsid w:val="00325F63"/>
    <w:rsid w:val="00346079"/>
    <w:rsid w:val="00350125"/>
    <w:rsid w:val="00383A7A"/>
    <w:rsid w:val="003B5507"/>
    <w:rsid w:val="003E2992"/>
    <w:rsid w:val="00413AC1"/>
    <w:rsid w:val="0042778A"/>
    <w:rsid w:val="00440332"/>
    <w:rsid w:val="0044033D"/>
    <w:rsid w:val="00493DC9"/>
    <w:rsid w:val="00496966"/>
    <w:rsid w:val="004B354B"/>
    <w:rsid w:val="004F0D42"/>
    <w:rsid w:val="005066F0"/>
    <w:rsid w:val="00550873"/>
    <w:rsid w:val="00575017"/>
    <w:rsid w:val="0058129C"/>
    <w:rsid w:val="005A29A8"/>
    <w:rsid w:val="005A3EAE"/>
    <w:rsid w:val="005A7003"/>
    <w:rsid w:val="005B59C9"/>
    <w:rsid w:val="005E590D"/>
    <w:rsid w:val="0065165E"/>
    <w:rsid w:val="00654337"/>
    <w:rsid w:val="00666EBF"/>
    <w:rsid w:val="00685573"/>
    <w:rsid w:val="006A7750"/>
    <w:rsid w:val="006C0CF3"/>
    <w:rsid w:val="006C3E2E"/>
    <w:rsid w:val="007559AC"/>
    <w:rsid w:val="00774BDC"/>
    <w:rsid w:val="007752DE"/>
    <w:rsid w:val="007809D0"/>
    <w:rsid w:val="00780E84"/>
    <w:rsid w:val="00875DEE"/>
    <w:rsid w:val="008B0C27"/>
    <w:rsid w:val="008B2DEC"/>
    <w:rsid w:val="008B52D2"/>
    <w:rsid w:val="008E340C"/>
    <w:rsid w:val="008E7CA5"/>
    <w:rsid w:val="009820EC"/>
    <w:rsid w:val="009F4992"/>
    <w:rsid w:val="00A008CE"/>
    <w:rsid w:val="00A2530E"/>
    <w:rsid w:val="00A456C2"/>
    <w:rsid w:val="00A523DF"/>
    <w:rsid w:val="00A57483"/>
    <w:rsid w:val="00A75319"/>
    <w:rsid w:val="00AD3DA1"/>
    <w:rsid w:val="00AD4614"/>
    <w:rsid w:val="00AF72E6"/>
    <w:rsid w:val="00B058D4"/>
    <w:rsid w:val="00B12977"/>
    <w:rsid w:val="00B22B67"/>
    <w:rsid w:val="00B34B0C"/>
    <w:rsid w:val="00B45080"/>
    <w:rsid w:val="00B6469C"/>
    <w:rsid w:val="00B7432D"/>
    <w:rsid w:val="00B76353"/>
    <w:rsid w:val="00B8482E"/>
    <w:rsid w:val="00BE015B"/>
    <w:rsid w:val="00BE71B4"/>
    <w:rsid w:val="00BF021E"/>
    <w:rsid w:val="00C15FAB"/>
    <w:rsid w:val="00C5393A"/>
    <w:rsid w:val="00C65F8A"/>
    <w:rsid w:val="00C86FBC"/>
    <w:rsid w:val="00C95F83"/>
    <w:rsid w:val="00CA2099"/>
    <w:rsid w:val="00CB6C13"/>
    <w:rsid w:val="00CD0C22"/>
    <w:rsid w:val="00CE7A82"/>
    <w:rsid w:val="00D4218F"/>
    <w:rsid w:val="00D9189E"/>
    <w:rsid w:val="00DA70B7"/>
    <w:rsid w:val="00DB4A87"/>
    <w:rsid w:val="00DD21D9"/>
    <w:rsid w:val="00E332A3"/>
    <w:rsid w:val="00E33BA2"/>
    <w:rsid w:val="00E426CC"/>
    <w:rsid w:val="00E7751C"/>
    <w:rsid w:val="00E9252C"/>
    <w:rsid w:val="00EE7F82"/>
    <w:rsid w:val="00F6176C"/>
    <w:rsid w:val="00F6269D"/>
    <w:rsid w:val="00FA65D5"/>
    <w:rsid w:val="00FB08E2"/>
    <w:rsid w:val="00FB4235"/>
    <w:rsid w:val="00FD5D3F"/>
    <w:rsid w:val="00FE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38B3"/>
  <w15:chartTrackingRefBased/>
  <w15:docId w15:val="{0F07BB0B-7C3B-41FC-AB22-A27297E7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5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5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5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5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5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5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5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5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5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5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5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5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58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58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58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58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58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58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5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5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5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5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5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58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58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58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5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58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5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656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klein</dc:creator>
  <cp:keywords/>
  <dc:description/>
  <cp:lastModifiedBy>gustavo klein</cp:lastModifiedBy>
  <cp:revision>111</cp:revision>
  <dcterms:created xsi:type="dcterms:W3CDTF">2024-12-27T12:23:00Z</dcterms:created>
  <dcterms:modified xsi:type="dcterms:W3CDTF">2024-12-27T13:55:00Z</dcterms:modified>
</cp:coreProperties>
</file>