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São Paulo Tech School</w:t>
      </w:r>
    </w:p>
    <w:p w:rsidR="00000000" w:rsidDel="00000000" w:rsidP="00000000" w:rsidRDefault="00000000" w:rsidRPr="00000000" w14:paraId="00000002">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Análise e Desenvolvimento de Sistemas</w:t>
      </w:r>
    </w:p>
    <w:p w:rsidR="00000000" w:rsidDel="00000000" w:rsidP="00000000" w:rsidRDefault="00000000" w:rsidRPr="00000000" w14:paraId="00000003">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4">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6">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Gustavo Ryuiti Kohatsu - 01241144</w:t>
      </w:r>
    </w:p>
    <w:p w:rsidR="00000000" w:rsidDel="00000000" w:rsidP="00000000" w:rsidRDefault="00000000" w:rsidRPr="00000000" w14:paraId="00000007">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Igor Daniel Mamani Jimenez - 01241053</w:t>
      </w:r>
    </w:p>
    <w:p w:rsidR="00000000" w:rsidDel="00000000" w:rsidP="00000000" w:rsidRDefault="00000000" w:rsidRPr="00000000" w14:paraId="00000008">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João Vitor Oliveira da Silva - 01241111</w:t>
      </w:r>
    </w:p>
    <w:p w:rsidR="00000000" w:rsidDel="00000000" w:rsidP="00000000" w:rsidRDefault="00000000" w:rsidRPr="00000000" w14:paraId="00000009">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Pedro Fonseca de Almeida - 01241175</w:t>
      </w:r>
    </w:p>
    <w:p w:rsidR="00000000" w:rsidDel="00000000" w:rsidP="00000000" w:rsidRDefault="00000000" w:rsidRPr="00000000" w14:paraId="0000000A">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Pedro Henrique Franchi de Jesus - 01241069</w:t>
      </w:r>
    </w:p>
    <w:p w:rsidR="00000000" w:rsidDel="00000000" w:rsidP="00000000" w:rsidRDefault="00000000" w:rsidRPr="00000000" w14:paraId="0000000B">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Rafael Sung Min Lee - 01241004</w:t>
      </w:r>
    </w:p>
    <w:p w:rsidR="00000000" w:rsidDel="00000000" w:rsidP="00000000" w:rsidRDefault="00000000" w:rsidRPr="00000000" w14:paraId="0000000C">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Raíne Neres Teixeira Jardim - 01241147</w:t>
      </w:r>
    </w:p>
    <w:p w:rsidR="00000000" w:rsidDel="00000000" w:rsidP="00000000" w:rsidRDefault="00000000" w:rsidRPr="00000000" w14:paraId="0000000D">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Solução de IoT para aquisição e gravação de registros (eventos), para posterior consulta via aplicação web:</w:t>
      </w:r>
    </w:p>
    <w:p w:rsidR="00000000" w:rsidDel="00000000" w:rsidP="00000000" w:rsidRDefault="00000000" w:rsidRPr="00000000" w14:paraId="00000010">
      <w:pPr>
        <w:spacing w:line="276" w:lineRule="auto"/>
        <w:jc w:val="center"/>
        <w:rPr>
          <w:sz w:val="24"/>
          <w:szCs w:val="24"/>
        </w:rPr>
      </w:pPr>
      <w:r w:rsidDel="00000000" w:rsidR="00000000" w:rsidRPr="00000000">
        <w:rPr>
          <w:rFonts w:ascii="Arial" w:cs="Arial" w:eastAsia="Arial" w:hAnsi="Arial"/>
          <w:sz w:val="24"/>
          <w:szCs w:val="24"/>
          <w:rtl w:val="0"/>
        </w:rPr>
        <w:t xml:space="preserve">Sistema de Monitoramento de Caminhões Frigoríficos com </w:t>
      </w:r>
      <w:r w:rsidDel="00000000" w:rsidR="00000000" w:rsidRPr="00000000">
        <w:rPr>
          <w:rFonts w:ascii="Arial" w:cs="Arial" w:eastAsia="Arial" w:hAnsi="Arial"/>
          <w:sz w:val="24"/>
          <w:szCs w:val="24"/>
          <w:rtl w:val="0"/>
        </w:rPr>
        <w:t xml:space="preserve">Sensores</w:t>
      </w:r>
      <w:r w:rsidDel="00000000" w:rsidR="00000000" w:rsidRPr="00000000">
        <w:rPr>
          <w:rFonts w:ascii="Arial" w:cs="Arial" w:eastAsia="Arial" w:hAnsi="Arial"/>
          <w:sz w:val="24"/>
          <w:szCs w:val="24"/>
          <w:rtl w:val="0"/>
        </w:rPr>
        <w:t xml:space="preserve"> de </w:t>
      </w:r>
      <w:r w:rsidDel="00000000" w:rsidR="00000000" w:rsidRPr="00000000">
        <w:rPr>
          <w:rFonts w:ascii="Arial" w:cs="Arial" w:eastAsia="Arial" w:hAnsi="Arial"/>
          <w:sz w:val="24"/>
          <w:szCs w:val="24"/>
          <w:rtl w:val="0"/>
        </w:rPr>
        <w:t xml:space="preserve">Temperatura</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sz w:val="24"/>
          <w:szCs w:val="24"/>
          <w:rtl w:val="0"/>
        </w:rPr>
        <w:t xml:space="preserve">Umidade</w:t>
      </w:r>
      <w:r w:rsidDel="00000000" w:rsidR="00000000" w:rsidRPr="00000000">
        <w:rPr>
          <w:rFonts w:ascii="Arial" w:cs="Arial" w:eastAsia="Arial" w:hAnsi="Arial"/>
          <w:sz w:val="24"/>
          <w:szCs w:val="24"/>
          <w:rtl w:val="0"/>
        </w:rPr>
        <w:t xml:space="preserve"> para controle de ambiente.</w:t>
      </w:r>
      <w:r w:rsidDel="00000000" w:rsidR="00000000" w:rsidRPr="00000000">
        <w:rPr>
          <w:rtl w:val="0"/>
        </w:rPr>
      </w:r>
    </w:p>
    <w:p w:rsidR="00000000" w:rsidDel="00000000" w:rsidP="00000000" w:rsidRDefault="00000000" w:rsidRPr="00000000" w14:paraId="00000011">
      <w:pPr>
        <w:spacing w:line="276" w:lineRule="auto"/>
        <w:jc w:val="center"/>
        <w:rPr>
          <w:sz w:val="24"/>
          <w:szCs w:val="24"/>
        </w:rPr>
      </w:pPr>
      <w:r w:rsidDel="00000000" w:rsidR="00000000" w:rsidRPr="00000000">
        <w:rPr>
          <w:rtl w:val="0"/>
        </w:rPr>
      </w:r>
    </w:p>
    <w:p w:rsidR="00000000" w:rsidDel="00000000" w:rsidP="00000000" w:rsidRDefault="00000000" w:rsidRPr="00000000" w14:paraId="00000012">
      <w:pPr>
        <w:spacing w:line="276"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3">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4">
      <w:pPr>
        <w:spacing w:line="276"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6">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SÃO PAULO</w:t>
      </w:r>
    </w:p>
    <w:p w:rsidR="00000000" w:rsidDel="00000000" w:rsidP="00000000" w:rsidRDefault="00000000" w:rsidRPr="00000000" w14:paraId="00000017">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2024</w:t>
      </w:r>
    </w:p>
    <w:p w:rsidR="00000000" w:rsidDel="00000000" w:rsidP="00000000" w:rsidRDefault="00000000" w:rsidRPr="00000000" w14:paraId="00000018">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Gustavo Ryuiti Kohatsu - 01241144</w:t>
      </w:r>
    </w:p>
    <w:p w:rsidR="00000000" w:rsidDel="00000000" w:rsidP="00000000" w:rsidRDefault="00000000" w:rsidRPr="00000000" w14:paraId="00000019">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Igor Daniel Mamani Jimenez - 01241053</w:t>
      </w:r>
    </w:p>
    <w:p w:rsidR="00000000" w:rsidDel="00000000" w:rsidP="00000000" w:rsidRDefault="00000000" w:rsidRPr="00000000" w14:paraId="0000001A">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João Vitor Oliveira da Silva - 01241111</w:t>
      </w:r>
    </w:p>
    <w:p w:rsidR="00000000" w:rsidDel="00000000" w:rsidP="00000000" w:rsidRDefault="00000000" w:rsidRPr="00000000" w14:paraId="0000001B">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Pedro Fonseca de Almeida - 01241175</w:t>
      </w:r>
    </w:p>
    <w:p w:rsidR="00000000" w:rsidDel="00000000" w:rsidP="00000000" w:rsidRDefault="00000000" w:rsidRPr="00000000" w14:paraId="0000001C">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Pedro Henrique Franchi de Jesus - 01241069</w:t>
      </w:r>
    </w:p>
    <w:p w:rsidR="00000000" w:rsidDel="00000000" w:rsidP="00000000" w:rsidRDefault="00000000" w:rsidRPr="00000000" w14:paraId="0000001D">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Rafael Sung Min Lee - 01241004</w:t>
      </w:r>
    </w:p>
    <w:p w:rsidR="00000000" w:rsidDel="00000000" w:rsidP="00000000" w:rsidRDefault="00000000" w:rsidRPr="00000000" w14:paraId="0000001E">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Raíne Neres Teixeira Jardim - 01241147</w:t>
      </w:r>
    </w:p>
    <w:p w:rsidR="00000000" w:rsidDel="00000000" w:rsidP="00000000" w:rsidRDefault="00000000" w:rsidRPr="00000000" w14:paraId="0000001F">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2">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Solução de IoT para aquisição e gravação de registros (eventos), para posterior consulta via aplicação web:</w:t>
      </w:r>
    </w:p>
    <w:p w:rsidR="00000000" w:rsidDel="00000000" w:rsidP="00000000" w:rsidRDefault="00000000" w:rsidRPr="00000000" w14:paraId="00000023">
      <w:pPr>
        <w:spacing w:line="276" w:lineRule="auto"/>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Sistema de Monitoramento de Frigoríficos: Com Sensores de Temperatura e Umidade para controle de ambiente.</w:t>
      </w:r>
      <w:r w:rsidDel="00000000" w:rsidR="00000000" w:rsidRPr="00000000">
        <w:rPr>
          <w:rtl w:val="0"/>
        </w:rPr>
      </w:r>
    </w:p>
    <w:p w:rsidR="00000000" w:rsidDel="00000000" w:rsidP="00000000" w:rsidRDefault="00000000" w:rsidRPr="00000000" w14:paraId="00000024">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spacing w:line="276"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Trabalho de entrega de SPRINT do</w:t>
      </w:r>
    </w:p>
    <w:p w:rsidR="00000000" w:rsidDel="00000000" w:rsidP="00000000" w:rsidRDefault="00000000" w:rsidRPr="00000000" w14:paraId="00000028">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 Primeiro Semestre Apresentado ao </w:t>
      </w:r>
    </w:p>
    <w:p w:rsidR="00000000" w:rsidDel="00000000" w:rsidP="00000000" w:rsidRDefault="00000000" w:rsidRPr="00000000" w14:paraId="00000029">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Curso de Análise e Desenvolvimento </w:t>
      </w:r>
    </w:p>
    <w:p w:rsidR="00000000" w:rsidDel="00000000" w:rsidP="00000000" w:rsidRDefault="00000000" w:rsidRPr="00000000" w14:paraId="0000002A">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de Sistemas, da São Paulo Tech School.</w:t>
      </w:r>
    </w:p>
    <w:p w:rsidR="00000000" w:rsidDel="00000000" w:rsidP="00000000" w:rsidRDefault="00000000" w:rsidRPr="00000000" w14:paraId="0000002B">
      <w:pPr>
        <w:spacing w:line="276"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Orientador: Prof. Claudio Frizzarini.</w:t>
      </w:r>
    </w:p>
    <w:p w:rsidR="00000000" w:rsidDel="00000000" w:rsidP="00000000" w:rsidRDefault="00000000" w:rsidRPr="00000000" w14:paraId="0000002D">
      <w:pPr>
        <w:spacing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SÃO PAULO</w:t>
      </w:r>
    </w:p>
    <w:p w:rsidR="00000000" w:rsidDel="00000000" w:rsidP="00000000" w:rsidRDefault="00000000" w:rsidRPr="00000000" w14:paraId="0000002F">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2024</w:t>
      </w:r>
    </w:p>
    <w:p w:rsidR="00000000" w:rsidDel="00000000" w:rsidP="00000000" w:rsidRDefault="00000000" w:rsidRPr="00000000" w14:paraId="00000030">
      <w:pPr>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1">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Sumário</w:t>
      </w:r>
    </w:p>
    <w:p w:rsidR="00000000" w:rsidDel="00000000" w:rsidP="00000000" w:rsidRDefault="00000000" w:rsidRPr="00000000" w14:paraId="00000032">
      <w:pPr>
        <w:spacing w:line="276" w:lineRule="auto"/>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nbheva4epe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Contexto</w:t>
              <w:tab/>
              <w:t xml:space="preserve">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b2gwb8xtze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obqmp58cgv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Justificativa</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7qnxgfeupq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Escopo</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grto93t44x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Backlog do Produto (Com classificação do esforço das tarefas)</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zjlk85mwoi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Riscos</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g7mes7q5oi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Premissas</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8jcqfj2nr8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Restrições</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hrjjq3prn7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_v8if7h62zo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Implementação e Gestão de Mudanças</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eb32fd2y8h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Manual de instalação</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nwntpqhbs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Componentes necessários para instalação do produto:</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kht8a6wv9k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Conexão do LM35:</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pxdr6p1xk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Conexão do DHT11:</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s2d6v7xv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Conexão e Comunicação do Arduino com o Computador</w:t>
              <w:tab/>
              <w:t xml:space="preserve">24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ez4zbjnjs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Inicialização do Dat-Aqu-Ino</w:t>
              <w:tab/>
              <w:t xml:space="preserve">28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fpu32wm09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Gestão de Mudanças (GMUD)</w:t>
              <w:tab/>
              <w:t xml:space="preserve">30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3a02p2swt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Introdução</w:t>
              <w:tab/>
              <w:t xml:space="preserve">30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raq74fe04n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Do Procedimento de Gerenciamento de Mudanças.</w:t>
              <w:tab/>
              <w:t xml:space="preserve">31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ng8rytkid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Escalonamento</w:t>
              <w:tab/>
              <w:t xml:space="preserve">35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s5wp7xeg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Rollback (Reversão)</w:t>
              <w:tab/>
              <w:t xml:space="preserve">35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dkmhg13m5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Responsável pelo Rollback:</w:t>
              <w:tab/>
              <w:t xml:space="preserve">36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vefraq8111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Suporte ao cliente</w:t>
              <w:tab/>
              <w:t xml:space="preserve">36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m0lu14abu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Contato Inicial</w:t>
              <w:tab/>
              <w:t xml:space="preserve">36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qni9bkj5i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Horário de Atendimento</w:t>
              <w:tab/>
              <w:t xml:space="preserve">36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xdeym9t53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Procedimentos de Suporte</w:t>
              <w:tab/>
              <w:t xml:space="preserve">36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_h16ahn26f4mp">
            <w:r w:rsidDel="00000000" w:rsidR="00000000" w:rsidRPr="00000000">
              <w:rPr>
                <w:b w:val="1"/>
                <w:i w:val="0"/>
                <w:smallCaps w:val="0"/>
                <w:strike w:val="0"/>
                <w:color w:val="000000"/>
                <w:sz w:val="22"/>
                <w:szCs w:val="22"/>
                <w:u w:val="none"/>
                <w:shd w:fill="auto" w:val="clear"/>
                <w:vertAlign w:val="baseline"/>
                <w:rtl w:val="0"/>
              </w:rPr>
              <w:t xml:space="preserve">Dicionário de dados</w:t>
            </w:r>
          </w:hyperlink>
          <w:hyperlink w:anchor="_h16ahn26f4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1hqjv95pqf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Referências bibliográficas:</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0">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051">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052">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053">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054">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055">
      <w:pPr>
        <w:spacing w:line="276" w:lineRule="auto"/>
        <w:ind w:left="-20" w:right="-20" w:firstLine="0"/>
        <w:rPr>
          <w:rFonts w:ascii="Arial" w:cs="Arial" w:eastAsia="Arial" w:hAnsi="Arial"/>
          <w:sz w:val="24"/>
          <w:szCs w:val="24"/>
        </w:rPr>
      </w:pPr>
      <w:r w:rsidDel="00000000" w:rsidR="00000000" w:rsidRPr="00000000">
        <w:rPr>
          <w:rFonts w:ascii="Arial" w:cs="Arial" w:eastAsia="Arial" w:hAnsi="Arial"/>
          <w:b w:val="1"/>
          <w:sz w:val="28"/>
          <w:szCs w:val="28"/>
          <w:rtl w:val="0"/>
        </w:rPr>
        <w:t xml:space="preserve">Sistema de Monitoramento de Frigoríficos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6">
      <w:pPr>
        <w:spacing w:line="276" w:lineRule="auto"/>
        <w:ind w:left="-20" w:right="-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Com sensores de Temperatura e Umidade para controle de ambiente.</w:t>
      </w:r>
    </w:p>
    <w:p w:rsidR="00000000" w:rsidDel="00000000" w:rsidP="00000000" w:rsidRDefault="00000000" w:rsidRPr="00000000" w14:paraId="00000057">
      <w:pPr>
        <w:spacing w:line="276" w:lineRule="auto"/>
        <w:ind w:left="-20" w:right="-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Processo empresarial: </w:t>
      </w:r>
      <w:r w:rsidDel="00000000" w:rsidR="00000000" w:rsidRPr="00000000">
        <w:rPr>
          <w:rFonts w:ascii="Arial" w:cs="Arial" w:eastAsia="Arial" w:hAnsi="Arial"/>
          <w:sz w:val="24"/>
          <w:szCs w:val="24"/>
          <w:rtl w:val="0"/>
        </w:rPr>
        <w:t xml:space="preserve">Conservação.</w:t>
      </w:r>
    </w:p>
    <w:p w:rsidR="00000000" w:rsidDel="00000000" w:rsidP="00000000" w:rsidRDefault="00000000" w:rsidRPr="00000000" w14:paraId="00000058">
      <w:pPr>
        <w:spacing w:line="276" w:lineRule="auto"/>
        <w:ind w:left="-20" w:right="-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Mercado ou segmento de: </w:t>
      </w:r>
      <w:r w:rsidDel="00000000" w:rsidR="00000000" w:rsidRPr="00000000">
        <w:rPr>
          <w:rFonts w:ascii="Arial" w:cs="Arial" w:eastAsia="Arial" w:hAnsi="Arial"/>
          <w:sz w:val="24"/>
          <w:szCs w:val="24"/>
          <w:rtl w:val="0"/>
        </w:rPr>
        <w:t xml:space="preserve">Pecuária de cortes.</w:t>
      </w:r>
    </w:p>
    <w:p w:rsidR="00000000" w:rsidDel="00000000" w:rsidP="00000000" w:rsidRDefault="00000000" w:rsidRPr="00000000" w14:paraId="00000059">
      <w:pPr>
        <w:spacing w:line="276" w:lineRule="auto"/>
        <w:ind w:left="-20" w:right="-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Cliente:</w:t>
      </w:r>
      <w:r w:rsidDel="00000000" w:rsidR="00000000" w:rsidRPr="00000000">
        <w:rPr>
          <w:rFonts w:ascii="Arial" w:cs="Arial" w:eastAsia="Arial" w:hAnsi="Arial"/>
          <w:sz w:val="24"/>
          <w:szCs w:val="24"/>
          <w:rtl w:val="0"/>
        </w:rPr>
        <w:t xml:space="preserve"> Armazéns e Varejos</w:t>
      </w:r>
    </w:p>
    <w:p w:rsidR="00000000" w:rsidDel="00000000" w:rsidP="00000000" w:rsidRDefault="00000000" w:rsidRPr="00000000" w14:paraId="0000005A">
      <w:pPr>
        <w:spacing w:line="276" w:lineRule="auto"/>
        <w:ind w:left="-20" w:right="-20" w:firstLine="0"/>
        <w:rPr>
          <w:rFonts w:ascii="Arial" w:cs="Arial" w:eastAsia="Arial" w:hAnsi="Arial"/>
        </w:rPr>
      </w:pPr>
      <w:r w:rsidDel="00000000" w:rsidR="00000000" w:rsidRPr="00000000">
        <w:rPr>
          <w:rtl w:val="0"/>
        </w:rPr>
      </w:r>
    </w:p>
    <w:p w:rsidR="00000000" w:rsidDel="00000000" w:rsidP="00000000" w:rsidRDefault="00000000" w:rsidRPr="00000000" w14:paraId="0000005B">
      <w:pPr>
        <w:pStyle w:val="Heading2"/>
        <w:spacing w:line="276" w:lineRule="auto"/>
        <w:ind w:left="-20" w:right="-20" w:firstLine="0"/>
        <w:rPr/>
      </w:pPr>
      <w:bookmarkStart w:colFirst="0" w:colLast="0" w:name="_inbheva4epeq" w:id="0"/>
      <w:bookmarkEnd w:id="0"/>
      <w:r w:rsidDel="00000000" w:rsidR="00000000" w:rsidRPr="00000000">
        <w:rPr>
          <w:rtl w:val="0"/>
        </w:rPr>
        <w:t xml:space="preserve">Contexto</w:t>
      </w:r>
    </w:p>
    <w:p w:rsidR="00000000" w:rsidDel="00000000" w:rsidP="00000000" w:rsidRDefault="00000000" w:rsidRPr="00000000" w14:paraId="0000005C">
      <w:pPr>
        <w:spacing w:line="276" w:lineRule="auto"/>
        <w:ind w:left="-20" w:right="-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transporte de alimentos do mercado pecuário, é algo que se deve sempre se atentar, para que os alimentos não estraguem no transporte para o cliente final. Esses estragos no produto são muito comuns, como o Brasil é um país com um clima tropical, pode-se ter muitas alterações do clima em um mesmo dia, fazendo assim com que as empresas de frigorífico e pecuária não estejam preparadas para tal mudança repentina do tempo, acarretando perecimento da carne. Apenas em 2021, 28 milhões toneladas de carnes foram movimentadas e comercializadas no Brasil, fazendo com que houvesse um movimento financeiro de US</w:t>
      </w:r>
      <w:r w:rsidDel="00000000" w:rsidR="00000000" w:rsidRPr="00000000">
        <w:rPr>
          <w:rFonts w:ascii="Arial" w:cs="Arial" w:eastAsia="Arial" w:hAnsi="Arial"/>
          <w:sz w:val="24"/>
          <w:szCs w:val="24"/>
          <w:rtl w:val="0"/>
        </w:rPr>
        <w:t xml:space="preserve">$ 9.236</w:t>
      </w:r>
      <w:r w:rsidDel="00000000" w:rsidR="00000000" w:rsidRPr="00000000">
        <w:rPr>
          <w:rFonts w:ascii="Arial" w:cs="Arial" w:eastAsia="Arial" w:hAnsi="Arial"/>
          <w:sz w:val="24"/>
          <w:szCs w:val="24"/>
          <w:rtl w:val="0"/>
        </w:rPr>
        <w:t xml:space="preserve"> bilhões, além disso, a carne acaba sendo um alimento muito consumido, logo é preciso ter um maior cuidado quanto ao seu armazenamento.</w:t>
      </w:r>
    </w:p>
    <w:p w:rsidR="00000000" w:rsidDel="00000000" w:rsidP="00000000" w:rsidRDefault="00000000" w:rsidRPr="00000000" w14:paraId="0000005D">
      <w:pPr>
        <w:spacing w:line="276" w:lineRule="auto"/>
        <w:ind w:left="-20" w:right="-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carne bovina, devido à sua natureza altamente perecível, requer cuidados com uma maior atenção durante o transporte, sendo sensível às variações de temperatura e umidade. Com sua composição rica em proteínas e umidade, proporciona um ambiente propício para o crescimento de microrganismos, como bactérias e fungos, que podem resultar em deterioração e contaminação. Transportadoras incapazes de manter um controle preciso da temperatura representam um risco para a qualidade e prevenção da carne bovina, aumentando as chances de perdas financeiras e colocando em perigo a saúde pública.</w:t>
      </w:r>
    </w:p>
    <w:p w:rsidR="00000000" w:rsidDel="00000000" w:rsidP="00000000" w:rsidRDefault="00000000" w:rsidRPr="00000000" w14:paraId="0000005E">
      <w:pPr>
        <w:spacing w:line="276" w:lineRule="auto"/>
        <w:ind w:left="-20" w:right="-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carne suína também exige atenção especial durante esse processo, devido à sua suscetibilidade à deterioração. Com seu teor elevado de umidade e proteínas, é um ambiente benéfico para a proliferação rápida de microrganismos patogênicos, como Salmonella e E. coli, em condições inadequadas de temperatura e umidade.</w:t>
      </w:r>
    </w:p>
    <w:p w:rsidR="00000000" w:rsidDel="00000000" w:rsidP="00000000" w:rsidRDefault="00000000" w:rsidRPr="00000000" w14:paraId="0000005F">
      <w:pPr>
        <w:spacing w:line="276" w:lineRule="auto"/>
        <w:ind w:left="-20" w:right="-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mesma maneira, a carne de aves requer precauções rigorosas durante o transporte para garantir sua segurança e qualidade. Seu alto teor de umidade e nutrientes proporciona um ambiente propício para o crescimento de bactérias, como Campylobacter e Salmonella, que representam sérios riscos à saúde se não forem devidamente controladas. Portanto, é vital que os veículos de transporte destinados à carne de</w:t>
      </w:r>
    </w:p>
    <w:p w:rsidR="00000000" w:rsidDel="00000000" w:rsidP="00000000" w:rsidRDefault="00000000" w:rsidRPr="00000000" w14:paraId="00000060">
      <w:pPr>
        <w:spacing w:line="276" w:lineRule="auto"/>
        <w:ind w:left="-20" w:right="-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de uma plataforma para monitoramento de Temperatura e Umidade dentro de frigoríficos pode colaborar para que o número de desperdícios de alimentos que dependem de uma vistoria simples e eficaz diminua consideravelmente. Além disso, evitar possíveis infecções, deixando com algumas sequelas, até mesmo a morte.</w:t>
      </w:r>
    </w:p>
    <w:p w:rsidR="00000000" w:rsidDel="00000000" w:rsidP="00000000" w:rsidRDefault="00000000" w:rsidRPr="00000000" w14:paraId="00000061">
      <w:pPr>
        <w:spacing w:line="276" w:lineRule="auto"/>
        <w:ind w:left="-20" w:right="-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Nosso projeto gira em torno da conservação e refrigeração de carnes no transporte para o armazém e para o varejo das grandes cidades.</w:t>
      </w:r>
    </w:p>
    <w:p w:rsidR="00000000" w:rsidDel="00000000" w:rsidP="00000000" w:rsidRDefault="00000000" w:rsidRPr="00000000" w14:paraId="00000062">
      <w:pPr>
        <w:spacing w:line="276" w:lineRule="auto"/>
        <w:ind w:left="-20" w:right="-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temperatura que as carnes embaladas devem ser transportadas, desde o frigorífico até o consumidor final é numa faixa entre 0C° e 4C°, mantendo um nível de umidade de cerca de 8</w:t>
      </w:r>
      <w:r w:rsidDel="00000000" w:rsidR="00000000" w:rsidRPr="00000000">
        <w:rPr>
          <w:sz w:val="24"/>
          <w:szCs w:val="24"/>
          <w:rtl w:val="0"/>
        </w:rPr>
        <w:t xml:space="preserve">5</w:t>
      </w:r>
      <w:r w:rsidDel="00000000" w:rsidR="00000000" w:rsidRPr="00000000">
        <w:rPr>
          <w:rFonts w:ascii="Arial" w:cs="Arial" w:eastAsia="Arial" w:hAnsi="Arial"/>
          <w:sz w:val="24"/>
          <w:szCs w:val="24"/>
          <w:rtl w:val="0"/>
        </w:rPr>
        <w:t xml:space="preserve">%a </w:t>
      </w:r>
      <w:r w:rsidDel="00000000" w:rsidR="00000000" w:rsidRPr="00000000">
        <w:rPr>
          <w:sz w:val="24"/>
          <w:szCs w:val="24"/>
          <w:rtl w:val="0"/>
        </w:rPr>
        <w:t xml:space="preserve">90</w:t>
      </w:r>
      <w:r w:rsidDel="00000000" w:rsidR="00000000" w:rsidRPr="00000000">
        <w:rPr>
          <w:rFonts w:ascii="Arial" w:cs="Arial" w:eastAsia="Arial" w:hAnsi="Arial"/>
          <w:sz w:val="24"/>
          <w:szCs w:val="24"/>
          <w:rtl w:val="0"/>
        </w:rPr>
        <w:t xml:space="preserve">%, parecido com o da natureza da carne, para manter sua maciez e sabor para os consumidores, e manter as condições ideais de temperatura e umidade durante o transporte é fundamental para garantir que as carnes totalmente conservadas cheguem aos consumidores finais frescas, saborosas e seguras para o consumo. Isso requer o uso de veículos de transporte equipados com sistemas de refrigeração e com os devidos sensores, juntamente com práticas adequadas de manipulação e armazenamento ao longo da cadeia de suprimentos de carnes.</w:t>
      </w:r>
    </w:p>
    <w:p w:rsidR="00000000" w:rsidDel="00000000" w:rsidP="00000000" w:rsidRDefault="00000000" w:rsidRPr="00000000" w14:paraId="00000063">
      <w:pPr>
        <w:pStyle w:val="Heading2"/>
        <w:spacing w:line="276" w:lineRule="auto"/>
        <w:ind w:left="-20" w:right="-20" w:firstLine="0"/>
        <w:rPr/>
      </w:pPr>
      <w:bookmarkStart w:colFirst="0" w:colLast="0" w:name="_1b2gwb8xtze7" w:id="1"/>
      <w:bookmarkEnd w:id="1"/>
      <w:r w:rsidDel="00000000" w:rsidR="00000000" w:rsidRPr="00000000">
        <w:rPr>
          <w:rtl w:val="0"/>
        </w:rPr>
        <w:t xml:space="preserve">Objetivo</w:t>
      </w:r>
    </w:p>
    <w:p w:rsidR="00000000" w:rsidDel="00000000" w:rsidP="00000000" w:rsidRDefault="00000000" w:rsidRPr="00000000" w14:paraId="00000064">
      <w:pPr>
        <w:spacing w:line="276" w:lineRule="auto"/>
        <w:ind w:left="-20" w:right="-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Nosso objetivo visa reduzir o número de perdas de carnes em transportes, ou seja, temos o foco de melhorar a etapa de transporte até o consumidor (mercado ou açougue). Com a utilização dos sensores que serão empregados no projeto, nosso cliente poderá observar, por gráficos em tempo real, a temperatura e a umidade dos carregamentos de carnes. </w:t>
      </w:r>
    </w:p>
    <w:p w:rsidR="00000000" w:rsidDel="00000000" w:rsidP="00000000" w:rsidRDefault="00000000" w:rsidRPr="00000000" w14:paraId="00000065">
      <w:pPr>
        <w:pStyle w:val="Heading2"/>
        <w:spacing w:line="276" w:lineRule="auto"/>
        <w:ind w:left="-20" w:right="-20" w:firstLine="0"/>
        <w:rPr/>
      </w:pPr>
      <w:bookmarkStart w:colFirst="0" w:colLast="0" w:name="_xobqmp58cgv2" w:id="2"/>
      <w:bookmarkEnd w:id="2"/>
      <w:r w:rsidDel="00000000" w:rsidR="00000000" w:rsidRPr="00000000">
        <w:rPr>
          <w:rtl w:val="0"/>
        </w:rPr>
        <w:t xml:space="preserve">Justificativa</w:t>
      </w:r>
    </w:p>
    <w:p w:rsidR="00000000" w:rsidDel="00000000" w:rsidP="00000000" w:rsidRDefault="00000000" w:rsidRPr="00000000" w14:paraId="00000066">
      <w:pPr>
        <w:spacing w:line="276" w:lineRule="auto"/>
        <w:ind w:left="-20" w:right="-20" w:firstLine="0"/>
        <w:rPr>
          <w:rFonts w:ascii="Arial" w:cs="Arial" w:eastAsia="Arial" w:hAnsi="Arial"/>
          <w:i w:val="0"/>
          <w:smallCaps w:val="0"/>
          <w:color w:val="000000"/>
          <w:sz w:val="24"/>
          <w:szCs w:val="24"/>
        </w:rPr>
      </w:pP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i w:val="0"/>
          <w:smallCaps w:val="0"/>
          <w:color w:val="000000"/>
          <w:sz w:val="24"/>
          <w:szCs w:val="24"/>
          <w:rtl w:val="0"/>
        </w:rPr>
        <w:t xml:space="preserve"> nosso projeto pode ser utilizado por qualquer país, mas principalmente por países tropicais como o Brasil, por conta da temperatura ter a tendência de ficar elevada na maioria dos estados, assim na hora do transporte as carnes cruas que acabam saindo da temperatura de </w:t>
      </w:r>
      <w:r w:rsidDel="00000000" w:rsidR="00000000" w:rsidRPr="00000000">
        <w:rPr>
          <w:rFonts w:ascii="Arial" w:cs="Arial" w:eastAsia="Arial" w:hAnsi="Arial"/>
          <w:sz w:val="24"/>
          <w:szCs w:val="24"/>
          <w:rtl w:val="0"/>
        </w:rPr>
        <w:t xml:space="preserve">0°</w:t>
      </w:r>
      <w:r w:rsidDel="00000000" w:rsidR="00000000" w:rsidRPr="00000000">
        <w:rPr>
          <w:rFonts w:ascii="Arial" w:cs="Arial" w:eastAsia="Arial" w:hAnsi="Arial"/>
          <w:i w:val="0"/>
          <w:smallCaps w:val="0"/>
          <w:color w:val="000000"/>
          <w:sz w:val="24"/>
          <w:szCs w:val="24"/>
          <w:rtl w:val="0"/>
        </w:rPr>
        <w:t xml:space="preserve"> a 4º graus, e que saem da umidade recomendada que está aproximadamente em </w:t>
      </w:r>
      <w:r w:rsidDel="00000000" w:rsidR="00000000" w:rsidRPr="00000000">
        <w:rPr>
          <w:rFonts w:ascii="Arial" w:cs="Arial" w:eastAsia="Arial" w:hAnsi="Arial"/>
          <w:sz w:val="24"/>
          <w:szCs w:val="24"/>
          <w:rtl w:val="0"/>
        </w:rPr>
        <w:t xml:space="preserve">8</w:t>
      </w:r>
      <w:r w:rsidDel="00000000" w:rsidR="00000000" w:rsidRPr="00000000">
        <w:rPr>
          <w:rFonts w:ascii="Arial" w:cs="Arial" w:eastAsia="Arial" w:hAnsi="Arial"/>
          <w:i w:val="0"/>
          <w:smallCaps w:val="0"/>
          <w:color w:val="000000"/>
          <w:sz w:val="24"/>
          <w:szCs w:val="24"/>
          <w:rtl w:val="0"/>
        </w:rPr>
        <w:t xml:space="preserve">0%, acabam estragando ou não ficando na melhor qualidade possível </w:t>
      </w:r>
      <w:r w:rsidDel="00000000" w:rsidR="00000000" w:rsidRPr="00000000">
        <w:rPr>
          <w:rFonts w:ascii="Arial" w:cs="Arial" w:eastAsia="Arial" w:hAnsi="Arial"/>
          <w:sz w:val="24"/>
          <w:szCs w:val="24"/>
          <w:rtl w:val="0"/>
        </w:rPr>
        <w:t xml:space="preserve">acarretando</w:t>
      </w:r>
      <w:r w:rsidDel="00000000" w:rsidR="00000000" w:rsidRPr="00000000">
        <w:rPr>
          <w:rFonts w:ascii="Arial" w:cs="Arial" w:eastAsia="Arial" w:hAnsi="Arial"/>
          <w:i w:val="0"/>
          <w:smallCaps w:val="0"/>
          <w:color w:val="000000"/>
          <w:sz w:val="24"/>
          <w:szCs w:val="24"/>
          <w:rtl w:val="0"/>
        </w:rPr>
        <w:t xml:space="preserve"> confiabilidade do distribuidor fazendo assim ele perder clientes e gerando um menor lucro.</w:t>
      </w:r>
    </w:p>
    <w:p w:rsidR="00000000" w:rsidDel="00000000" w:rsidP="00000000" w:rsidRDefault="00000000" w:rsidRPr="00000000" w14:paraId="00000067">
      <w:pPr>
        <w:spacing w:line="276" w:lineRule="auto"/>
        <w:ind w:left="-20" w:right="-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Escolhemos este tema visando ofertar aos nossos clientes uma melhora em seus lucros por meio do monitoramento das condições climáticas dentro dos caminhões refrigerados, reduzindo a porcentagem de desperdícios que ocorrem por conta de problemas relacionados a temperatura e umidade que não estão sendo corretamente monitoradas ou que sequer estejam sendo acompanhadas. Juntamente com a perda da qualidade destas cargas, grandes problemas aparecem para o fornecedor pecuário de forma indireta e direta, onde, o principal a se destacar é o grande prejuízo econômico que sofreram na perda de uma boa parcela destes produtos, estes teriam todo seu investimento inutilizado gerando um prejuízo não exclusivamente financeiro, mas também de tempo e mão de obra.</w:t>
      </w:r>
    </w:p>
    <w:p w:rsidR="00000000" w:rsidDel="00000000" w:rsidP="00000000" w:rsidRDefault="00000000" w:rsidRPr="00000000" w14:paraId="00000068">
      <w:pPr>
        <w:spacing w:line="276" w:lineRule="auto"/>
        <w:ind w:left="0" w:right="-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o projeto visa aprimorar a segurança alimentar, proporcionando produtos frescos e seguros aos consumidores, a manutenção adequada das condições de armazenamento não apenas reduz o risco de contaminação, mas também protege a saúde e o bem-estar dos consumidores. Outro importante fator a ser citado é o fortalecimento na confiança do consumidor, que em caso de consumo de uma carne comprometida ocasionando em uma consequente intoxicação alimentar por conta de microrganismos, ficariam extremamente descontentes, deixando assim de consumir os produtos de nosso cliente gerando uma grande cadeia de recomendações negativas, podendo gerar ao fornecedor uma grande perda de compradores e maiores prejuízos. Nosso projeto trará fortalecimento para a confiança no sistema alimentar promovendo práticas sustentáveis de consumo. </w:t>
      </w: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69">
      <w:pPr>
        <w:spacing w:line="276" w:lineRule="auto"/>
        <w:ind w:left="-20" w:right="-20" w:firstLine="851"/>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pStyle w:val="Heading2"/>
        <w:spacing w:line="276" w:lineRule="auto"/>
        <w:ind w:left="-20" w:right="-20" w:firstLine="0"/>
        <w:rPr/>
      </w:pPr>
      <w:bookmarkStart w:colFirst="0" w:colLast="0" w:name="_67qnxgfeupq5" w:id="3"/>
      <w:bookmarkEnd w:id="3"/>
      <w:r w:rsidDel="00000000" w:rsidR="00000000" w:rsidRPr="00000000">
        <w:rPr>
          <w:rtl w:val="0"/>
        </w:rPr>
        <w:t xml:space="preserve">Escopo</w:t>
      </w:r>
    </w:p>
    <w:p w:rsidR="00000000" w:rsidDel="00000000" w:rsidP="00000000" w:rsidRDefault="00000000" w:rsidRPr="00000000" w14:paraId="0000006B">
      <w:pPr>
        <w:spacing w:line="276" w:lineRule="auto"/>
        <w:ind w:left="-20" w:right="-20" w:firstLine="0"/>
        <w:jc w:val="both"/>
        <w:rPr>
          <w:sz w:val="24"/>
          <w:szCs w:val="24"/>
        </w:rPr>
      </w:pPr>
      <w:r w:rsidDel="00000000" w:rsidR="00000000" w:rsidRPr="00000000">
        <w:rPr>
          <w:rFonts w:ascii="Arial" w:cs="Arial" w:eastAsia="Arial" w:hAnsi="Arial"/>
          <w:sz w:val="24"/>
          <w:szCs w:val="24"/>
          <w:rtl w:val="0"/>
        </w:rPr>
        <w:t xml:space="preserve">Para fazer com que as vendas do mercado da pecuária sejam feitas da melhor maneira, é preciso primeiramente manter a qualidade dos produtos, para isso, é preciso ter um controle tanto da temperatura quanto da umidade do ambiente em que o alimento está sendo transportado. </w:t>
      </w:r>
      <w:r w:rsidDel="00000000" w:rsidR="00000000" w:rsidRPr="00000000">
        <w:rPr>
          <w:rFonts w:ascii="Arial" w:cs="Arial" w:eastAsia="Arial" w:hAnsi="Arial"/>
          <w:i w:val="0"/>
          <w:smallCaps w:val="0"/>
          <w:color w:val="000000"/>
          <w:sz w:val="24"/>
          <w:szCs w:val="24"/>
          <w:rtl w:val="0"/>
        </w:rPr>
        <w:t xml:space="preserve">Serão utilizados sensores de Temperatura (LM35) e Umidade (DHT11 – sensor de umidade e temperatura) que irão monitorar e captar a temperatura e umidade do lugar em que a carne está sendo transportada (</w:t>
      </w:r>
      <w:r w:rsidDel="00000000" w:rsidR="00000000" w:rsidRPr="00000000">
        <w:rPr>
          <w:rFonts w:ascii="Arial" w:cs="Arial" w:eastAsia="Arial" w:hAnsi="Arial"/>
          <w:sz w:val="24"/>
          <w:szCs w:val="24"/>
          <w:rtl w:val="0"/>
        </w:rPr>
        <w:t xml:space="preserve">por exemplo,</w:t>
      </w:r>
      <w:r w:rsidDel="00000000" w:rsidR="00000000" w:rsidRPr="00000000">
        <w:rPr>
          <w:rFonts w:ascii="Arial" w:cs="Arial" w:eastAsia="Arial" w:hAnsi="Arial"/>
          <w:i w:val="0"/>
          <w:smallCaps w:val="0"/>
          <w:color w:val="000000"/>
          <w:sz w:val="24"/>
          <w:szCs w:val="24"/>
          <w:rtl w:val="0"/>
        </w:rPr>
        <w:t xml:space="preserve"> </w:t>
      </w:r>
      <w:r w:rsidDel="00000000" w:rsidR="00000000" w:rsidRPr="00000000">
        <w:rPr>
          <w:rFonts w:ascii="Arial" w:cs="Arial" w:eastAsia="Arial" w:hAnsi="Arial"/>
          <w:sz w:val="24"/>
          <w:szCs w:val="24"/>
          <w:rtl w:val="0"/>
        </w:rPr>
        <w:t xml:space="preserve">em um</w:t>
      </w:r>
      <w:r w:rsidDel="00000000" w:rsidR="00000000" w:rsidRPr="00000000">
        <w:rPr>
          <w:rFonts w:ascii="Arial" w:cs="Arial" w:eastAsia="Arial" w:hAnsi="Arial"/>
          <w:i w:val="0"/>
          <w:smallCaps w:val="0"/>
          <w:color w:val="000000"/>
          <w:sz w:val="24"/>
          <w:szCs w:val="24"/>
          <w:rtl w:val="0"/>
        </w:rPr>
        <w:t xml:space="preserve"> frigorífico), após isso as informações serão armazenadas no banco de dados e transferidas para um dashboard disponibilizando todas as informações tudo isso em tempo real e também emitiremos </w:t>
      </w:r>
      <w:r w:rsidDel="00000000" w:rsidR="00000000" w:rsidRPr="00000000">
        <w:rPr>
          <w:rFonts w:ascii="Arial" w:cs="Arial" w:eastAsia="Arial" w:hAnsi="Arial"/>
          <w:sz w:val="24"/>
          <w:szCs w:val="24"/>
          <w:rtl w:val="0"/>
        </w:rPr>
        <w:t xml:space="preserve">alerta</w:t>
      </w:r>
      <w:r w:rsidDel="00000000" w:rsidR="00000000" w:rsidRPr="00000000">
        <w:rPr>
          <w:rFonts w:ascii="Arial" w:cs="Arial" w:eastAsia="Arial" w:hAnsi="Arial"/>
          <w:i w:val="0"/>
          <w:smallCaps w:val="0"/>
          <w:color w:val="000000"/>
          <w:sz w:val="24"/>
          <w:szCs w:val="24"/>
          <w:rtl w:val="0"/>
        </w:rPr>
        <w:t xml:space="preserve">/avisos para o usuário, caso haja algum problema de refrigeração e a carne estiver fora dos valores recomendados.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2390775</wp:posOffset>
            </wp:positionV>
            <wp:extent cx="5962650" cy="2970715"/>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62650" cy="2970715"/>
                    </a:xfrm>
                    <a:prstGeom prst="rect"/>
                    <a:ln/>
                  </pic:spPr>
                </pic:pic>
              </a:graphicData>
            </a:graphic>
          </wp:anchor>
        </w:drawing>
      </w:r>
    </w:p>
    <w:p w:rsidR="00000000" w:rsidDel="00000000" w:rsidP="00000000" w:rsidRDefault="00000000" w:rsidRPr="00000000" w14:paraId="0000006C">
      <w:pPr>
        <w:spacing w:line="276" w:lineRule="auto"/>
        <w:ind w:left="-20" w:right="-20" w:firstLine="0"/>
        <w:jc w:val="both"/>
        <w:rPr>
          <w:sz w:val="20"/>
          <w:szCs w:val="20"/>
        </w:rPr>
      </w:pPr>
      <w:r w:rsidDel="00000000" w:rsidR="00000000" w:rsidRPr="00000000">
        <w:rPr>
          <w:sz w:val="20"/>
          <w:szCs w:val="20"/>
          <w:rtl w:val="0"/>
        </w:rPr>
        <w:t xml:space="preserve">Diagrama de solução proposta pela equipe Code Sensor</w:t>
      </w:r>
    </w:p>
    <w:p w:rsidR="00000000" w:rsidDel="00000000" w:rsidP="00000000" w:rsidRDefault="00000000" w:rsidRPr="00000000" w14:paraId="0000006D">
      <w:pPr>
        <w:pStyle w:val="Heading2"/>
        <w:spacing w:line="276" w:lineRule="auto"/>
        <w:ind w:left="-20" w:right="-20" w:firstLine="0"/>
        <w:rPr/>
      </w:pPr>
      <w:bookmarkStart w:colFirst="0" w:colLast="0" w:name="_3bxwbme6jb0l" w:id="4"/>
      <w:bookmarkEnd w:id="4"/>
      <w:r w:rsidDel="00000000" w:rsidR="00000000" w:rsidRPr="00000000">
        <w:rPr>
          <w:rtl w:val="0"/>
        </w:rPr>
      </w:r>
    </w:p>
    <w:p w:rsidR="00000000" w:rsidDel="00000000" w:rsidP="00000000" w:rsidRDefault="00000000" w:rsidRPr="00000000" w14:paraId="0000006E">
      <w:pPr>
        <w:pStyle w:val="Heading2"/>
        <w:spacing w:line="276" w:lineRule="auto"/>
        <w:ind w:left="-20" w:right="-20" w:firstLine="0"/>
        <w:rPr/>
      </w:pPr>
      <w:bookmarkStart w:colFirst="0" w:colLast="0" w:name="_sgrto93t44x9" w:id="5"/>
      <w:bookmarkEnd w:id="5"/>
      <w:r w:rsidDel="00000000" w:rsidR="00000000" w:rsidRPr="00000000">
        <w:rPr>
          <w:rtl w:val="0"/>
        </w:rPr>
        <w:t xml:space="preserve">Backlog do Produto (Com classificação do esforço das tarefas)</w:t>
      </w:r>
    </w:p>
    <w:tbl>
      <w:tblPr>
        <w:tblStyle w:val="Table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shd w:fill="1e8bcd" w:val="clear"/>
          </w:tcPr>
          <w:p w:rsidR="00000000" w:rsidDel="00000000" w:rsidP="00000000" w:rsidRDefault="00000000" w:rsidRPr="00000000" w14:paraId="0000006F">
            <w:pPr>
              <w:spacing w:line="276" w:lineRule="auto"/>
              <w:rPr>
                <w:rFonts w:ascii="Arial" w:cs="Arial" w:eastAsia="Arial" w:hAnsi="Arial"/>
                <w:b w:val="1"/>
                <w:i w:val="0"/>
                <w:smallCaps w:val="0"/>
                <w:color w:val="ffffff"/>
                <w:sz w:val="22"/>
                <w:szCs w:val="22"/>
              </w:rPr>
            </w:pPr>
            <w:r w:rsidDel="00000000" w:rsidR="00000000" w:rsidRPr="00000000">
              <w:rPr>
                <w:rFonts w:ascii="Arial" w:cs="Arial" w:eastAsia="Arial" w:hAnsi="Arial"/>
                <w:b w:val="1"/>
                <w:i w:val="0"/>
                <w:smallCaps w:val="0"/>
                <w:color w:val="ffffff"/>
                <w:sz w:val="22"/>
                <w:szCs w:val="22"/>
                <w:rtl w:val="0"/>
              </w:rPr>
              <w:t xml:space="preserve">Product Backlog</w:t>
            </w:r>
          </w:p>
        </w:tc>
        <w:tc>
          <w:tcPr>
            <w:shd w:fill="1e8bcd" w:val="clear"/>
          </w:tcPr>
          <w:p w:rsidR="00000000" w:rsidDel="00000000" w:rsidP="00000000" w:rsidRDefault="00000000" w:rsidRPr="00000000" w14:paraId="00000070">
            <w:pPr>
              <w:spacing w:after="0" w:before="0" w:line="276" w:lineRule="auto"/>
              <w:jc w:val="center"/>
              <w:rPr>
                <w:rFonts w:ascii="Arial" w:cs="Arial" w:eastAsia="Arial" w:hAnsi="Arial"/>
                <w:b w:val="1"/>
                <w:i w:val="0"/>
                <w:strike w:val="0"/>
                <w:color w:val="ffffff"/>
                <w:sz w:val="22"/>
                <w:szCs w:val="22"/>
                <w:u w:val="none"/>
              </w:rPr>
            </w:pPr>
            <w:r w:rsidDel="00000000" w:rsidR="00000000" w:rsidRPr="00000000">
              <w:rPr>
                <w:rFonts w:ascii="Arial" w:cs="Arial" w:eastAsia="Arial" w:hAnsi="Arial"/>
                <w:b w:val="1"/>
                <w:i w:val="0"/>
                <w:strike w:val="0"/>
                <w:color w:val="ffffff"/>
                <w:sz w:val="22"/>
                <w:szCs w:val="22"/>
                <w:u w:val="none"/>
                <w:rtl w:val="0"/>
              </w:rPr>
              <w:t xml:space="preserve">Classificação</w:t>
            </w:r>
          </w:p>
        </w:tc>
        <w:tc>
          <w:tcPr>
            <w:shd w:fill="1e8bcd" w:val="clear"/>
          </w:tcPr>
          <w:p w:rsidR="00000000" w:rsidDel="00000000" w:rsidP="00000000" w:rsidRDefault="00000000" w:rsidRPr="00000000" w14:paraId="00000071">
            <w:pPr>
              <w:spacing w:after="0" w:before="0" w:line="276" w:lineRule="auto"/>
              <w:jc w:val="center"/>
              <w:rPr>
                <w:rFonts w:ascii="Arial" w:cs="Arial" w:eastAsia="Arial" w:hAnsi="Arial"/>
                <w:b w:val="1"/>
                <w:i w:val="0"/>
                <w:strike w:val="0"/>
                <w:color w:val="ffffff"/>
                <w:sz w:val="22"/>
                <w:szCs w:val="22"/>
                <w:u w:val="none"/>
              </w:rPr>
            </w:pPr>
            <w:r w:rsidDel="00000000" w:rsidR="00000000" w:rsidRPr="00000000">
              <w:rPr>
                <w:rFonts w:ascii="Arial" w:cs="Arial" w:eastAsia="Arial" w:hAnsi="Arial"/>
                <w:b w:val="1"/>
                <w:i w:val="0"/>
                <w:strike w:val="0"/>
                <w:color w:val="ffffff"/>
                <w:sz w:val="22"/>
                <w:szCs w:val="22"/>
                <w:u w:val="none"/>
                <w:rtl w:val="0"/>
              </w:rPr>
              <w:t xml:space="preserve">Tamanho (#)</w:t>
            </w:r>
          </w:p>
        </w:tc>
      </w:tr>
      <w:tr>
        <w:trPr>
          <w:cantSplit w:val="0"/>
          <w:trHeight w:val="300" w:hRule="atLeast"/>
          <w:tblHeader w:val="0"/>
        </w:trPr>
        <w:tc>
          <w:tcPr/>
          <w:p w:rsidR="00000000" w:rsidDel="00000000" w:rsidP="00000000" w:rsidRDefault="00000000" w:rsidRPr="00000000" w14:paraId="00000072">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Projeto criado e configurado no GitHub</w:t>
            </w:r>
          </w:p>
        </w:tc>
        <w:tc>
          <w:tcPr/>
          <w:p w:rsidR="00000000" w:rsidDel="00000000" w:rsidP="00000000" w:rsidRDefault="00000000" w:rsidRPr="00000000" w14:paraId="00000073">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 </w:t>
            </w:r>
          </w:p>
        </w:tc>
        <w:tc>
          <w:tcPr/>
          <w:p w:rsidR="00000000" w:rsidDel="00000000" w:rsidP="00000000" w:rsidRDefault="00000000" w:rsidRPr="00000000" w14:paraId="0000007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r>
      <w:tr>
        <w:trPr>
          <w:cantSplit w:val="0"/>
          <w:trHeight w:val="300" w:hRule="atLeast"/>
          <w:tblHeader w:val="0"/>
        </w:trPr>
        <w:tc>
          <w:tcPr/>
          <w:p w:rsidR="00000000" w:rsidDel="00000000" w:rsidP="00000000" w:rsidRDefault="00000000" w:rsidRPr="00000000" w14:paraId="00000075">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Contexto de negócio</w:t>
            </w:r>
          </w:p>
        </w:tc>
        <w:tc>
          <w:tcPr/>
          <w:p w:rsidR="00000000" w:rsidDel="00000000" w:rsidP="00000000" w:rsidRDefault="00000000" w:rsidRPr="00000000" w14:paraId="00000076">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77">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7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p w:rsidR="00000000" w:rsidDel="00000000" w:rsidP="00000000" w:rsidRDefault="00000000" w:rsidRPr="00000000" w14:paraId="00000079">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Justificativa do projeto</w:t>
            </w:r>
          </w:p>
        </w:tc>
        <w:tc>
          <w:tcPr/>
          <w:p w:rsidR="00000000" w:rsidDel="00000000" w:rsidP="00000000" w:rsidRDefault="00000000" w:rsidRPr="00000000" w14:paraId="0000007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7B">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7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p w:rsidR="00000000" w:rsidDel="00000000" w:rsidP="00000000" w:rsidRDefault="00000000" w:rsidRPr="00000000" w14:paraId="0000007D">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Diagrama de visão de negócio</w:t>
            </w:r>
          </w:p>
        </w:tc>
        <w:tc>
          <w:tcPr/>
          <w:p w:rsidR="00000000" w:rsidDel="00000000" w:rsidP="00000000" w:rsidRDefault="00000000" w:rsidRPr="00000000" w14:paraId="0000007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7F">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80">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p w:rsidR="00000000" w:rsidDel="00000000" w:rsidP="00000000" w:rsidRDefault="00000000" w:rsidRPr="00000000" w14:paraId="00000081">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Protótipo do Site Institucional</w:t>
            </w:r>
          </w:p>
        </w:tc>
        <w:tc>
          <w:tcPr/>
          <w:p w:rsidR="00000000" w:rsidDel="00000000" w:rsidP="00000000" w:rsidRDefault="00000000" w:rsidRPr="00000000" w14:paraId="00000082">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83">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8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p w:rsidR="00000000" w:rsidDel="00000000" w:rsidP="00000000" w:rsidRDefault="00000000" w:rsidRPr="00000000" w14:paraId="00000085">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Tela de simulador financeiro (individual)</w:t>
            </w:r>
          </w:p>
        </w:tc>
        <w:tc>
          <w:tcPr/>
          <w:p w:rsidR="00000000" w:rsidDel="00000000" w:rsidP="00000000" w:rsidRDefault="00000000" w:rsidRPr="00000000" w14:paraId="00000086">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87">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8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p w:rsidR="00000000" w:rsidDel="00000000" w:rsidP="00000000" w:rsidRDefault="00000000" w:rsidRPr="00000000" w14:paraId="00000089">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Ferramenta de Gestão de Negócio</w:t>
            </w:r>
          </w:p>
        </w:tc>
        <w:tc>
          <w:tcPr/>
          <w:p w:rsidR="00000000" w:rsidDel="00000000" w:rsidP="00000000" w:rsidRDefault="00000000" w:rsidRPr="00000000" w14:paraId="0000008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8B">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8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5</w:t>
            </w:r>
          </w:p>
        </w:tc>
      </w:tr>
      <w:tr>
        <w:trPr>
          <w:cantSplit w:val="0"/>
          <w:trHeight w:val="300" w:hRule="atLeast"/>
          <w:tblHeader w:val="0"/>
        </w:trPr>
        <w:tc>
          <w:tcPr/>
          <w:p w:rsidR="00000000" w:rsidDel="00000000" w:rsidP="00000000" w:rsidRDefault="00000000" w:rsidRPr="00000000" w14:paraId="0000008D">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Requisitos populados na ferramenta</w:t>
            </w:r>
          </w:p>
        </w:tc>
        <w:tc>
          <w:tcPr/>
          <w:p w:rsidR="00000000" w:rsidDel="00000000" w:rsidP="00000000" w:rsidRDefault="00000000" w:rsidRPr="00000000" w14:paraId="0000008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8F">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90">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5</w:t>
            </w:r>
          </w:p>
        </w:tc>
      </w:tr>
      <w:tr>
        <w:trPr>
          <w:cantSplit w:val="0"/>
          <w:trHeight w:val="300" w:hRule="atLeast"/>
          <w:tblHeader w:val="0"/>
        </w:trPr>
        <w:tc>
          <w:tcPr/>
          <w:p w:rsidR="00000000" w:rsidDel="00000000" w:rsidP="00000000" w:rsidRDefault="00000000" w:rsidRPr="00000000" w14:paraId="00000091">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Documentação inicial do Projeto</w:t>
            </w:r>
          </w:p>
        </w:tc>
        <w:tc>
          <w:tcPr/>
          <w:p w:rsidR="00000000" w:rsidDel="00000000" w:rsidP="00000000" w:rsidRDefault="00000000" w:rsidRPr="00000000" w14:paraId="00000092">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93">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9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13</w:t>
            </w:r>
          </w:p>
        </w:tc>
      </w:tr>
      <w:tr>
        <w:trPr>
          <w:cantSplit w:val="0"/>
          <w:trHeight w:val="300" w:hRule="atLeast"/>
          <w:tblHeader w:val="0"/>
        </w:trPr>
        <w:tc>
          <w:tcPr/>
          <w:p w:rsidR="00000000" w:rsidDel="00000000" w:rsidP="00000000" w:rsidRDefault="00000000" w:rsidRPr="00000000" w14:paraId="00000095">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Tabelas criadas no MySQL - Protótipo - Individual</w:t>
            </w:r>
          </w:p>
        </w:tc>
        <w:tc>
          <w:tcPr/>
          <w:p w:rsidR="00000000" w:rsidDel="00000000" w:rsidP="00000000" w:rsidRDefault="00000000" w:rsidRPr="00000000" w14:paraId="00000096">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97">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9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5</w:t>
            </w:r>
          </w:p>
        </w:tc>
      </w:tr>
      <w:tr>
        <w:trPr>
          <w:cantSplit w:val="0"/>
          <w:trHeight w:val="300" w:hRule="atLeast"/>
          <w:tblHeader w:val="0"/>
        </w:trPr>
        <w:tc>
          <w:tcPr/>
          <w:p w:rsidR="00000000" w:rsidDel="00000000" w:rsidP="00000000" w:rsidRDefault="00000000" w:rsidRPr="00000000" w14:paraId="00000099">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Execução de Script de Inserção de Registros</w:t>
            </w:r>
          </w:p>
        </w:tc>
        <w:tc>
          <w:tcPr/>
          <w:p w:rsidR="00000000" w:rsidDel="00000000" w:rsidP="00000000" w:rsidRDefault="00000000" w:rsidRPr="00000000" w14:paraId="0000009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9B">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9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r>
      <w:tr>
        <w:trPr>
          <w:cantSplit w:val="0"/>
          <w:trHeight w:val="300" w:hRule="atLeast"/>
          <w:tblHeader w:val="0"/>
        </w:trPr>
        <w:tc>
          <w:tcPr/>
          <w:p w:rsidR="00000000" w:rsidDel="00000000" w:rsidP="00000000" w:rsidRDefault="00000000" w:rsidRPr="00000000" w14:paraId="0000009D">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Execução de Script de Consulta de Dados</w:t>
            </w:r>
          </w:p>
        </w:tc>
        <w:tc>
          <w:tcPr/>
          <w:p w:rsidR="00000000" w:rsidDel="00000000" w:rsidP="00000000" w:rsidRDefault="00000000" w:rsidRPr="00000000" w14:paraId="0000009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9F">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A0">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r>
      <w:tr>
        <w:trPr>
          <w:cantSplit w:val="0"/>
          <w:trHeight w:val="300" w:hRule="atLeast"/>
          <w:tblHeader w:val="0"/>
        </w:trPr>
        <w:tc>
          <w:tcPr/>
          <w:p w:rsidR="00000000" w:rsidDel="00000000" w:rsidP="00000000" w:rsidRDefault="00000000" w:rsidRPr="00000000" w14:paraId="000000A1">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Ligar Arduíno</w:t>
            </w:r>
          </w:p>
        </w:tc>
        <w:tc>
          <w:tcPr/>
          <w:p w:rsidR="00000000" w:rsidDel="00000000" w:rsidP="00000000" w:rsidRDefault="00000000" w:rsidRPr="00000000" w14:paraId="000000A2">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A3">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A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p w:rsidR="00000000" w:rsidDel="00000000" w:rsidP="00000000" w:rsidRDefault="00000000" w:rsidRPr="00000000" w14:paraId="000000A5">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Rodar Código Arduíno </w:t>
            </w:r>
          </w:p>
        </w:tc>
        <w:tc>
          <w:tcPr/>
          <w:p w:rsidR="00000000" w:rsidDel="00000000" w:rsidP="00000000" w:rsidRDefault="00000000" w:rsidRPr="00000000" w14:paraId="000000A6">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A7">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A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p w:rsidR="00000000" w:rsidDel="00000000" w:rsidP="00000000" w:rsidRDefault="00000000" w:rsidRPr="00000000" w14:paraId="000000A9">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Setup de Cliente de Virtualização</w:t>
            </w:r>
          </w:p>
        </w:tc>
        <w:tc>
          <w:tcPr/>
          <w:p w:rsidR="00000000" w:rsidDel="00000000" w:rsidP="00000000" w:rsidRDefault="00000000" w:rsidRPr="00000000" w14:paraId="000000A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AB">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A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5</w:t>
            </w:r>
          </w:p>
        </w:tc>
      </w:tr>
      <w:tr>
        <w:trPr>
          <w:cantSplit w:val="0"/>
          <w:trHeight w:val="300" w:hRule="atLeast"/>
          <w:tblHeader w:val="0"/>
        </w:trPr>
        <w:tc>
          <w:tcPr/>
          <w:p w:rsidR="00000000" w:rsidDel="00000000" w:rsidP="00000000" w:rsidRDefault="00000000" w:rsidRPr="00000000" w14:paraId="000000AD">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Linux instalado na VM Local</w:t>
            </w:r>
          </w:p>
        </w:tc>
        <w:tc>
          <w:tcPr/>
          <w:p w:rsidR="00000000" w:rsidDel="00000000" w:rsidP="00000000" w:rsidRDefault="00000000" w:rsidRPr="00000000" w14:paraId="000000A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AF">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B0">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5</w:t>
            </w:r>
          </w:p>
        </w:tc>
      </w:tr>
      <w:tr>
        <w:trPr>
          <w:cantSplit w:val="0"/>
          <w:trHeight w:val="300" w:hRule="atLeast"/>
          <w:tblHeader w:val="0"/>
        </w:trPr>
        <w:tc>
          <w:tcPr/>
          <w:p w:rsidR="00000000" w:rsidDel="00000000" w:rsidP="00000000" w:rsidRDefault="00000000" w:rsidRPr="00000000" w14:paraId="000000B1">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Projeto atualizado no GitHub / Documentação do Projeto Atualizada</w:t>
            </w:r>
          </w:p>
        </w:tc>
        <w:tc>
          <w:tcPr/>
          <w:p w:rsidR="00000000" w:rsidDel="00000000" w:rsidP="00000000" w:rsidRDefault="00000000" w:rsidRPr="00000000" w14:paraId="000000B2">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B3">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B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r>
      <w:tr>
        <w:trPr>
          <w:cantSplit w:val="0"/>
          <w:trHeight w:val="300" w:hRule="atLeast"/>
          <w:tblHeader w:val="0"/>
        </w:trPr>
        <w:tc>
          <w:tcPr/>
          <w:p w:rsidR="00000000" w:rsidDel="00000000" w:rsidP="00000000" w:rsidRDefault="00000000" w:rsidRPr="00000000" w14:paraId="000000B5">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Planilha de Riscos do Projeto</w:t>
            </w:r>
          </w:p>
        </w:tc>
        <w:tc>
          <w:tcPr/>
          <w:p w:rsidR="00000000" w:rsidDel="00000000" w:rsidP="00000000" w:rsidRDefault="00000000" w:rsidRPr="00000000" w14:paraId="000000B6">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B7">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B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p w:rsidR="00000000" w:rsidDel="00000000" w:rsidP="00000000" w:rsidRDefault="00000000" w:rsidRPr="00000000" w14:paraId="000000B9">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Especificação da Dashboard</w:t>
            </w:r>
          </w:p>
        </w:tc>
        <w:tc>
          <w:tcPr/>
          <w:p w:rsidR="00000000" w:rsidDel="00000000" w:rsidP="00000000" w:rsidRDefault="00000000" w:rsidRPr="00000000" w14:paraId="000000B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BB">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B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21</w:t>
            </w:r>
          </w:p>
        </w:tc>
      </w:tr>
      <w:tr>
        <w:trPr>
          <w:cantSplit w:val="0"/>
          <w:trHeight w:val="300" w:hRule="atLeast"/>
          <w:tblHeader w:val="0"/>
        </w:trPr>
        <w:tc>
          <w:tcPr/>
          <w:p w:rsidR="00000000" w:rsidDel="00000000" w:rsidP="00000000" w:rsidRDefault="00000000" w:rsidRPr="00000000" w14:paraId="000000BD">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Site Estático Institucional – Local - HTML/CSS/JavaScript - com conceitos de repetições</w:t>
            </w:r>
          </w:p>
        </w:tc>
        <w:tc>
          <w:tcPr/>
          <w:p w:rsidR="00000000" w:rsidDel="00000000" w:rsidP="00000000" w:rsidRDefault="00000000" w:rsidRPr="00000000" w14:paraId="000000B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tc>
        <w:tc>
          <w:tcPr/>
          <w:p w:rsidR="00000000" w:rsidDel="00000000" w:rsidP="00000000" w:rsidRDefault="00000000" w:rsidRPr="00000000" w14:paraId="000000BF">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13</w:t>
            </w:r>
          </w:p>
        </w:tc>
      </w:tr>
      <w:tr>
        <w:trPr>
          <w:cantSplit w:val="0"/>
          <w:trHeight w:val="300" w:hRule="atLeast"/>
          <w:tblHeader w:val="0"/>
        </w:trPr>
        <w:tc>
          <w:tcPr/>
          <w:p w:rsidR="00000000" w:rsidDel="00000000" w:rsidP="00000000" w:rsidRDefault="00000000" w:rsidRPr="00000000" w14:paraId="000000C0">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Site Estático Dashboard – Local - Gráfico com ChartJS</w:t>
            </w:r>
          </w:p>
        </w:tc>
        <w:tc>
          <w:tcPr/>
          <w:p w:rsidR="00000000" w:rsidDel="00000000" w:rsidP="00000000" w:rsidRDefault="00000000" w:rsidRPr="00000000" w14:paraId="000000C1">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C2">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C3">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13</w:t>
            </w:r>
          </w:p>
        </w:tc>
      </w:tr>
      <w:tr>
        <w:trPr>
          <w:cantSplit w:val="0"/>
          <w:trHeight w:val="300" w:hRule="atLeast"/>
          <w:tblHeader w:val="0"/>
        </w:trPr>
        <w:tc>
          <w:tcPr/>
          <w:p w:rsidR="00000000" w:rsidDel="00000000" w:rsidP="00000000" w:rsidRDefault="00000000" w:rsidRPr="00000000" w14:paraId="000000C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Site Estática Cadastro e Login – Local</w:t>
            </w:r>
          </w:p>
        </w:tc>
        <w:tc>
          <w:tcPr/>
          <w:p w:rsidR="00000000" w:rsidDel="00000000" w:rsidP="00000000" w:rsidRDefault="00000000" w:rsidRPr="00000000" w14:paraId="000000C5">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C6">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C7">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13</w:t>
            </w:r>
          </w:p>
        </w:tc>
      </w:tr>
      <w:tr>
        <w:trPr>
          <w:cantSplit w:val="0"/>
          <w:trHeight w:val="300" w:hRule="atLeast"/>
          <w:tblHeader w:val="0"/>
        </w:trPr>
        <w:tc>
          <w:tcPr/>
          <w:p w:rsidR="00000000" w:rsidDel="00000000" w:rsidP="00000000" w:rsidRDefault="00000000" w:rsidRPr="00000000" w14:paraId="000000C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Diagrama de Solução (Arquitetura Técnica do Projeto)</w:t>
            </w:r>
          </w:p>
        </w:tc>
        <w:tc>
          <w:tcPr/>
          <w:p w:rsidR="00000000" w:rsidDel="00000000" w:rsidP="00000000" w:rsidRDefault="00000000" w:rsidRPr="00000000" w14:paraId="000000C9">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CA">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CB">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13</w:t>
            </w:r>
          </w:p>
        </w:tc>
      </w:tr>
      <w:tr>
        <w:trPr>
          <w:cantSplit w:val="0"/>
          <w:trHeight w:val="300" w:hRule="atLeast"/>
          <w:tblHeader w:val="0"/>
        </w:trPr>
        <w:tc>
          <w:tcPr/>
          <w:p w:rsidR="00000000" w:rsidDel="00000000" w:rsidP="00000000" w:rsidRDefault="00000000" w:rsidRPr="00000000" w14:paraId="000000C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Atividades organizadas na ferramenta de Gestão (</w:t>
            </w:r>
            <w:r w:rsidDel="00000000" w:rsidR="00000000" w:rsidRPr="00000000">
              <w:rPr>
                <w:rFonts w:ascii="Arial" w:cs="Arial" w:eastAsia="Arial" w:hAnsi="Arial"/>
                <w:rtl w:val="0"/>
              </w:rPr>
              <w:t xml:space="preserve">Sprint</w:t>
            </w:r>
            <w:r w:rsidDel="00000000" w:rsidR="00000000" w:rsidRPr="00000000">
              <w:rPr>
                <w:rFonts w:ascii="Arial" w:cs="Arial" w:eastAsia="Arial" w:hAnsi="Arial"/>
                <w:i w:val="0"/>
                <w:smallCaps w:val="0"/>
                <w:color w:val="000000"/>
                <w:sz w:val="22"/>
                <w:szCs w:val="22"/>
                <w:rtl w:val="0"/>
              </w:rPr>
              <w:t xml:space="preserve">/Atividades)</w:t>
            </w:r>
          </w:p>
        </w:tc>
        <w:tc>
          <w:tcPr/>
          <w:p w:rsidR="00000000" w:rsidDel="00000000" w:rsidP="00000000" w:rsidRDefault="00000000" w:rsidRPr="00000000" w14:paraId="000000CD">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CE">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CF">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5</w:t>
            </w:r>
          </w:p>
        </w:tc>
      </w:tr>
      <w:tr>
        <w:trPr>
          <w:cantSplit w:val="0"/>
          <w:trHeight w:val="300" w:hRule="atLeast"/>
          <w:tblHeader w:val="0"/>
        </w:trPr>
        <w:tc>
          <w:tcPr/>
          <w:p w:rsidR="00000000" w:rsidDel="00000000" w:rsidP="00000000" w:rsidRDefault="00000000" w:rsidRPr="00000000" w14:paraId="000000D0">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rtl w:val="0"/>
              </w:rPr>
              <w:t xml:space="preserve">Backlog</w:t>
            </w:r>
            <w:r w:rsidDel="00000000" w:rsidR="00000000" w:rsidRPr="00000000">
              <w:rPr>
                <w:rFonts w:ascii="Arial" w:cs="Arial" w:eastAsia="Arial" w:hAnsi="Arial"/>
                <w:i w:val="0"/>
                <w:smallCaps w:val="0"/>
                <w:color w:val="000000"/>
                <w:sz w:val="22"/>
                <w:szCs w:val="22"/>
                <w:rtl w:val="0"/>
              </w:rPr>
              <w:t xml:space="preserve"> da Sprint (Demanda, Pontuação, Prioridade)</w:t>
            </w:r>
          </w:p>
        </w:tc>
        <w:tc>
          <w:tcPr/>
          <w:p w:rsidR="00000000" w:rsidDel="00000000" w:rsidP="00000000" w:rsidRDefault="00000000" w:rsidRPr="00000000" w14:paraId="000000D1">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D2">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D3">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5</w:t>
            </w:r>
          </w:p>
        </w:tc>
      </w:tr>
      <w:tr>
        <w:trPr>
          <w:cantSplit w:val="0"/>
          <w:trHeight w:val="300" w:hRule="atLeast"/>
          <w:tblHeader w:val="0"/>
        </w:trPr>
        <w:tc>
          <w:tcPr/>
          <w:p w:rsidR="00000000" w:rsidDel="00000000" w:rsidP="00000000" w:rsidRDefault="00000000" w:rsidRPr="00000000" w14:paraId="000000D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Modelagem Lógica do Projeto v1</w:t>
            </w:r>
          </w:p>
        </w:tc>
        <w:tc>
          <w:tcPr/>
          <w:p w:rsidR="00000000" w:rsidDel="00000000" w:rsidP="00000000" w:rsidRDefault="00000000" w:rsidRPr="00000000" w14:paraId="000000D5">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D6">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D7">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p w:rsidR="00000000" w:rsidDel="00000000" w:rsidP="00000000" w:rsidRDefault="00000000" w:rsidRPr="00000000" w14:paraId="000000D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Script de criação do Banco / Tabelas criadas em BD Local</w:t>
            </w:r>
          </w:p>
        </w:tc>
        <w:tc>
          <w:tcPr/>
          <w:p w:rsidR="00000000" w:rsidDel="00000000" w:rsidP="00000000" w:rsidRDefault="00000000" w:rsidRPr="00000000" w14:paraId="000000D9">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DA">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DB">
            <w:pP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i w:val="0"/>
                <w:smallCaps w:val="0"/>
                <w:color w:val="000000"/>
                <w:sz w:val="22"/>
                <w:szCs w:val="22"/>
                <w:rtl w:val="0"/>
              </w:rPr>
              <w:t xml:space="preserve">8</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D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Teste com Sensor do Projeto + Gráficos - Simular Integração do sistema</w:t>
            </w:r>
          </w:p>
        </w:tc>
        <w:tc>
          <w:tcPr/>
          <w:p w:rsidR="00000000" w:rsidDel="00000000" w:rsidP="00000000" w:rsidRDefault="00000000" w:rsidRPr="00000000" w14:paraId="000000DD">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tc>
        <w:tc>
          <w:tcPr/>
          <w:p w:rsidR="00000000" w:rsidDel="00000000" w:rsidP="00000000" w:rsidRDefault="00000000" w:rsidRPr="00000000" w14:paraId="000000D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21</w:t>
            </w:r>
          </w:p>
        </w:tc>
      </w:tr>
      <w:tr>
        <w:trPr>
          <w:cantSplit w:val="0"/>
          <w:trHeight w:val="300" w:hRule="atLeast"/>
          <w:tblHeader w:val="0"/>
        </w:trPr>
        <w:tc>
          <w:tcPr/>
          <w:p w:rsidR="00000000" w:rsidDel="00000000" w:rsidP="00000000" w:rsidRDefault="00000000" w:rsidRPr="00000000" w14:paraId="000000DF">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Usar API Local/Sensor</w:t>
            </w:r>
          </w:p>
        </w:tc>
        <w:tc>
          <w:tcPr/>
          <w:p w:rsidR="00000000" w:rsidDel="00000000" w:rsidP="00000000" w:rsidRDefault="00000000" w:rsidRPr="00000000" w14:paraId="000000E0">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E1">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E2">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21</w:t>
            </w:r>
          </w:p>
        </w:tc>
      </w:tr>
      <w:tr>
        <w:trPr>
          <w:cantSplit w:val="0"/>
          <w:trHeight w:val="300" w:hRule="atLeast"/>
          <w:tblHeader w:val="0"/>
        </w:trPr>
        <w:tc>
          <w:tcPr/>
          <w:p w:rsidR="00000000" w:rsidDel="00000000" w:rsidP="00000000" w:rsidRDefault="00000000" w:rsidRPr="00000000" w14:paraId="000000E3">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Instalar MySQL no servidor de dados da solução (VMLinux).</w:t>
            </w:r>
          </w:p>
        </w:tc>
        <w:tc>
          <w:tcPr/>
          <w:p w:rsidR="00000000" w:rsidDel="00000000" w:rsidP="00000000" w:rsidRDefault="00000000" w:rsidRPr="00000000" w14:paraId="000000E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E5">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E6">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5</w:t>
            </w:r>
          </w:p>
        </w:tc>
      </w:tr>
      <w:tr>
        <w:trPr>
          <w:cantSplit w:val="0"/>
          <w:trHeight w:val="300" w:hRule="atLeast"/>
          <w:tblHeader w:val="0"/>
        </w:trPr>
        <w:tc>
          <w:tcPr/>
          <w:p w:rsidR="00000000" w:rsidDel="00000000" w:rsidP="00000000" w:rsidRDefault="00000000" w:rsidRPr="00000000" w14:paraId="000000E7">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Inserção de dados do </w:t>
            </w:r>
            <w:r w:rsidDel="00000000" w:rsidR="00000000" w:rsidRPr="00000000">
              <w:rPr>
                <w:rFonts w:ascii="Arial" w:cs="Arial" w:eastAsia="Arial" w:hAnsi="Arial"/>
                <w:rtl w:val="0"/>
              </w:rPr>
              <w:t xml:space="preserve">Arduino</w:t>
            </w:r>
            <w:r w:rsidDel="00000000" w:rsidR="00000000" w:rsidRPr="00000000">
              <w:rPr>
                <w:rFonts w:ascii="Arial" w:cs="Arial" w:eastAsia="Arial" w:hAnsi="Arial"/>
                <w:i w:val="0"/>
                <w:smallCaps w:val="0"/>
                <w:color w:val="000000"/>
                <w:sz w:val="22"/>
                <w:szCs w:val="22"/>
                <w:rtl w:val="0"/>
              </w:rPr>
              <w:t xml:space="preserve"> no MySQL (VMLinux).</w:t>
            </w:r>
          </w:p>
        </w:tc>
        <w:tc>
          <w:tcPr/>
          <w:p w:rsidR="00000000" w:rsidDel="00000000" w:rsidP="00000000" w:rsidRDefault="00000000" w:rsidRPr="00000000" w14:paraId="000000E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E9">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E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21</w:t>
            </w:r>
          </w:p>
        </w:tc>
      </w:tr>
      <w:tr>
        <w:trPr>
          <w:cantSplit w:val="0"/>
          <w:trHeight w:val="300" w:hRule="atLeast"/>
          <w:tblHeader w:val="0"/>
        </w:trPr>
        <w:tc>
          <w:tcPr/>
          <w:p w:rsidR="00000000" w:rsidDel="00000000" w:rsidP="00000000" w:rsidRDefault="00000000" w:rsidRPr="00000000" w14:paraId="000000EB">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Validar a solução técnica + Diagrama da Solução (Validado)</w:t>
            </w:r>
          </w:p>
        </w:tc>
        <w:tc>
          <w:tcPr/>
          <w:p w:rsidR="00000000" w:rsidDel="00000000" w:rsidP="00000000" w:rsidRDefault="00000000" w:rsidRPr="00000000" w14:paraId="000000E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ED">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E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13</w:t>
            </w:r>
          </w:p>
        </w:tc>
      </w:tr>
      <w:tr>
        <w:trPr>
          <w:cantSplit w:val="0"/>
          <w:trHeight w:val="300" w:hRule="atLeast"/>
          <w:tblHeader w:val="0"/>
        </w:trPr>
        <w:tc>
          <w:tcPr/>
          <w:p w:rsidR="00000000" w:rsidDel="00000000" w:rsidP="00000000" w:rsidRDefault="00000000" w:rsidRPr="00000000" w14:paraId="000000EF">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Ferramenta de Help Desk configurada e integrada à solução</w:t>
            </w:r>
          </w:p>
        </w:tc>
        <w:tc>
          <w:tcPr/>
          <w:p w:rsidR="00000000" w:rsidDel="00000000" w:rsidP="00000000" w:rsidRDefault="00000000" w:rsidRPr="00000000" w14:paraId="000000F0">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F1">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F2">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p w:rsidR="00000000" w:rsidDel="00000000" w:rsidP="00000000" w:rsidRDefault="00000000" w:rsidRPr="00000000" w14:paraId="000000F3">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Fluxograma do suporte</w:t>
            </w:r>
          </w:p>
        </w:tc>
        <w:tc>
          <w:tcPr/>
          <w:p w:rsidR="00000000" w:rsidDel="00000000" w:rsidP="00000000" w:rsidRDefault="00000000" w:rsidRPr="00000000" w14:paraId="000000F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F5">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F6">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p w:rsidR="00000000" w:rsidDel="00000000" w:rsidP="00000000" w:rsidRDefault="00000000" w:rsidRPr="00000000" w14:paraId="000000F7">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Teste integrado (Arduíno + BD)</w:t>
            </w:r>
          </w:p>
        </w:tc>
        <w:tc>
          <w:tcPr/>
          <w:p w:rsidR="00000000" w:rsidDel="00000000" w:rsidP="00000000" w:rsidRDefault="00000000" w:rsidRPr="00000000" w14:paraId="000000F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F9">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F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13</w:t>
            </w:r>
          </w:p>
        </w:tc>
      </w:tr>
      <w:tr>
        <w:trPr>
          <w:cantSplit w:val="0"/>
          <w:trHeight w:val="300" w:hRule="atLeast"/>
          <w:tblHeader w:val="0"/>
        </w:trPr>
        <w:tc>
          <w:tcPr/>
          <w:p w:rsidR="00000000" w:rsidDel="00000000" w:rsidP="00000000" w:rsidRDefault="00000000" w:rsidRPr="00000000" w14:paraId="000000FB">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Manual de instalação</w:t>
            </w:r>
          </w:p>
        </w:tc>
        <w:tc>
          <w:tcPr/>
          <w:p w:rsidR="00000000" w:rsidDel="00000000" w:rsidP="00000000" w:rsidRDefault="00000000" w:rsidRPr="00000000" w14:paraId="000000F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0FD">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0F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p w:rsidR="00000000" w:rsidDel="00000000" w:rsidP="00000000" w:rsidRDefault="00000000" w:rsidRPr="00000000" w14:paraId="000000FF">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Documentação Final do Projeto</w:t>
            </w:r>
          </w:p>
        </w:tc>
        <w:tc>
          <w:tcPr/>
          <w:p w:rsidR="00000000" w:rsidDel="00000000" w:rsidP="00000000" w:rsidRDefault="00000000" w:rsidRPr="00000000" w14:paraId="00000100">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101">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102">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p w:rsidR="00000000" w:rsidDel="00000000" w:rsidP="00000000" w:rsidRDefault="00000000" w:rsidRPr="00000000" w14:paraId="00000103">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PPT da Apresentação do Projeto</w:t>
            </w:r>
          </w:p>
        </w:tc>
        <w:tc>
          <w:tcPr/>
          <w:p w:rsidR="00000000" w:rsidDel="00000000" w:rsidP="00000000" w:rsidRDefault="00000000" w:rsidRPr="00000000" w14:paraId="0000010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105">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106">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13</w:t>
            </w:r>
          </w:p>
        </w:tc>
      </w:tr>
      <w:tr>
        <w:trPr>
          <w:cantSplit w:val="0"/>
          <w:trHeight w:val="300" w:hRule="atLeast"/>
          <w:tblHeader w:val="0"/>
        </w:trPr>
        <w:tc>
          <w:tcPr/>
          <w:p w:rsidR="00000000" w:rsidDel="00000000" w:rsidP="00000000" w:rsidRDefault="00000000" w:rsidRPr="00000000" w14:paraId="00000107">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Site Institucional - Versão Final</w:t>
            </w:r>
          </w:p>
        </w:tc>
        <w:tc>
          <w:tcPr/>
          <w:p w:rsidR="00000000" w:rsidDel="00000000" w:rsidP="00000000" w:rsidRDefault="00000000" w:rsidRPr="00000000" w14:paraId="0000010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109">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10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13</w:t>
            </w:r>
          </w:p>
        </w:tc>
      </w:tr>
      <w:tr>
        <w:trPr>
          <w:cantSplit w:val="0"/>
          <w:trHeight w:val="300" w:hRule="atLeast"/>
          <w:tblHeader w:val="0"/>
        </w:trPr>
        <w:tc>
          <w:tcPr/>
          <w:p w:rsidR="00000000" w:rsidDel="00000000" w:rsidP="00000000" w:rsidRDefault="00000000" w:rsidRPr="00000000" w14:paraId="0000010B">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Cadastro, Login e Dashboard, conectado com BD</w:t>
            </w:r>
          </w:p>
        </w:tc>
        <w:tc>
          <w:tcPr/>
          <w:p w:rsidR="00000000" w:rsidDel="00000000" w:rsidP="00000000" w:rsidRDefault="00000000" w:rsidRPr="00000000" w14:paraId="0000010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10D">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10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13</w:t>
            </w:r>
          </w:p>
        </w:tc>
      </w:tr>
      <w:tr>
        <w:trPr>
          <w:cantSplit w:val="0"/>
          <w:trHeight w:val="300" w:hRule="atLeast"/>
          <w:tblHeader w:val="0"/>
        </w:trPr>
        <w:tc>
          <w:tcPr/>
          <w:p w:rsidR="00000000" w:rsidDel="00000000" w:rsidP="00000000" w:rsidRDefault="00000000" w:rsidRPr="00000000" w14:paraId="0000010F">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Fluxograma do Processo de Atendimento do Suporte </w:t>
            </w:r>
          </w:p>
        </w:tc>
        <w:tc>
          <w:tcPr/>
          <w:p w:rsidR="00000000" w:rsidDel="00000000" w:rsidP="00000000" w:rsidRDefault="00000000" w:rsidRPr="00000000" w14:paraId="00000110">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111">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112">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p w:rsidR="00000000" w:rsidDel="00000000" w:rsidP="00000000" w:rsidRDefault="00000000" w:rsidRPr="00000000" w14:paraId="00000113">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Ferramenta de Help Desk configurada e integrada à solução </w:t>
            </w:r>
          </w:p>
        </w:tc>
        <w:tc>
          <w:tcPr/>
          <w:p w:rsidR="00000000" w:rsidDel="00000000" w:rsidP="00000000" w:rsidRDefault="00000000" w:rsidRPr="00000000" w14:paraId="0000011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tc>
        <w:tc>
          <w:tcPr/>
          <w:p w:rsidR="00000000" w:rsidDel="00000000" w:rsidP="00000000" w:rsidRDefault="00000000" w:rsidRPr="00000000" w14:paraId="00000115">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13</w:t>
            </w:r>
          </w:p>
        </w:tc>
      </w:tr>
      <w:tr>
        <w:trPr>
          <w:cantSplit w:val="0"/>
          <w:trHeight w:val="300" w:hRule="atLeast"/>
          <w:tblHeader w:val="0"/>
        </w:trPr>
        <w:tc>
          <w:tcPr/>
          <w:p w:rsidR="00000000" w:rsidDel="00000000" w:rsidP="00000000" w:rsidRDefault="00000000" w:rsidRPr="00000000" w14:paraId="00000116">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Documentação de GMUD</w:t>
            </w:r>
          </w:p>
        </w:tc>
        <w:tc>
          <w:tcPr/>
          <w:p w:rsidR="00000000" w:rsidDel="00000000" w:rsidP="00000000" w:rsidRDefault="00000000" w:rsidRPr="00000000" w14:paraId="00000117">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118">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119">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13</w:t>
            </w:r>
          </w:p>
        </w:tc>
      </w:tr>
      <w:tr>
        <w:trPr>
          <w:cantSplit w:val="0"/>
          <w:trHeight w:val="300" w:hRule="atLeast"/>
          <w:tblHeader w:val="0"/>
        </w:trPr>
        <w:tc>
          <w:tcPr/>
          <w:p w:rsidR="00000000" w:rsidDel="00000000" w:rsidP="00000000" w:rsidRDefault="00000000" w:rsidRPr="00000000" w14:paraId="0000011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Modelagem Lógica (Final)</w:t>
            </w:r>
          </w:p>
        </w:tc>
        <w:tc>
          <w:tcPr/>
          <w:p w:rsidR="00000000" w:rsidDel="00000000" w:rsidP="00000000" w:rsidRDefault="00000000" w:rsidRPr="00000000" w14:paraId="0000011B">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11C">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11D">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p w:rsidR="00000000" w:rsidDel="00000000" w:rsidP="00000000" w:rsidRDefault="00000000" w:rsidRPr="00000000" w14:paraId="0000011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Tabelas criadas no </w:t>
            </w:r>
            <w:r w:rsidDel="00000000" w:rsidR="00000000" w:rsidRPr="00000000">
              <w:rPr>
                <w:rFonts w:ascii="Arial" w:cs="Arial" w:eastAsia="Arial" w:hAnsi="Arial"/>
                <w:rtl w:val="0"/>
              </w:rPr>
              <w:t xml:space="preserve">Database</w:t>
            </w:r>
            <w:r w:rsidDel="00000000" w:rsidR="00000000" w:rsidRPr="00000000">
              <w:rPr>
                <w:rtl w:val="0"/>
              </w:rPr>
            </w:r>
          </w:p>
        </w:tc>
        <w:tc>
          <w:tcPr/>
          <w:p w:rsidR="00000000" w:rsidDel="00000000" w:rsidP="00000000" w:rsidRDefault="00000000" w:rsidRPr="00000000" w14:paraId="0000011F">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120">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121">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5</w:t>
            </w:r>
          </w:p>
        </w:tc>
      </w:tr>
      <w:tr>
        <w:trPr>
          <w:cantSplit w:val="0"/>
          <w:trHeight w:val="300" w:hRule="atLeast"/>
          <w:tblHeader w:val="0"/>
        </w:trPr>
        <w:tc>
          <w:tcPr/>
          <w:p w:rsidR="00000000" w:rsidDel="00000000" w:rsidP="00000000" w:rsidRDefault="00000000" w:rsidRPr="00000000" w14:paraId="00000122">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Dicionário de Dados</w:t>
            </w:r>
          </w:p>
        </w:tc>
        <w:tc>
          <w:tcPr/>
          <w:p w:rsidR="00000000" w:rsidDel="00000000" w:rsidP="00000000" w:rsidRDefault="00000000" w:rsidRPr="00000000" w14:paraId="00000123">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124">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125">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5</w:t>
            </w:r>
          </w:p>
        </w:tc>
      </w:tr>
      <w:tr>
        <w:trPr>
          <w:cantSplit w:val="0"/>
          <w:trHeight w:val="300" w:hRule="atLeast"/>
          <w:tblHeader w:val="0"/>
        </w:trPr>
        <w:tc>
          <w:tcPr/>
          <w:p w:rsidR="00000000" w:rsidDel="00000000" w:rsidP="00000000" w:rsidRDefault="00000000" w:rsidRPr="00000000" w14:paraId="00000126">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Teste Integrado da Solução de IoT (Arduíno + Banco de Dados)</w:t>
            </w:r>
          </w:p>
        </w:tc>
        <w:tc>
          <w:tcPr/>
          <w:p w:rsidR="00000000" w:rsidDel="00000000" w:rsidP="00000000" w:rsidRDefault="00000000" w:rsidRPr="00000000" w14:paraId="00000127">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p w:rsidR="00000000" w:rsidDel="00000000" w:rsidP="00000000" w:rsidRDefault="00000000" w:rsidRPr="00000000" w14:paraId="00000128">
            <w:pPr>
              <w:spacing w:line="276" w:lineRule="auto"/>
              <w:rPr>
                <w:rFonts w:ascii="Arial" w:cs="Arial" w:eastAsia="Arial" w:hAnsi="Arial"/>
                <w:i w:val="0"/>
                <w:smallCaps w:val="0"/>
                <w:color w:val="000000"/>
                <w:sz w:val="22"/>
                <w:szCs w:val="22"/>
              </w:rPr>
            </w:pPr>
            <w:r w:rsidDel="00000000" w:rsidR="00000000" w:rsidRPr="00000000">
              <w:rPr>
                <w:rtl w:val="0"/>
              </w:rPr>
            </w:r>
          </w:p>
        </w:tc>
        <w:tc>
          <w:tcPr/>
          <w:p w:rsidR="00000000" w:rsidDel="00000000" w:rsidP="00000000" w:rsidRDefault="00000000" w:rsidRPr="00000000" w14:paraId="00000129">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13</w:t>
            </w:r>
          </w:p>
        </w:tc>
      </w:tr>
      <w:tr>
        <w:trPr>
          <w:cantSplit w:val="0"/>
          <w:trHeight w:val="1785" w:hRule="atLeast"/>
          <w:tblHeader w:val="0"/>
        </w:trPr>
        <w:tc>
          <w:tcPr/>
          <w:p w:rsidR="00000000" w:rsidDel="00000000" w:rsidP="00000000" w:rsidRDefault="00000000" w:rsidRPr="00000000" w14:paraId="0000012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Distribuir a solução em 2 máquinas, 1 para BD e aplicação e outra Máquina para coleta de dados do </w:t>
            </w:r>
            <w:r w:rsidDel="00000000" w:rsidR="00000000" w:rsidRPr="00000000">
              <w:rPr>
                <w:rFonts w:ascii="Arial" w:cs="Arial" w:eastAsia="Arial" w:hAnsi="Arial"/>
                <w:rtl w:val="0"/>
              </w:rPr>
              <w:t xml:space="preserve">Arduino</w:t>
            </w:r>
            <w:r w:rsidDel="00000000" w:rsidR="00000000" w:rsidRPr="00000000">
              <w:rPr>
                <w:rFonts w:ascii="Arial" w:cs="Arial" w:eastAsia="Arial" w:hAnsi="Arial"/>
                <w:i w:val="0"/>
                <w:smallCaps w:val="0"/>
                <w:color w:val="000000"/>
                <w:sz w:val="22"/>
                <w:szCs w:val="22"/>
                <w:rtl w:val="0"/>
              </w:rPr>
              <w:t xml:space="preserve">. Simular cliente </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w:cs="Arial" w:eastAsia="Arial" w:hAnsi="Arial"/>
                <w:i w:val="0"/>
                <w:smallCaps w:val="0"/>
                <w:color w:val="000000"/>
                <w:sz w:val="22"/>
                <w:szCs w:val="22"/>
                <w:rtl w:val="0"/>
              </w:rPr>
              <w:t xml:space="preserve"> Servidor</w:t>
            </w:r>
          </w:p>
        </w:tc>
        <w:tc>
          <w:tcPr/>
          <w:p w:rsidR="00000000" w:rsidDel="00000000" w:rsidP="00000000" w:rsidRDefault="00000000" w:rsidRPr="00000000" w14:paraId="0000012B">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tc>
        <w:tc>
          <w:tcPr/>
          <w:p w:rsidR="00000000" w:rsidDel="00000000" w:rsidP="00000000" w:rsidRDefault="00000000" w:rsidRPr="00000000" w14:paraId="0000012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13</w:t>
            </w:r>
          </w:p>
        </w:tc>
      </w:tr>
      <w:tr>
        <w:trPr>
          <w:cantSplit w:val="0"/>
          <w:trHeight w:val="300" w:hRule="atLeast"/>
          <w:tblHeader w:val="0"/>
        </w:trPr>
        <w:tc>
          <w:tcPr>
            <w:shd w:fill="ffd965" w:val="clear"/>
          </w:tcPr>
          <w:p w:rsidR="00000000" w:rsidDel="00000000" w:rsidP="00000000" w:rsidRDefault="00000000" w:rsidRPr="00000000" w14:paraId="0000012D">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Alerta na Dashboard</w:t>
            </w:r>
          </w:p>
        </w:tc>
        <w:tc>
          <w:tcPr/>
          <w:p w:rsidR="00000000" w:rsidDel="00000000" w:rsidP="00000000" w:rsidRDefault="00000000" w:rsidRPr="00000000" w14:paraId="0000012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tc>
        <w:tc>
          <w:tcPr>
            <w:shd w:fill="ffd965" w:val="clear"/>
          </w:tcPr>
          <w:p w:rsidR="00000000" w:rsidDel="00000000" w:rsidP="00000000" w:rsidRDefault="00000000" w:rsidRPr="00000000" w14:paraId="0000012F">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shd w:fill="ffd965" w:val="clear"/>
          </w:tcPr>
          <w:p w:rsidR="00000000" w:rsidDel="00000000" w:rsidP="00000000" w:rsidRDefault="00000000" w:rsidRPr="00000000" w14:paraId="00000130">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Recuperação de senha</w:t>
            </w:r>
          </w:p>
        </w:tc>
        <w:tc>
          <w:tcPr/>
          <w:p w:rsidR="00000000" w:rsidDel="00000000" w:rsidP="00000000" w:rsidRDefault="00000000" w:rsidRPr="00000000" w14:paraId="00000131">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tc>
        <w:tc>
          <w:tcPr>
            <w:shd w:fill="ffd965" w:val="clear"/>
          </w:tcPr>
          <w:p w:rsidR="00000000" w:rsidDel="00000000" w:rsidP="00000000" w:rsidRDefault="00000000" w:rsidRPr="00000000" w14:paraId="00000132">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21</w:t>
            </w:r>
          </w:p>
        </w:tc>
      </w:tr>
      <w:tr>
        <w:trPr>
          <w:cantSplit w:val="0"/>
          <w:trHeight w:val="300" w:hRule="atLeast"/>
          <w:tblHeader w:val="0"/>
        </w:trPr>
        <w:tc>
          <w:tcPr>
            <w:shd w:fill="ffd965" w:val="clear"/>
          </w:tcPr>
          <w:p w:rsidR="00000000" w:rsidDel="00000000" w:rsidP="00000000" w:rsidRDefault="00000000" w:rsidRPr="00000000" w14:paraId="00000133">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Modo claro</w:t>
            </w:r>
          </w:p>
        </w:tc>
        <w:tc>
          <w:tcPr/>
          <w:p w:rsidR="00000000" w:rsidDel="00000000" w:rsidP="00000000" w:rsidRDefault="00000000" w:rsidRPr="00000000" w14:paraId="0000013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Desejável</w:t>
            </w:r>
          </w:p>
        </w:tc>
        <w:tc>
          <w:tcPr>
            <w:shd w:fill="ffd965" w:val="clear"/>
          </w:tcPr>
          <w:p w:rsidR="00000000" w:rsidDel="00000000" w:rsidP="00000000" w:rsidRDefault="00000000" w:rsidRPr="00000000" w14:paraId="00000135">
            <w:pPr>
              <w:spacing w:line="276" w:lineRule="auto"/>
              <w:rPr>
                <w:rFonts w:ascii="Arial" w:cs="Arial" w:eastAsia="Arial" w:hAnsi="Arial"/>
                <w:i w:val="0"/>
                <w:smallCaps w:val="0"/>
                <w:color w:val="000000"/>
                <w:sz w:val="22"/>
                <w:szCs w:val="22"/>
              </w:rPr>
            </w:pPr>
            <w:r w:rsidDel="00000000" w:rsidR="00000000" w:rsidRPr="00000000">
              <w:rPr>
                <w:rtl w:val="0"/>
              </w:rPr>
            </w:r>
          </w:p>
        </w:tc>
      </w:tr>
      <w:tr>
        <w:trPr>
          <w:cantSplit w:val="0"/>
          <w:trHeight w:val="300" w:hRule="atLeast"/>
          <w:tblHeader w:val="0"/>
        </w:trPr>
        <w:tc>
          <w:tcPr>
            <w:shd w:fill="ffd965" w:val="clear"/>
          </w:tcPr>
          <w:p w:rsidR="00000000" w:rsidDel="00000000" w:rsidP="00000000" w:rsidRDefault="00000000" w:rsidRPr="00000000" w14:paraId="00000136">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Histórico de dados passados</w:t>
            </w:r>
          </w:p>
        </w:tc>
        <w:tc>
          <w:tcPr/>
          <w:p w:rsidR="00000000" w:rsidDel="00000000" w:rsidP="00000000" w:rsidRDefault="00000000" w:rsidRPr="00000000" w14:paraId="00000137">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Essencial</w:t>
            </w:r>
          </w:p>
        </w:tc>
        <w:tc>
          <w:tcPr>
            <w:shd w:fill="ffd965" w:val="clear"/>
          </w:tcPr>
          <w:p w:rsidR="00000000" w:rsidDel="00000000" w:rsidP="00000000" w:rsidRDefault="00000000" w:rsidRPr="00000000" w14:paraId="0000013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13</w:t>
            </w:r>
          </w:p>
        </w:tc>
      </w:tr>
      <w:tr>
        <w:trPr>
          <w:cantSplit w:val="0"/>
          <w:trHeight w:val="300" w:hRule="atLeast"/>
          <w:tblHeader w:val="0"/>
        </w:trPr>
        <w:tc>
          <w:tcPr>
            <w:shd w:fill="ffd965" w:val="clear"/>
          </w:tcPr>
          <w:p w:rsidR="00000000" w:rsidDel="00000000" w:rsidP="00000000" w:rsidRDefault="00000000" w:rsidRPr="00000000" w14:paraId="00000139">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Validação de campos (Tela Login e Cadastro)</w:t>
            </w:r>
          </w:p>
        </w:tc>
        <w:tc>
          <w:tcPr/>
          <w:p w:rsidR="00000000" w:rsidDel="00000000" w:rsidP="00000000" w:rsidRDefault="00000000" w:rsidRPr="00000000" w14:paraId="0000013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Importante</w:t>
            </w:r>
          </w:p>
        </w:tc>
        <w:tc>
          <w:tcPr>
            <w:shd w:fill="ffd965" w:val="clear"/>
          </w:tcPr>
          <w:p w:rsidR="00000000" w:rsidDel="00000000" w:rsidP="00000000" w:rsidRDefault="00000000" w:rsidRPr="00000000" w14:paraId="0000013B">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r>
        <w:trPr>
          <w:cantSplit w:val="0"/>
          <w:trHeight w:val="300" w:hRule="atLeast"/>
          <w:tblHeader w:val="0"/>
        </w:trPr>
        <w:tc>
          <w:tcPr>
            <w:shd w:fill="ffd965" w:val="clear"/>
          </w:tcPr>
          <w:p w:rsidR="00000000" w:rsidDel="00000000" w:rsidP="00000000" w:rsidRDefault="00000000" w:rsidRPr="00000000" w14:paraId="0000013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Caminhão em impressora 3D para guardar os sensores para apresentação futura.</w:t>
            </w:r>
          </w:p>
        </w:tc>
        <w:tc>
          <w:tcPr/>
          <w:p w:rsidR="00000000" w:rsidDel="00000000" w:rsidP="00000000" w:rsidRDefault="00000000" w:rsidRPr="00000000" w14:paraId="0000013D">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Desejável</w:t>
            </w:r>
          </w:p>
        </w:tc>
        <w:tc>
          <w:tcPr>
            <w:shd w:fill="ffd965" w:val="clear"/>
          </w:tcPr>
          <w:p w:rsidR="00000000" w:rsidDel="00000000" w:rsidP="00000000" w:rsidRDefault="00000000" w:rsidRPr="00000000" w14:paraId="0000013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8</w:t>
            </w:r>
          </w:p>
        </w:tc>
      </w:tr>
    </w:tbl>
    <w:p w:rsidR="00000000" w:rsidDel="00000000" w:rsidP="00000000" w:rsidRDefault="00000000" w:rsidRPr="00000000" w14:paraId="0000013F">
      <w:pPr>
        <w:spacing w:line="276" w:lineRule="auto"/>
        <w:rPr>
          <w:rFonts w:ascii="Arial" w:cs="Arial" w:eastAsia="Arial" w:hAnsi="Arial"/>
          <w:i w:val="0"/>
          <w:smallCaps w:val="0"/>
          <w:color w:val="000000"/>
          <w:sz w:val="22"/>
          <w:szCs w:val="22"/>
        </w:rPr>
      </w:pPr>
      <w:r w:rsidDel="00000000" w:rsidR="00000000" w:rsidRPr="00000000">
        <w:rPr>
          <w:rtl w:val="0"/>
        </w:rPr>
      </w:r>
    </w:p>
    <w:p w:rsidR="00000000" w:rsidDel="00000000" w:rsidP="00000000" w:rsidRDefault="00000000" w:rsidRPr="00000000" w14:paraId="00000140">
      <w:pPr>
        <w:pStyle w:val="Heading2"/>
        <w:spacing w:line="276" w:lineRule="auto"/>
        <w:rPr/>
      </w:pPr>
      <w:bookmarkStart w:colFirst="0" w:colLast="0" w:name="_rzjlk85mwoib" w:id="6"/>
      <w:bookmarkEnd w:id="6"/>
      <w:r w:rsidDel="00000000" w:rsidR="00000000" w:rsidRPr="00000000">
        <w:rPr>
          <w:rtl w:val="0"/>
        </w:rPr>
        <w:t xml:space="preserve">Riscos</w:t>
      </w:r>
    </w:p>
    <w:tbl>
      <w:tblPr>
        <w:tblStyle w:val="Table2"/>
        <w:tblW w:w="9270.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10"/>
        <w:gridCol w:w="1020"/>
        <w:gridCol w:w="1125"/>
        <w:gridCol w:w="900"/>
        <w:gridCol w:w="1140"/>
        <w:gridCol w:w="3075"/>
        <w:tblGridChange w:id="0">
          <w:tblGrid>
            <w:gridCol w:w="2010"/>
            <w:gridCol w:w="1020"/>
            <w:gridCol w:w="1125"/>
            <w:gridCol w:w="900"/>
            <w:gridCol w:w="1140"/>
            <w:gridCol w:w="3075"/>
          </w:tblGrid>
        </w:tblGridChange>
      </w:tblGrid>
      <w:tr>
        <w:trPr>
          <w:cantSplit w:val="0"/>
          <w:trHeight w:val="300" w:hRule="atLeast"/>
          <w:tblHeader w:val="0"/>
        </w:trPr>
        <w:tc>
          <w:tcPr>
            <w:shd w:fill="1e8bcd" w:val="clear"/>
          </w:tcPr>
          <w:p w:rsidR="00000000" w:rsidDel="00000000" w:rsidP="00000000" w:rsidRDefault="00000000" w:rsidRPr="00000000" w14:paraId="00000141">
            <w:pPr>
              <w:spacing w:line="276" w:lineRule="auto"/>
              <w:rPr>
                <w:rFonts w:ascii="Arial" w:cs="Arial" w:eastAsia="Arial" w:hAnsi="Arial"/>
                <w:b w:val="1"/>
                <w:i w:val="0"/>
                <w:smallCaps w:val="0"/>
                <w:color w:val="ffffff"/>
                <w:sz w:val="22"/>
                <w:szCs w:val="22"/>
              </w:rPr>
            </w:pPr>
            <w:r w:rsidDel="00000000" w:rsidR="00000000" w:rsidRPr="00000000">
              <w:rPr>
                <w:rFonts w:ascii="Arial" w:cs="Arial" w:eastAsia="Arial" w:hAnsi="Arial"/>
                <w:b w:val="1"/>
                <w:i w:val="0"/>
                <w:smallCaps w:val="0"/>
                <w:color w:val="ffffff"/>
                <w:sz w:val="22"/>
                <w:szCs w:val="22"/>
                <w:rtl w:val="0"/>
              </w:rPr>
              <w:t xml:space="preserve">Planilho de riscos</w:t>
            </w:r>
          </w:p>
        </w:tc>
        <w:tc>
          <w:tcPr>
            <w:shd w:fill="1e8bcd" w:val="clear"/>
          </w:tcPr>
          <w:p w:rsidR="00000000" w:rsidDel="00000000" w:rsidP="00000000" w:rsidRDefault="00000000" w:rsidRPr="00000000" w14:paraId="00000142">
            <w:pPr>
              <w:spacing w:line="276" w:lineRule="auto"/>
              <w:rPr>
                <w:rFonts w:ascii="Arial" w:cs="Arial" w:eastAsia="Arial" w:hAnsi="Arial"/>
                <w:b w:val="1"/>
                <w:i w:val="0"/>
                <w:smallCaps w:val="0"/>
                <w:color w:val="ffffff"/>
                <w:sz w:val="22"/>
                <w:szCs w:val="22"/>
              </w:rPr>
            </w:pPr>
            <w:r w:rsidDel="00000000" w:rsidR="00000000" w:rsidRPr="00000000">
              <w:rPr>
                <w:rFonts w:ascii="Arial" w:cs="Arial" w:eastAsia="Arial" w:hAnsi="Arial"/>
                <w:b w:val="1"/>
                <w:color w:val="ffffff"/>
                <w:rtl w:val="0"/>
              </w:rPr>
              <w:t xml:space="preserve">Probabilidade</w:t>
            </w:r>
            <w:r w:rsidDel="00000000" w:rsidR="00000000" w:rsidRPr="00000000">
              <w:rPr>
                <w:rtl w:val="0"/>
              </w:rPr>
            </w:r>
          </w:p>
        </w:tc>
        <w:tc>
          <w:tcPr>
            <w:shd w:fill="1e8bcd" w:val="clear"/>
          </w:tcPr>
          <w:p w:rsidR="00000000" w:rsidDel="00000000" w:rsidP="00000000" w:rsidRDefault="00000000" w:rsidRPr="00000000" w14:paraId="00000143">
            <w:pPr>
              <w:spacing w:line="276" w:lineRule="auto"/>
              <w:rPr>
                <w:rFonts w:ascii="Arial" w:cs="Arial" w:eastAsia="Arial" w:hAnsi="Arial"/>
                <w:b w:val="1"/>
                <w:i w:val="0"/>
                <w:smallCaps w:val="0"/>
                <w:color w:val="ffffff"/>
                <w:sz w:val="22"/>
                <w:szCs w:val="22"/>
              </w:rPr>
            </w:pPr>
            <w:r w:rsidDel="00000000" w:rsidR="00000000" w:rsidRPr="00000000">
              <w:rPr>
                <w:rFonts w:ascii="Arial" w:cs="Arial" w:eastAsia="Arial" w:hAnsi="Arial"/>
                <w:b w:val="1"/>
                <w:i w:val="0"/>
                <w:smallCaps w:val="0"/>
                <w:color w:val="ffffff"/>
                <w:sz w:val="22"/>
                <w:szCs w:val="22"/>
                <w:rtl w:val="0"/>
              </w:rPr>
              <w:t xml:space="preserve">Impacto</w:t>
            </w:r>
          </w:p>
        </w:tc>
        <w:tc>
          <w:tcPr>
            <w:shd w:fill="1e8bcd" w:val="clear"/>
          </w:tcPr>
          <w:p w:rsidR="00000000" w:rsidDel="00000000" w:rsidP="00000000" w:rsidRDefault="00000000" w:rsidRPr="00000000" w14:paraId="00000144">
            <w:pPr>
              <w:spacing w:line="276" w:lineRule="auto"/>
              <w:rPr>
                <w:rFonts w:ascii="Arial" w:cs="Arial" w:eastAsia="Arial" w:hAnsi="Arial"/>
                <w:b w:val="1"/>
                <w:i w:val="0"/>
                <w:smallCaps w:val="0"/>
                <w:color w:val="ffffff"/>
                <w:sz w:val="22"/>
                <w:szCs w:val="22"/>
              </w:rPr>
            </w:pPr>
            <w:r w:rsidDel="00000000" w:rsidR="00000000" w:rsidRPr="00000000">
              <w:rPr>
                <w:rFonts w:ascii="Arial" w:cs="Arial" w:eastAsia="Arial" w:hAnsi="Arial"/>
                <w:b w:val="1"/>
                <w:i w:val="0"/>
                <w:smallCaps w:val="0"/>
                <w:color w:val="ffffff"/>
                <w:sz w:val="22"/>
                <w:szCs w:val="22"/>
                <w:rtl w:val="0"/>
              </w:rPr>
              <w:t xml:space="preserve">Fator de Risco</w:t>
            </w:r>
          </w:p>
        </w:tc>
        <w:tc>
          <w:tcPr>
            <w:shd w:fill="1e8bcd" w:val="clear"/>
          </w:tcPr>
          <w:p w:rsidR="00000000" w:rsidDel="00000000" w:rsidP="00000000" w:rsidRDefault="00000000" w:rsidRPr="00000000" w14:paraId="00000145">
            <w:pPr>
              <w:spacing w:line="276" w:lineRule="auto"/>
              <w:rPr>
                <w:rFonts w:ascii="Arial" w:cs="Arial" w:eastAsia="Arial" w:hAnsi="Arial"/>
                <w:b w:val="1"/>
                <w:i w:val="0"/>
                <w:smallCaps w:val="0"/>
                <w:color w:val="ffffff"/>
                <w:sz w:val="22"/>
                <w:szCs w:val="22"/>
              </w:rPr>
            </w:pPr>
            <w:r w:rsidDel="00000000" w:rsidR="00000000" w:rsidRPr="00000000">
              <w:rPr>
                <w:rFonts w:ascii="Arial" w:cs="Arial" w:eastAsia="Arial" w:hAnsi="Arial"/>
                <w:b w:val="1"/>
                <w:i w:val="0"/>
                <w:smallCaps w:val="0"/>
                <w:color w:val="ffffff"/>
                <w:sz w:val="22"/>
                <w:szCs w:val="22"/>
                <w:rtl w:val="0"/>
              </w:rPr>
              <w:t xml:space="preserve">Ação</w:t>
            </w:r>
          </w:p>
        </w:tc>
        <w:tc>
          <w:tcPr>
            <w:shd w:fill="1e8bcd" w:val="clear"/>
          </w:tcPr>
          <w:p w:rsidR="00000000" w:rsidDel="00000000" w:rsidP="00000000" w:rsidRDefault="00000000" w:rsidRPr="00000000" w14:paraId="00000146">
            <w:pPr>
              <w:spacing w:line="276" w:lineRule="auto"/>
              <w:rPr>
                <w:rFonts w:ascii="Arial" w:cs="Arial" w:eastAsia="Arial" w:hAnsi="Arial"/>
                <w:b w:val="1"/>
                <w:i w:val="0"/>
                <w:smallCaps w:val="0"/>
                <w:color w:val="ffffff"/>
                <w:sz w:val="22"/>
                <w:szCs w:val="22"/>
              </w:rPr>
            </w:pPr>
            <w:r w:rsidDel="00000000" w:rsidR="00000000" w:rsidRPr="00000000">
              <w:rPr>
                <w:rFonts w:ascii="Arial" w:cs="Arial" w:eastAsia="Arial" w:hAnsi="Arial"/>
                <w:b w:val="1"/>
                <w:i w:val="0"/>
                <w:smallCaps w:val="0"/>
                <w:color w:val="ffffff"/>
                <w:sz w:val="22"/>
                <w:szCs w:val="22"/>
                <w:rtl w:val="0"/>
              </w:rPr>
              <w:t xml:space="preserve">Solução</w:t>
            </w:r>
          </w:p>
        </w:tc>
      </w:tr>
      <w:tr>
        <w:trPr>
          <w:cantSplit w:val="0"/>
          <w:trHeight w:val="300" w:hRule="atLeast"/>
          <w:tblHeader w:val="0"/>
        </w:trPr>
        <w:tc>
          <w:tcPr>
            <w:shd w:fill="c2d2f0" w:val="clear"/>
          </w:tcPr>
          <w:p w:rsidR="00000000" w:rsidDel="00000000" w:rsidP="00000000" w:rsidRDefault="00000000" w:rsidRPr="00000000" w14:paraId="00000147">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Colaborador desligado</w:t>
            </w:r>
          </w:p>
        </w:tc>
        <w:tc>
          <w:tcPr>
            <w:shd w:fill="c5e0b3" w:val="clear"/>
          </w:tcPr>
          <w:p w:rsidR="00000000" w:rsidDel="00000000" w:rsidP="00000000" w:rsidRDefault="00000000" w:rsidRPr="00000000" w14:paraId="0000014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w:t>
            </w:r>
          </w:p>
        </w:tc>
        <w:tc>
          <w:tcPr>
            <w:shd w:fill="ffe599" w:val="clear"/>
          </w:tcPr>
          <w:p w:rsidR="00000000" w:rsidDel="00000000" w:rsidP="00000000" w:rsidRDefault="00000000" w:rsidRPr="00000000" w14:paraId="00000149">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w:t>
            </w:r>
          </w:p>
        </w:tc>
        <w:tc>
          <w:tcPr>
            <w:shd w:fill="c5e0b3" w:val="clear"/>
          </w:tcPr>
          <w:p w:rsidR="00000000" w:rsidDel="00000000" w:rsidP="00000000" w:rsidRDefault="00000000" w:rsidRPr="00000000" w14:paraId="0000014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w:t>
            </w:r>
          </w:p>
        </w:tc>
        <w:tc>
          <w:tcPr>
            <w:shd w:fill="c2d2f0" w:val="clear"/>
          </w:tcPr>
          <w:p w:rsidR="00000000" w:rsidDel="00000000" w:rsidP="00000000" w:rsidRDefault="00000000" w:rsidRPr="00000000" w14:paraId="0000014B">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Eliminar</w:t>
            </w:r>
          </w:p>
        </w:tc>
        <w:tc>
          <w:tcPr>
            <w:shd w:fill="c2d2f0" w:val="clear"/>
          </w:tcPr>
          <w:p w:rsidR="00000000" w:rsidDel="00000000" w:rsidP="00000000" w:rsidRDefault="00000000" w:rsidRPr="00000000" w14:paraId="0000014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Plano de reestruturação do time organizada, veloz e pré-definida.</w:t>
            </w:r>
          </w:p>
        </w:tc>
      </w:tr>
      <w:tr>
        <w:trPr>
          <w:cantSplit w:val="0"/>
          <w:trHeight w:val="300" w:hRule="atLeast"/>
          <w:tblHeader w:val="0"/>
        </w:trPr>
        <w:tc>
          <w:tcPr>
            <w:shd w:fill="c2d2f0" w:val="clear"/>
          </w:tcPr>
          <w:p w:rsidR="00000000" w:rsidDel="00000000" w:rsidP="00000000" w:rsidRDefault="00000000" w:rsidRPr="00000000" w14:paraId="0000014D">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Usuário resistente a mudanças</w:t>
            </w:r>
          </w:p>
        </w:tc>
        <w:tc>
          <w:tcPr>
            <w:shd w:fill="ffe599" w:val="clear"/>
          </w:tcPr>
          <w:p w:rsidR="00000000" w:rsidDel="00000000" w:rsidP="00000000" w:rsidRDefault="00000000" w:rsidRPr="00000000" w14:paraId="0000014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w:t>
            </w:r>
          </w:p>
        </w:tc>
        <w:tc>
          <w:tcPr>
            <w:shd w:fill="ffe599" w:val="clear"/>
          </w:tcPr>
          <w:p w:rsidR="00000000" w:rsidDel="00000000" w:rsidP="00000000" w:rsidRDefault="00000000" w:rsidRPr="00000000" w14:paraId="0000014F">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w:t>
            </w:r>
          </w:p>
        </w:tc>
        <w:tc>
          <w:tcPr>
            <w:shd w:fill="ffe599" w:val="clear"/>
          </w:tcPr>
          <w:p w:rsidR="00000000" w:rsidDel="00000000" w:rsidP="00000000" w:rsidRDefault="00000000" w:rsidRPr="00000000" w14:paraId="00000150">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4</w:t>
            </w:r>
          </w:p>
        </w:tc>
        <w:tc>
          <w:tcPr>
            <w:shd w:fill="c2d2f0" w:val="clear"/>
          </w:tcPr>
          <w:p w:rsidR="00000000" w:rsidDel="00000000" w:rsidP="00000000" w:rsidRDefault="00000000" w:rsidRPr="00000000" w14:paraId="00000151">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Mitigar</w:t>
            </w:r>
          </w:p>
        </w:tc>
        <w:tc>
          <w:tcPr>
            <w:shd w:fill="c2d2f0" w:val="clear"/>
          </w:tcPr>
          <w:p w:rsidR="00000000" w:rsidDel="00000000" w:rsidP="00000000" w:rsidRDefault="00000000" w:rsidRPr="00000000" w14:paraId="00000152">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Alinhamentos prévios com o cliente para demonstrar como a nova tecnologia é muito melhor.</w:t>
            </w:r>
          </w:p>
        </w:tc>
      </w:tr>
      <w:tr>
        <w:trPr>
          <w:cantSplit w:val="0"/>
          <w:trHeight w:val="300" w:hRule="atLeast"/>
          <w:tblHeader w:val="0"/>
        </w:trPr>
        <w:tc>
          <w:tcPr>
            <w:shd w:fill="c2d2f0" w:val="clear"/>
          </w:tcPr>
          <w:p w:rsidR="00000000" w:rsidDel="00000000" w:rsidP="00000000" w:rsidRDefault="00000000" w:rsidRPr="00000000" w14:paraId="00000153">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Falta de conhecimento</w:t>
            </w:r>
          </w:p>
        </w:tc>
        <w:tc>
          <w:tcPr>
            <w:shd w:fill="ffe599" w:val="clear"/>
          </w:tcPr>
          <w:p w:rsidR="00000000" w:rsidDel="00000000" w:rsidP="00000000" w:rsidRDefault="00000000" w:rsidRPr="00000000" w14:paraId="0000015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w:t>
            </w:r>
          </w:p>
        </w:tc>
        <w:tc>
          <w:tcPr>
            <w:shd w:fill="fca7a7" w:val="clear"/>
          </w:tcPr>
          <w:p w:rsidR="00000000" w:rsidDel="00000000" w:rsidP="00000000" w:rsidRDefault="00000000" w:rsidRPr="00000000" w14:paraId="00000155">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c>
          <w:tcPr>
            <w:shd w:fill="fca7a7" w:val="clear"/>
          </w:tcPr>
          <w:p w:rsidR="00000000" w:rsidDel="00000000" w:rsidP="00000000" w:rsidRDefault="00000000" w:rsidRPr="00000000" w14:paraId="00000156">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6</w:t>
            </w:r>
          </w:p>
        </w:tc>
        <w:tc>
          <w:tcPr>
            <w:shd w:fill="c2d2f0" w:val="clear"/>
          </w:tcPr>
          <w:p w:rsidR="00000000" w:rsidDel="00000000" w:rsidP="00000000" w:rsidRDefault="00000000" w:rsidRPr="00000000" w14:paraId="00000157">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Mitigar</w:t>
            </w:r>
          </w:p>
        </w:tc>
        <w:tc>
          <w:tcPr>
            <w:shd w:fill="c2d2f0" w:val="clear"/>
          </w:tcPr>
          <w:p w:rsidR="00000000" w:rsidDel="00000000" w:rsidP="00000000" w:rsidRDefault="00000000" w:rsidRPr="00000000" w14:paraId="0000015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Resiliência do time de desenvolvedores e melhoria do conhecimento da equipe </w:t>
            </w:r>
            <w:r w:rsidDel="00000000" w:rsidR="00000000" w:rsidRPr="00000000">
              <w:rPr>
                <w:rFonts w:ascii="Arial" w:cs="Arial" w:eastAsia="Arial" w:hAnsi="Arial"/>
                <w:rtl w:val="0"/>
              </w:rPr>
              <w:t xml:space="preserve">na totalidade</w:t>
            </w:r>
            <w:r w:rsidDel="00000000" w:rsidR="00000000" w:rsidRPr="00000000">
              <w:rPr>
                <w:rFonts w:ascii="Arial" w:cs="Arial" w:eastAsia="Arial" w:hAnsi="Arial"/>
                <w:i w:val="0"/>
                <w:smallCaps w:val="0"/>
                <w:color w:val="000000"/>
                <w:sz w:val="22"/>
                <w:szCs w:val="22"/>
                <w:rtl w:val="0"/>
              </w:rPr>
              <w:t xml:space="preserve">.</w:t>
            </w:r>
          </w:p>
        </w:tc>
      </w:tr>
      <w:tr>
        <w:trPr>
          <w:cantSplit w:val="0"/>
          <w:trHeight w:val="300" w:hRule="atLeast"/>
          <w:tblHeader w:val="0"/>
        </w:trPr>
        <w:tc>
          <w:tcPr>
            <w:shd w:fill="c2d2f0" w:val="clear"/>
          </w:tcPr>
          <w:p w:rsidR="00000000" w:rsidDel="00000000" w:rsidP="00000000" w:rsidRDefault="00000000" w:rsidRPr="00000000" w14:paraId="00000159">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Ferramenta nova</w:t>
            </w:r>
          </w:p>
        </w:tc>
        <w:tc>
          <w:tcPr>
            <w:shd w:fill="c5e0b3" w:val="clear"/>
          </w:tcPr>
          <w:p w:rsidR="00000000" w:rsidDel="00000000" w:rsidP="00000000" w:rsidRDefault="00000000" w:rsidRPr="00000000" w14:paraId="0000015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w:t>
            </w:r>
          </w:p>
        </w:tc>
        <w:tc>
          <w:tcPr>
            <w:shd w:fill="fca7a7" w:val="clear"/>
          </w:tcPr>
          <w:p w:rsidR="00000000" w:rsidDel="00000000" w:rsidP="00000000" w:rsidRDefault="00000000" w:rsidRPr="00000000" w14:paraId="0000015B">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c>
          <w:tcPr>
            <w:shd w:fill="ffe599" w:val="clear"/>
          </w:tcPr>
          <w:p w:rsidR="00000000" w:rsidDel="00000000" w:rsidP="00000000" w:rsidRDefault="00000000" w:rsidRPr="00000000" w14:paraId="0000015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c>
          <w:tcPr>
            <w:shd w:fill="c2d2f0" w:val="clear"/>
          </w:tcPr>
          <w:p w:rsidR="00000000" w:rsidDel="00000000" w:rsidP="00000000" w:rsidRDefault="00000000" w:rsidRPr="00000000" w14:paraId="0000015D">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Mitigar</w:t>
            </w:r>
          </w:p>
        </w:tc>
        <w:tc>
          <w:tcPr>
            <w:shd w:fill="c2d2f0" w:val="clear"/>
          </w:tcPr>
          <w:p w:rsidR="00000000" w:rsidDel="00000000" w:rsidP="00000000" w:rsidRDefault="00000000" w:rsidRPr="00000000" w14:paraId="0000015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Resiliência do time de desenvolvedores e melhoria do conhecimento da equipe </w:t>
            </w:r>
            <w:r w:rsidDel="00000000" w:rsidR="00000000" w:rsidRPr="00000000">
              <w:rPr>
                <w:rFonts w:ascii="Arial" w:cs="Arial" w:eastAsia="Arial" w:hAnsi="Arial"/>
                <w:rtl w:val="0"/>
              </w:rPr>
              <w:t xml:space="preserve">na totalidade</w:t>
            </w:r>
            <w:r w:rsidDel="00000000" w:rsidR="00000000" w:rsidRPr="00000000">
              <w:rPr>
                <w:rFonts w:ascii="Arial" w:cs="Arial" w:eastAsia="Arial" w:hAnsi="Arial"/>
                <w:i w:val="0"/>
                <w:smallCaps w:val="0"/>
                <w:color w:val="000000"/>
                <w:sz w:val="22"/>
                <w:szCs w:val="22"/>
                <w:rtl w:val="0"/>
              </w:rPr>
              <w:t xml:space="preserve">.</w:t>
            </w:r>
          </w:p>
        </w:tc>
      </w:tr>
      <w:tr>
        <w:trPr>
          <w:cantSplit w:val="0"/>
          <w:trHeight w:val="300" w:hRule="atLeast"/>
          <w:tblHeader w:val="0"/>
        </w:trPr>
        <w:tc>
          <w:tcPr>
            <w:shd w:fill="c2d2f0" w:val="clear"/>
          </w:tcPr>
          <w:p w:rsidR="00000000" w:rsidDel="00000000" w:rsidP="00000000" w:rsidRDefault="00000000" w:rsidRPr="00000000" w14:paraId="0000015F">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Integração com outras ferramentas</w:t>
            </w:r>
          </w:p>
        </w:tc>
        <w:tc>
          <w:tcPr>
            <w:shd w:fill="fca7a7" w:val="clear"/>
          </w:tcPr>
          <w:p w:rsidR="00000000" w:rsidDel="00000000" w:rsidP="00000000" w:rsidRDefault="00000000" w:rsidRPr="00000000" w14:paraId="00000160">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c>
          <w:tcPr>
            <w:shd w:fill="ffe599" w:val="clear"/>
          </w:tcPr>
          <w:p w:rsidR="00000000" w:rsidDel="00000000" w:rsidP="00000000" w:rsidRDefault="00000000" w:rsidRPr="00000000" w14:paraId="00000161">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w:t>
            </w:r>
          </w:p>
        </w:tc>
        <w:tc>
          <w:tcPr>
            <w:shd w:fill="fca7a7" w:val="clear"/>
          </w:tcPr>
          <w:p w:rsidR="00000000" w:rsidDel="00000000" w:rsidP="00000000" w:rsidRDefault="00000000" w:rsidRPr="00000000" w14:paraId="00000162">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6</w:t>
            </w:r>
          </w:p>
        </w:tc>
        <w:tc>
          <w:tcPr>
            <w:shd w:fill="c2d2f0" w:val="clear"/>
          </w:tcPr>
          <w:p w:rsidR="00000000" w:rsidDel="00000000" w:rsidP="00000000" w:rsidRDefault="00000000" w:rsidRPr="00000000" w14:paraId="00000163">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Mitigar</w:t>
            </w:r>
          </w:p>
        </w:tc>
        <w:tc>
          <w:tcPr>
            <w:shd w:fill="c2d2f0" w:val="clear"/>
          </w:tcPr>
          <w:p w:rsidR="00000000" w:rsidDel="00000000" w:rsidP="00000000" w:rsidRDefault="00000000" w:rsidRPr="00000000" w14:paraId="0000016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Resiliência do time de desenvolvedores e melhoria do conhecimento da equipe </w:t>
            </w:r>
            <w:r w:rsidDel="00000000" w:rsidR="00000000" w:rsidRPr="00000000">
              <w:rPr>
                <w:rFonts w:ascii="Arial" w:cs="Arial" w:eastAsia="Arial" w:hAnsi="Arial"/>
                <w:rtl w:val="0"/>
              </w:rPr>
              <w:t xml:space="preserve">na totalidade</w:t>
            </w:r>
            <w:r w:rsidDel="00000000" w:rsidR="00000000" w:rsidRPr="00000000">
              <w:rPr>
                <w:rFonts w:ascii="Arial" w:cs="Arial" w:eastAsia="Arial" w:hAnsi="Arial"/>
                <w:i w:val="0"/>
                <w:smallCaps w:val="0"/>
                <w:color w:val="000000"/>
                <w:sz w:val="22"/>
                <w:szCs w:val="22"/>
                <w:rtl w:val="0"/>
              </w:rPr>
              <w:t xml:space="preserve">.</w:t>
            </w:r>
          </w:p>
        </w:tc>
      </w:tr>
      <w:tr>
        <w:trPr>
          <w:cantSplit w:val="0"/>
          <w:trHeight w:val="300" w:hRule="atLeast"/>
          <w:tblHeader w:val="0"/>
        </w:trPr>
        <w:tc>
          <w:tcPr>
            <w:shd w:fill="c2d2f0" w:val="clear"/>
          </w:tcPr>
          <w:p w:rsidR="00000000" w:rsidDel="00000000" w:rsidP="00000000" w:rsidRDefault="00000000" w:rsidRPr="00000000" w14:paraId="00000165">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Prazo sub ou superestimado</w:t>
            </w:r>
          </w:p>
        </w:tc>
        <w:tc>
          <w:tcPr>
            <w:shd w:fill="ffe599" w:val="clear"/>
          </w:tcPr>
          <w:p w:rsidR="00000000" w:rsidDel="00000000" w:rsidP="00000000" w:rsidRDefault="00000000" w:rsidRPr="00000000" w14:paraId="00000166">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w:t>
            </w:r>
          </w:p>
        </w:tc>
        <w:tc>
          <w:tcPr>
            <w:shd w:fill="fca7a7" w:val="clear"/>
          </w:tcPr>
          <w:p w:rsidR="00000000" w:rsidDel="00000000" w:rsidP="00000000" w:rsidRDefault="00000000" w:rsidRPr="00000000" w14:paraId="00000167">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c>
          <w:tcPr>
            <w:shd w:fill="fca7a7" w:val="clear"/>
          </w:tcPr>
          <w:p w:rsidR="00000000" w:rsidDel="00000000" w:rsidP="00000000" w:rsidRDefault="00000000" w:rsidRPr="00000000" w14:paraId="0000016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6</w:t>
            </w:r>
          </w:p>
        </w:tc>
        <w:tc>
          <w:tcPr>
            <w:shd w:fill="c2d2f0" w:val="clear"/>
          </w:tcPr>
          <w:p w:rsidR="00000000" w:rsidDel="00000000" w:rsidP="00000000" w:rsidRDefault="00000000" w:rsidRPr="00000000" w14:paraId="00000169">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Mitigar</w:t>
            </w:r>
          </w:p>
        </w:tc>
        <w:tc>
          <w:tcPr>
            <w:shd w:fill="c2d2f0" w:val="clear"/>
          </w:tcPr>
          <w:p w:rsidR="00000000" w:rsidDel="00000000" w:rsidP="00000000" w:rsidRDefault="00000000" w:rsidRPr="00000000" w14:paraId="0000016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Organização bem elaborada por parte do Scrum Master e do Product Owner.</w:t>
            </w:r>
          </w:p>
          <w:p w:rsidR="00000000" w:rsidDel="00000000" w:rsidP="00000000" w:rsidRDefault="00000000" w:rsidRPr="00000000" w14:paraId="0000016B">
            <w:pPr>
              <w:spacing w:line="276" w:lineRule="auto"/>
              <w:rPr>
                <w:rFonts w:ascii="Arial" w:cs="Arial" w:eastAsia="Arial" w:hAnsi="Arial"/>
                <w:i w:val="0"/>
                <w:smallCaps w:val="0"/>
                <w:color w:val="000000"/>
                <w:sz w:val="22"/>
                <w:szCs w:val="22"/>
              </w:rPr>
            </w:pPr>
            <w:r w:rsidDel="00000000" w:rsidR="00000000" w:rsidRPr="00000000">
              <w:rPr>
                <w:rtl w:val="0"/>
              </w:rPr>
            </w:r>
          </w:p>
          <w:p w:rsidR="00000000" w:rsidDel="00000000" w:rsidP="00000000" w:rsidRDefault="00000000" w:rsidRPr="00000000" w14:paraId="0000016C">
            <w:pPr>
              <w:spacing w:line="276" w:lineRule="auto"/>
              <w:rPr>
                <w:rFonts w:ascii="Arial" w:cs="Arial" w:eastAsia="Arial" w:hAnsi="Arial"/>
                <w:i w:val="0"/>
                <w:smallCaps w:val="0"/>
                <w:color w:val="000000"/>
                <w:sz w:val="22"/>
                <w:szCs w:val="22"/>
              </w:rPr>
            </w:pPr>
            <w:r w:rsidDel="00000000" w:rsidR="00000000" w:rsidRPr="00000000">
              <w:rPr>
                <w:rtl w:val="0"/>
              </w:rPr>
            </w:r>
          </w:p>
        </w:tc>
      </w:tr>
      <w:tr>
        <w:trPr>
          <w:cantSplit w:val="0"/>
          <w:trHeight w:val="300" w:hRule="atLeast"/>
          <w:tblHeader w:val="0"/>
        </w:trPr>
        <w:tc>
          <w:tcPr>
            <w:shd w:fill="c2d2f0" w:val="clear"/>
          </w:tcPr>
          <w:p w:rsidR="00000000" w:rsidDel="00000000" w:rsidP="00000000" w:rsidRDefault="00000000" w:rsidRPr="00000000" w14:paraId="0000016D">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rtl w:val="0"/>
              </w:rPr>
              <w:t xml:space="preserve">Improdutividade</w:t>
            </w:r>
            <w:r w:rsidDel="00000000" w:rsidR="00000000" w:rsidRPr="00000000">
              <w:rPr>
                <w:rFonts w:ascii="Arial" w:cs="Arial" w:eastAsia="Arial" w:hAnsi="Arial"/>
                <w:b w:val="1"/>
                <w:i w:val="0"/>
                <w:smallCaps w:val="0"/>
                <w:color w:val="000000"/>
                <w:sz w:val="22"/>
                <w:szCs w:val="22"/>
                <w:rtl w:val="0"/>
              </w:rPr>
              <w:t xml:space="preserve"> da equipe</w:t>
            </w:r>
          </w:p>
        </w:tc>
        <w:tc>
          <w:tcPr>
            <w:shd w:fill="c5e0b3" w:val="clear"/>
          </w:tcPr>
          <w:p w:rsidR="00000000" w:rsidDel="00000000" w:rsidP="00000000" w:rsidRDefault="00000000" w:rsidRPr="00000000" w14:paraId="0000016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w:t>
            </w:r>
          </w:p>
        </w:tc>
        <w:tc>
          <w:tcPr>
            <w:shd w:fill="fca7a7" w:val="clear"/>
          </w:tcPr>
          <w:p w:rsidR="00000000" w:rsidDel="00000000" w:rsidP="00000000" w:rsidRDefault="00000000" w:rsidRPr="00000000" w14:paraId="0000016F">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c>
          <w:tcPr>
            <w:shd w:fill="ffe599" w:val="clear"/>
          </w:tcPr>
          <w:p w:rsidR="00000000" w:rsidDel="00000000" w:rsidP="00000000" w:rsidRDefault="00000000" w:rsidRPr="00000000" w14:paraId="00000170">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c>
          <w:tcPr>
            <w:shd w:fill="c2d2f0" w:val="clear"/>
          </w:tcPr>
          <w:p w:rsidR="00000000" w:rsidDel="00000000" w:rsidP="00000000" w:rsidRDefault="00000000" w:rsidRPr="00000000" w14:paraId="00000171">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Mitigar</w:t>
            </w:r>
          </w:p>
        </w:tc>
        <w:tc>
          <w:tcPr>
            <w:shd w:fill="c2d2f0" w:val="clear"/>
          </w:tcPr>
          <w:p w:rsidR="00000000" w:rsidDel="00000000" w:rsidP="00000000" w:rsidRDefault="00000000" w:rsidRPr="00000000" w14:paraId="00000172">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Processo ágil do Scrum Master e colaboração da equipe de desenvolvedores fazendo uma cobrança pelo membro que não estiver produzindo.</w:t>
            </w:r>
          </w:p>
        </w:tc>
      </w:tr>
      <w:tr>
        <w:trPr>
          <w:cantSplit w:val="0"/>
          <w:trHeight w:val="300" w:hRule="atLeast"/>
          <w:tblHeader w:val="0"/>
        </w:trPr>
        <w:tc>
          <w:tcPr>
            <w:shd w:fill="c2d2f0" w:val="clear"/>
          </w:tcPr>
          <w:p w:rsidR="00000000" w:rsidDel="00000000" w:rsidP="00000000" w:rsidRDefault="00000000" w:rsidRPr="00000000" w14:paraId="00000173">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Atraso em aprovações</w:t>
            </w:r>
          </w:p>
        </w:tc>
        <w:tc>
          <w:tcPr>
            <w:shd w:fill="fca7a7" w:val="clear"/>
          </w:tcPr>
          <w:p w:rsidR="00000000" w:rsidDel="00000000" w:rsidP="00000000" w:rsidRDefault="00000000" w:rsidRPr="00000000" w14:paraId="0000017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c>
          <w:tcPr>
            <w:shd w:fill="fca7a7" w:val="clear"/>
          </w:tcPr>
          <w:p w:rsidR="00000000" w:rsidDel="00000000" w:rsidP="00000000" w:rsidRDefault="00000000" w:rsidRPr="00000000" w14:paraId="00000175">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c>
          <w:tcPr>
            <w:shd w:fill="fca7a7" w:val="clear"/>
          </w:tcPr>
          <w:p w:rsidR="00000000" w:rsidDel="00000000" w:rsidP="00000000" w:rsidRDefault="00000000" w:rsidRPr="00000000" w14:paraId="00000176">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9</w:t>
            </w:r>
          </w:p>
        </w:tc>
        <w:tc>
          <w:tcPr>
            <w:shd w:fill="c2d2f0" w:val="clear"/>
          </w:tcPr>
          <w:p w:rsidR="00000000" w:rsidDel="00000000" w:rsidP="00000000" w:rsidRDefault="00000000" w:rsidRPr="00000000" w14:paraId="00000177">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Mitigar</w:t>
            </w:r>
          </w:p>
        </w:tc>
        <w:tc>
          <w:tcPr>
            <w:shd w:fill="c2d2f0" w:val="clear"/>
          </w:tcPr>
          <w:p w:rsidR="00000000" w:rsidDel="00000000" w:rsidP="00000000" w:rsidRDefault="00000000" w:rsidRPr="00000000" w14:paraId="0000017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Procurar pelos assistentes do cliente ou determinar horários com o cliente e organização bem elaborada por parte do Scrum Master e do Product Owner.</w:t>
            </w:r>
          </w:p>
        </w:tc>
      </w:tr>
      <w:tr>
        <w:trPr>
          <w:cantSplit w:val="0"/>
          <w:trHeight w:val="300" w:hRule="atLeast"/>
          <w:tblHeader w:val="0"/>
        </w:trPr>
        <w:tc>
          <w:tcPr>
            <w:shd w:fill="c2d2f0" w:val="clear"/>
          </w:tcPr>
          <w:p w:rsidR="00000000" w:rsidDel="00000000" w:rsidP="00000000" w:rsidRDefault="00000000" w:rsidRPr="00000000" w14:paraId="00000179">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Escopo não está claro</w:t>
            </w:r>
          </w:p>
        </w:tc>
        <w:tc>
          <w:tcPr>
            <w:shd w:fill="ffe599" w:val="clear"/>
          </w:tcPr>
          <w:p w:rsidR="00000000" w:rsidDel="00000000" w:rsidP="00000000" w:rsidRDefault="00000000" w:rsidRPr="00000000" w14:paraId="0000017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w:t>
            </w:r>
          </w:p>
        </w:tc>
        <w:tc>
          <w:tcPr>
            <w:shd w:fill="fca7a7" w:val="clear"/>
          </w:tcPr>
          <w:p w:rsidR="00000000" w:rsidDel="00000000" w:rsidP="00000000" w:rsidRDefault="00000000" w:rsidRPr="00000000" w14:paraId="0000017B">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c>
          <w:tcPr>
            <w:shd w:fill="fca7a7" w:val="clear"/>
          </w:tcPr>
          <w:p w:rsidR="00000000" w:rsidDel="00000000" w:rsidP="00000000" w:rsidRDefault="00000000" w:rsidRPr="00000000" w14:paraId="0000017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6</w:t>
            </w:r>
          </w:p>
        </w:tc>
        <w:tc>
          <w:tcPr>
            <w:shd w:fill="c2d2f0" w:val="clear"/>
          </w:tcPr>
          <w:p w:rsidR="00000000" w:rsidDel="00000000" w:rsidP="00000000" w:rsidRDefault="00000000" w:rsidRPr="00000000" w14:paraId="0000017D">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Eliminar</w:t>
            </w:r>
          </w:p>
        </w:tc>
        <w:tc>
          <w:tcPr>
            <w:shd w:fill="c2d2f0" w:val="clear"/>
          </w:tcPr>
          <w:p w:rsidR="00000000" w:rsidDel="00000000" w:rsidP="00000000" w:rsidRDefault="00000000" w:rsidRPr="00000000" w14:paraId="0000017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Reestruturação do escopo com o Product Owner.</w:t>
            </w:r>
          </w:p>
        </w:tc>
      </w:tr>
      <w:tr>
        <w:trPr>
          <w:cantSplit w:val="0"/>
          <w:trHeight w:val="300" w:hRule="atLeast"/>
          <w:tblHeader w:val="0"/>
        </w:trPr>
        <w:tc>
          <w:tcPr>
            <w:shd w:fill="c2d2f0" w:val="clear"/>
          </w:tcPr>
          <w:p w:rsidR="00000000" w:rsidDel="00000000" w:rsidP="00000000" w:rsidRDefault="00000000" w:rsidRPr="00000000" w14:paraId="0000017F">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Orçamento restrito</w:t>
            </w:r>
          </w:p>
        </w:tc>
        <w:tc>
          <w:tcPr>
            <w:shd w:fill="c5e0b3" w:val="clear"/>
          </w:tcPr>
          <w:p w:rsidR="00000000" w:rsidDel="00000000" w:rsidP="00000000" w:rsidRDefault="00000000" w:rsidRPr="00000000" w14:paraId="00000180">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w:t>
            </w:r>
          </w:p>
        </w:tc>
        <w:tc>
          <w:tcPr>
            <w:shd w:fill="ffe599" w:val="clear"/>
          </w:tcPr>
          <w:p w:rsidR="00000000" w:rsidDel="00000000" w:rsidP="00000000" w:rsidRDefault="00000000" w:rsidRPr="00000000" w14:paraId="00000181">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w:t>
            </w:r>
          </w:p>
        </w:tc>
        <w:tc>
          <w:tcPr>
            <w:shd w:fill="c5e0b3" w:val="clear"/>
          </w:tcPr>
          <w:p w:rsidR="00000000" w:rsidDel="00000000" w:rsidP="00000000" w:rsidRDefault="00000000" w:rsidRPr="00000000" w14:paraId="00000182">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w:t>
            </w:r>
          </w:p>
        </w:tc>
        <w:tc>
          <w:tcPr>
            <w:shd w:fill="c2d2f0" w:val="clear"/>
          </w:tcPr>
          <w:p w:rsidR="00000000" w:rsidDel="00000000" w:rsidP="00000000" w:rsidRDefault="00000000" w:rsidRPr="00000000" w14:paraId="00000183">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Eliminar</w:t>
            </w:r>
          </w:p>
        </w:tc>
        <w:tc>
          <w:tcPr>
            <w:shd w:fill="c2d2f0" w:val="clear"/>
          </w:tcPr>
          <w:p w:rsidR="00000000" w:rsidDel="00000000" w:rsidP="00000000" w:rsidRDefault="00000000" w:rsidRPr="00000000" w14:paraId="0000018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Verificação do orçamento com o financeiro</w:t>
            </w:r>
          </w:p>
        </w:tc>
      </w:tr>
      <w:tr>
        <w:trPr>
          <w:cantSplit w:val="0"/>
          <w:trHeight w:val="300" w:hRule="atLeast"/>
          <w:tblHeader w:val="0"/>
        </w:trPr>
        <w:tc>
          <w:tcPr>
            <w:shd w:fill="c2d2f0" w:val="clear"/>
          </w:tcPr>
          <w:p w:rsidR="00000000" w:rsidDel="00000000" w:rsidP="00000000" w:rsidRDefault="00000000" w:rsidRPr="00000000" w14:paraId="00000185">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Variação cambial</w:t>
            </w:r>
          </w:p>
        </w:tc>
        <w:tc>
          <w:tcPr>
            <w:shd w:fill="ffe599" w:val="clear"/>
          </w:tcPr>
          <w:p w:rsidR="00000000" w:rsidDel="00000000" w:rsidP="00000000" w:rsidRDefault="00000000" w:rsidRPr="00000000" w14:paraId="00000186">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w:t>
            </w:r>
          </w:p>
        </w:tc>
        <w:tc>
          <w:tcPr>
            <w:shd w:fill="fca7a7" w:val="clear"/>
          </w:tcPr>
          <w:p w:rsidR="00000000" w:rsidDel="00000000" w:rsidP="00000000" w:rsidRDefault="00000000" w:rsidRPr="00000000" w14:paraId="00000187">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c>
          <w:tcPr>
            <w:shd w:fill="fca7a7" w:val="clear"/>
          </w:tcPr>
          <w:p w:rsidR="00000000" w:rsidDel="00000000" w:rsidP="00000000" w:rsidRDefault="00000000" w:rsidRPr="00000000" w14:paraId="0000018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6</w:t>
            </w:r>
          </w:p>
        </w:tc>
        <w:tc>
          <w:tcPr>
            <w:shd w:fill="c2d2f0" w:val="clear"/>
          </w:tcPr>
          <w:p w:rsidR="00000000" w:rsidDel="00000000" w:rsidP="00000000" w:rsidRDefault="00000000" w:rsidRPr="00000000" w14:paraId="00000189">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Mitigar</w:t>
            </w:r>
          </w:p>
        </w:tc>
        <w:tc>
          <w:tcPr>
            <w:shd w:fill="c2d2f0" w:val="clear"/>
          </w:tcPr>
          <w:p w:rsidR="00000000" w:rsidDel="00000000" w:rsidP="00000000" w:rsidRDefault="00000000" w:rsidRPr="00000000" w14:paraId="0000018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Utilizar de produtos nacionais</w:t>
            </w:r>
          </w:p>
        </w:tc>
      </w:tr>
      <w:tr>
        <w:trPr>
          <w:cantSplit w:val="0"/>
          <w:trHeight w:val="300" w:hRule="atLeast"/>
          <w:tblHeader w:val="0"/>
        </w:trPr>
        <w:tc>
          <w:tcPr>
            <w:shd w:fill="c2d2f0" w:val="clear"/>
          </w:tcPr>
          <w:p w:rsidR="00000000" w:rsidDel="00000000" w:rsidP="00000000" w:rsidRDefault="00000000" w:rsidRPr="00000000" w14:paraId="0000018B">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Legislação</w:t>
            </w:r>
          </w:p>
        </w:tc>
        <w:tc>
          <w:tcPr>
            <w:shd w:fill="c5e0b3" w:val="clear"/>
          </w:tcPr>
          <w:p w:rsidR="00000000" w:rsidDel="00000000" w:rsidP="00000000" w:rsidRDefault="00000000" w:rsidRPr="00000000" w14:paraId="0000018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w:t>
            </w:r>
          </w:p>
        </w:tc>
        <w:tc>
          <w:tcPr>
            <w:shd w:fill="fca7a7" w:val="clear"/>
          </w:tcPr>
          <w:p w:rsidR="00000000" w:rsidDel="00000000" w:rsidP="00000000" w:rsidRDefault="00000000" w:rsidRPr="00000000" w14:paraId="0000018D">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c>
          <w:tcPr>
            <w:shd w:fill="ffe599" w:val="clear"/>
          </w:tcPr>
          <w:p w:rsidR="00000000" w:rsidDel="00000000" w:rsidP="00000000" w:rsidRDefault="00000000" w:rsidRPr="00000000" w14:paraId="0000018E">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c>
          <w:tcPr>
            <w:shd w:fill="c2d2f0" w:val="clear"/>
          </w:tcPr>
          <w:p w:rsidR="00000000" w:rsidDel="00000000" w:rsidP="00000000" w:rsidRDefault="00000000" w:rsidRPr="00000000" w14:paraId="0000018F">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Mitigar</w:t>
            </w:r>
          </w:p>
        </w:tc>
        <w:tc>
          <w:tcPr>
            <w:shd w:fill="c2d2f0" w:val="clear"/>
          </w:tcPr>
          <w:p w:rsidR="00000000" w:rsidDel="00000000" w:rsidP="00000000" w:rsidRDefault="00000000" w:rsidRPr="00000000" w14:paraId="00000190">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Adaptação do time e do projeto</w:t>
            </w:r>
          </w:p>
        </w:tc>
      </w:tr>
      <w:tr>
        <w:trPr>
          <w:cantSplit w:val="0"/>
          <w:trHeight w:val="300" w:hRule="atLeast"/>
          <w:tblHeader w:val="0"/>
        </w:trPr>
        <w:tc>
          <w:tcPr>
            <w:shd w:fill="c2d2f0" w:val="clear"/>
          </w:tcPr>
          <w:p w:rsidR="00000000" w:rsidDel="00000000" w:rsidP="00000000" w:rsidRDefault="00000000" w:rsidRPr="00000000" w14:paraId="00000191">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Mudanças na diretoria do cliente</w:t>
            </w:r>
          </w:p>
        </w:tc>
        <w:tc>
          <w:tcPr>
            <w:shd w:fill="c5e0b3" w:val="clear"/>
          </w:tcPr>
          <w:p w:rsidR="00000000" w:rsidDel="00000000" w:rsidP="00000000" w:rsidRDefault="00000000" w:rsidRPr="00000000" w14:paraId="00000192">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1</w:t>
            </w:r>
          </w:p>
        </w:tc>
        <w:tc>
          <w:tcPr>
            <w:shd w:fill="fca7a7" w:val="clear"/>
          </w:tcPr>
          <w:p w:rsidR="00000000" w:rsidDel="00000000" w:rsidP="00000000" w:rsidRDefault="00000000" w:rsidRPr="00000000" w14:paraId="00000193">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c>
          <w:tcPr>
            <w:shd w:fill="ffe599" w:val="clear"/>
          </w:tcPr>
          <w:p w:rsidR="00000000" w:rsidDel="00000000" w:rsidP="00000000" w:rsidRDefault="00000000" w:rsidRPr="00000000" w14:paraId="00000194">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3</w:t>
            </w:r>
          </w:p>
        </w:tc>
        <w:tc>
          <w:tcPr>
            <w:shd w:fill="c2d2f0" w:val="clear"/>
          </w:tcPr>
          <w:p w:rsidR="00000000" w:rsidDel="00000000" w:rsidP="00000000" w:rsidRDefault="00000000" w:rsidRPr="00000000" w14:paraId="00000195">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Mitigar</w:t>
            </w:r>
          </w:p>
        </w:tc>
        <w:tc>
          <w:tcPr>
            <w:shd w:fill="c2d2f0" w:val="clear"/>
          </w:tcPr>
          <w:p w:rsidR="00000000" w:rsidDel="00000000" w:rsidP="00000000" w:rsidRDefault="00000000" w:rsidRPr="00000000" w14:paraId="00000196">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Adaptação do time e do projeto</w:t>
            </w:r>
          </w:p>
        </w:tc>
      </w:tr>
      <w:tr>
        <w:trPr>
          <w:cantSplit w:val="0"/>
          <w:trHeight w:val="300" w:hRule="atLeast"/>
          <w:tblHeader w:val="0"/>
        </w:trPr>
        <w:tc>
          <w:tcPr>
            <w:shd w:fill="c2d2f0" w:val="clear"/>
          </w:tcPr>
          <w:p w:rsidR="00000000" w:rsidDel="00000000" w:rsidP="00000000" w:rsidRDefault="00000000" w:rsidRPr="00000000" w14:paraId="00000197">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Possíveis acidentes envolvendo a equipe</w:t>
            </w:r>
          </w:p>
        </w:tc>
        <w:tc>
          <w:tcPr>
            <w:shd w:fill="ffe599" w:val="clear"/>
          </w:tcPr>
          <w:p w:rsidR="00000000" w:rsidDel="00000000" w:rsidP="00000000" w:rsidRDefault="00000000" w:rsidRPr="00000000" w14:paraId="00000198">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w:t>
            </w:r>
          </w:p>
        </w:tc>
        <w:tc>
          <w:tcPr>
            <w:shd w:fill="ffe599" w:val="clear"/>
          </w:tcPr>
          <w:p w:rsidR="00000000" w:rsidDel="00000000" w:rsidP="00000000" w:rsidRDefault="00000000" w:rsidRPr="00000000" w14:paraId="00000199">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2</w:t>
            </w:r>
          </w:p>
        </w:tc>
        <w:tc>
          <w:tcPr>
            <w:shd w:fill="ffe599" w:val="clear"/>
          </w:tcPr>
          <w:p w:rsidR="00000000" w:rsidDel="00000000" w:rsidP="00000000" w:rsidRDefault="00000000" w:rsidRPr="00000000" w14:paraId="0000019A">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4</w:t>
            </w:r>
          </w:p>
        </w:tc>
        <w:tc>
          <w:tcPr>
            <w:shd w:fill="c2d2f0" w:val="clear"/>
          </w:tcPr>
          <w:p w:rsidR="00000000" w:rsidDel="00000000" w:rsidP="00000000" w:rsidRDefault="00000000" w:rsidRPr="00000000" w14:paraId="0000019B">
            <w:pPr>
              <w:spacing w:line="276" w:lineRule="auto"/>
              <w:rPr>
                <w:rFonts w:ascii="Arial" w:cs="Arial" w:eastAsia="Arial" w:hAnsi="Arial"/>
                <w:b w:val="1"/>
                <w:i w:val="0"/>
                <w:smallCaps w:val="0"/>
                <w:color w:val="000000"/>
                <w:sz w:val="22"/>
                <w:szCs w:val="22"/>
              </w:rPr>
            </w:pPr>
            <w:r w:rsidDel="00000000" w:rsidR="00000000" w:rsidRPr="00000000">
              <w:rPr>
                <w:rFonts w:ascii="Arial" w:cs="Arial" w:eastAsia="Arial" w:hAnsi="Arial"/>
                <w:b w:val="1"/>
                <w:i w:val="0"/>
                <w:smallCaps w:val="0"/>
                <w:color w:val="000000"/>
                <w:sz w:val="22"/>
                <w:szCs w:val="22"/>
                <w:rtl w:val="0"/>
              </w:rPr>
              <w:t xml:space="preserve">Mitigar</w:t>
            </w:r>
          </w:p>
        </w:tc>
        <w:tc>
          <w:tcPr>
            <w:shd w:fill="c2d2f0" w:val="clear"/>
          </w:tcPr>
          <w:p w:rsidR="00000000" w:rsidDel="00000000" w:rsidP="00000000" w:rsidRDefault="00000000" w:rsidRPr="00000000" w14:paraId="0000019C">
            <w:pPr>
              <w:spacing w:line="276" w:lineRule="auto"/>
              <w:rPr>
                <w:rFonts w:ascii="Arial" w:cs="Arial" w:eastAsia="Arial" w:hAnsi="Arial"/>
                <w:i w:val="0"/>
                <w:smallCaps w:val="0"/>
                <w:color w:val="000000"/>
                <w:sz w:val="22"/>
                <w:szCs w:val="22"/>
              </w:rPr>
            </w:pPr>
            <w:r w:rsidDel="00000000" w:rsidR="00000000" w:rsidRPr="00000000">
              <w:rPr>
                <w:rFonts w:ascii="Arial" w:cs="Arial" w:eastAsia="Arial" w:hAnsi="Arial"/>
                <w:i w:val="0"/>
                <w:smallCaps w:val="0"/>
                <w:color w:val="000000"/>
                <w:sz w:val="22"/>
                <w:szCs w:val="22"/>
                <w:rtl w:val="0"/>
              </w:rPr>
              <w:t xml:space="preserve">Organização bem elaborada por parte do Scrum Master e do Product Owner</w:t>
            </w:r>
          </w:p>
        </w:tc>
      </w:tr>
    </w:tbl>
    <w:p w:rsidR="00000000" w:rsidDel="00000000" w:rsidP="00000000" w:rsidRDefault="00000000" w:rsidRPr="00000000" w14:paraId="0000019D">
      <w:pPr>
        <w:spacing w:line="276" w:lineRule="auto"/>
        <w:rPr>
          <w:rFonts w:ascii="Arial" w:cs="Arial" w:eastAsia="Arial" w:hAnsi="Arial"/>
          <w:i w:val="0"/>
          <w:smallCaps w:val="0"/>
          <w:color w:val="000000"/>
          <w:sz w:val="22"/>
          <w:szCs w:val="22"/>
        </w:rPr>
      </w:pPr>
      <w:r w:rsidDel="00000000" w:rsidR="00000000" w:rsidRPr="00000000">
        <w:rPr>
          <w:rtl w:val="0"/>
        </w:rPr>
      </w:r>
    </w:p>
    <w:p w:rsidR="00000000" w:rsidDel="00000000" w:rsidP="00000000" w:rsidRDefault="00000000" w:rsidRPr="00000000" w14:paraId="0000019E">
      <w:pPr>
        <w:spacing w:line="276" w:lineRule="auto"/>
        <w:ind w:left="-20" w:right="-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F">
      <w:pPr>
        <w:pStyle w:val="Heading2"/>
        <w:spacing w:line="276" w:lineRule="auto"/>
        <w:ind w:left="-20" w:right="-20" w:firstLine="0"/>
        <w:rPr/>
      </w:pPr>
      <w:bookmarkStart w:colFirst="0" w:colLast="0" w:name="_bg7mes7q5oi6" w:id="7"/>
      <w:bookmarkEnd w:id="7"/>
      <w:r w:rsidDel="00000000" w:rsidR="00000000" w:rsidRPr="00000000">
        <w:rPr>
          <w:rtl w:val="0"/>
        </w:rPr>
        <w:t xml:space="preserve">Premissas</w:t>
      </w:r>
    </w:p>
    <w:p w:rsidR="00000000" w:rsidDel="00000000" w:rsidP="00000000" w:rsidRDefault="00000000" w:rsidRPr="00000000" w14:paraId="000001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Conexão à internet</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 disponibilidade de uma conexão à internet é essencial para garantir a comunicação em tempo real entre </w:t>
      </w:r>
      <w:r w:rsidDel="00000000" w:rsidR="00000000" w:rsidRPr="00000000">
        <w:rPr>
          <w:rFonts w:ascii="Arial" w:cs="Arial" w:eastAsia="Arial" w:hAnsi="Arial"/>
          <w:rtl w:val="0"/>
        </w:rPr>
        <w:t xml:space="preserve">transportadoras 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 sistema de monitoramento </w:t>
      </w:r>
      <w:r w:rsidDel="00000000" w:rsidR="00000000" w:rsidRPr="00000000">
        <w:rPr>
          <w:rFonts w:ascii="Arial" w:cs="Arial" w:eastAsia="Arial" w:hAnsi="Arial"/>
          <w:rtl w:val="0"/>
        </w:rPr>
        <w:t xml:space="preserve">dos produtos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relacionados. </w:t>
      </w:r>
    </w:p>
    <w:p w:rsidR="00000000" w:rsidDel="00000000" w:rsidP="00000000" w:rsidRDefault="00000000" w:rsidRPr="00000000" w14:paraId="000001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Transportadores refrigerados: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 transporte de mercadorias, como carnes bovinas, suínas e de aves, requer o uso de caminhões refrigerados para manter as condições dentro delas adequadas com a temperatura média das carnes.</w:t>
      </w:r>
    </w:p>
    <w:p w:rsidR="00000000" w:rsidDel="00000000" w:rsidP="00000000" w:rsidRDefault="00000000" w:rsidRPr="00000000" w14:paraId="000001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Servidor na nuvem</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Um</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servidor na nuvem seria necessário para armazenar os dados relacionados à temperatura e umidade da transportadora com o refrigerado de forma segura. Oferecendo uma proteção contra perda de dados e </w:t>
      </w:r>
      <w:r w:rsidDel="00000000" w:rsidR="00000000" w:rsidRPr="00000000">
        <w:rPr>
          <w:rFonts w:ascii="Arial" w:cs="Arial" w:eastAsia="Arial" w:hAnsi="Arial"/>
          <w:rtl w:val="0"/>
        </w:rPr>
        <w:t xml:space="preserve">permitindo</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 compartilhamento seguro de informações com todas as partes interessadas.</w:t>
      </w:r>
    </w:p>
    <w:p w:rsidR="00000000" w:rsidDel="00000000" w:rsidP="00000000" w:rsidRDefault="00000000" w:rsidRPr="00000000" w14:paraId="000001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Conhecimento básico em tecnologia: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É importante que os usuários no uso do sistema de monitoramento tenham um conhecimento básico de tecnologia para operar o sistema de forma eficiente. Isso inclui compreender como acessar e interpretar os dados do sistema, responder a </w:t>
      </w:r>
      <w:r w:rsidDel="00000000" w:rsidR="00000000" w:rsidRPr="00000000">
        <w:rPr>
          <w:rFonts w:ascii="Arial" w:cs="Arial" w:eastAsia="Arial" w:hAnsi="Arial"/>
          <w:rtl w:val="0"/>
        </w:rPr>
        <w:t xml:space="preserve">alerta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 notificações, que os sensores vão emitir.</w:t>
      </w:r>
    </w:p>
    <w:p w:rsidR="00000000" w:rsidDel="00000000" w:rsidP="00000000" w:rsidRDefault="00000000" w:rsidRPr="00000000" w14:paraId="000001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Uma boa conexão de rede: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 nosso sistema de monitoramento depende de uma conexão de internet </w:t>
      </w:r>
      <w:r w:rsidDel="00000000" w:rsidR="00000000" w:rsidRPr="00000000">
        <w:rPr>
          <w:rFonts w:ascii="Arial" w:cs="Arial" w:eastAsia="Arial" w:hAnsi="Arial"/>
          <w:rtl w:val="0"/>
        </w:rPr>
        <w:t xml:space="preserve">contínua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 de alta qualidade para transmitir dados em tempo real dos sensores nos frigoríficos. Garantindo que os dados sejam recebidos sem atrasos ou interrupções, permitindo uma monitorização precisa das condições do frigorífico.</w:t>
      </w:r>
    </w:p>
    <w:p w:rsidR="00000000" w:rsidDel="00000000" w:rsidP="00000000" w:rsidRDefault="00000000" w:rsidRPr="00000000" w14:paraId="000001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Termos de uso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ao</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utilizar o sistema de monitoramento, os usuários devem aceitar os termos de uso, que estabelecem as condições de uso do sistema, incluindo a políticas de privacidade. Isso ajuda a garantir que todos os usuários entendam suas obrigações e concordem com as normas estabelecidas pela empresa.</w:t>
      </w:r>
    </w:p>
    <w:p w:rsidR="00000000" w:rsidDel="00000000" w:rsidP="00000000" w:rsidRDefault="00000000" w:rsidRPr="00000000" w14:paraId="000001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Cadastro: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Para acessar o sistema de monitoramento, os usuários devem ter uma conta cadastrada no site institucional da empresa. Isso permite que a empresa mantenha um registro tanto da empresa como da transportadora, e facilitando ao usuário a visualização da tela de dashboard.</w:t>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Instalação:</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 instalação dos sensores nos frigoríficos será realizada com o manual de instruções fornecido pela nossa empresa. Fornece orientações detalhadas sobre como instalar os sensores de forma adequada, garantindo uma operação eficiente e precisa do sistema de monitoramento, evitando transtorno ao nosso cliente.</w:t>
      </w: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2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Seguro do transporte: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É fundamental</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ter um seguro de transporte que cubra eventuais perdas, assaltos ou danos durante o transporte das carnes. Isso proporciona segurança financeira tanto para a empresa quanto para o cliente em caso de imprevistos, como acidentes de trânsito, danos aos veículos ou problemas com a refrigeração dos frigoríficos, para que nenhuma das partes sejam prejudicadas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AA">
      <w:pPr>
        <w:pStyle w:val="Heading2"/>
        <w:spacing w:line="276" w:lineRule="auto"/>
        <w:ind w:left="-20" w:right="-20" w:firstLine="0"/>
        <w:rPr/>
      </w:pPr>
      <w:bookmarkStart w:colFirst="0" w:colLast="0" w:name="_48jcqfj2nr83" w:id="8"/>
      <w:bookmarkEnd w:id="8"/>
      <w:r w:rsidDel="00000000" w:rsidR="00000000" w:rsidRPr="00000000">
        <w:rPr>
          <w:rtl w:val="0"/>
        </w:rPr>
        <w:t xml:space="preserve">Restrições</w:t>
      </w:r>
    </w:p>
    <w:p w:rsidR="00000000" w:rsidDel="00000000" w:rsidP="00000000" w:rsidRDefault="00000000" w:rsidRPr="00000000" w14:paraId="000001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 equipe de suporte estará disponível para fornecer assistência exclusivamente relacionada ao sistema de monitoramento de frigoríficos e ao software/sistema associado aos sensores de temperatura e umidade. Isso inclui ajudar </w:t>
      </w:r>
      <w:r w:rsidDel="00000000" w:rsidR="00000000" w:rsidRPr="00000000">
        <w:rPr>
          <w:rFonts w:ascii="Arial" w:cs="Arial" w:eastAsia="Arial" w:hAnsi="Arial"/>
          <w:rtl w:val="0"/>
        </w:rPr>
        <w:t xml:space="preserve">o cliente 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configurar e utilizar da melhor maneira o software, solucionar problemas.</w:t>
      </w:r>
    </w:p>
    <w:p w:rsidR="00000000" w:rsidDel="00000000" w:rsidP="00000000" w:rsidRDefault="00000000" w:rsidRPr="00000000" w14:paraId="000001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 solução apenas atende às necessidades de armazenamento e transporte de carnes bovina, aves e suína. Isso inclui monitorar e controlar a temperatura desses tipos específicos de carne para garantir sua qualidade e segurança durante todo o processo de armazenamento e transporte.</w:t>
      </w: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 projeto terá um limite de orçamento definido para aquisição de hardware, desenvolvimento do software e manutenção contínua do sistema de monitoramento de frigoríficos. Garantindo que todas as etapas do projeto sejam concluídas dentro do orçamento estabelecido, sem comprometer a qualidade ou a </w:t>
      </w:r>
      <w:r w:rsidDel="00000000" w:rsidR="00000000" w:rsidRPr="00000000">
        <w:rPr>
          <w:rFonts w:ascii="Arial" w:cs="Arial" w:eastAsia="Arial" w:hAnsi="Arial"/>
          <w:rtl w:val="0"/>
        </w:rPr>
        <w:t xml:space="preserve">eficácia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da solução.</w:t>
      </w:r>
    </w:p>
    <w:p w:rsidR="00000000" w:rsidDel="00000000" w:rsidP="00000000" w:rsidRDefault="00000000" w:rsidRPr="00000000" w14:paraId="000001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 sistema será implementado </w:t>
      </w:r>
      <w:r w:rsidDel="00000000" w:rsidR="00000000" w:rsidRPr="00000000">
        <w:rPr>
          <w:rFonts w:ascii="Arial" w:cs="Arial" w:eastAsia="Arial" w:hAnsi="Arial"/>
          <w:rtl w:val="0"/>
        </w:rPr>
        <w:t xml:space="preserve">apenas a veículos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(caminhões ou automóveis de grande porte) que tenham um frigorífico e armazéns que </w:t>
      </w:r>
      <w:r w:rsidDel="00000000" w:rsidR="00000000" w:rsidRPr="00000000">
        <w:rPr>
          <w:rFonts w:ascii="Arial" w:cs="Arial" w:eastAsia="Arial" w:hAnsi="Arial"/>
          <w:rtl w:val="0"/>
        </w:rPr>
        <w:t xml:space="preserve">atendam</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 requisitos mínimos de infraestrutura. Isso garante que os locais onde o sistema será implantado ofereçam condições adequadas de armazenamento, como refrigeração adequada, controle de acesso e prevenção de riscos ambientais.</w:t>
      </w:r>
    </w:p>
    <w:p w:rsidR="00000000" w:rsidDel="00000000" w:rsidP="00000000" w:rsidRDefault="00000000" w:rsidRPr="00000000" w14:paraId="000001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 sistema não será integrado com serviços de geolocalização, o que significa que não haverá rastreamento ou monitoramento da localização geográfica dos caminhões durante o transporte das carnes. </w:t>
      </w:r>
    </w:p>
    <w:p w:rsidR="00000000" w:rsidDel="00000000" w:rsidP="00000000" w:rsidRDefault="00000000" w:rsidRPr="00000000" w14:paraId="000001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 equipe do projeto estará focada exclusivamente no desenvolvimento e implementação do sistema de monitoramento de frigoríficos baseado na tecnologia de sensores e software. Isso significa que não será realizada a instalação nos frigoríficos.</w:t>
      </w:r>
    </w:p>
    <w:p w:rsidR="00000000" w:rsidDel="00000000" w:rsidP="00000000" w:rsidRDefault="00000000" w:rsidRPr="00000000" w14:paraId="000001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Devido à incorporação de sensores adicionais para monitoramento de temperatura e umidade nos frigoríficos, é importante considerar o consumo de energia elétrica trifásica que também é usada para refrigerar. Para manter que a infraestrutura elétrica existente nos frigoríficos seja capaz de suportar o aumento no consumo de energia.</w:t>
      </w:r>
    </w:p>
    <w:p w:rsidR="00000000" w:rsidDel="00000000" w:rsidP="00000000" w:rsidRDefault="00000000" w:rsidRPr="00000000" w14:paraId="000001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Para garantir a segurança dos dados e a privacidade do cliente, nosso produto implementa medidas robustas de segurança cibernética. No entanto, é importante ressaltar que nenhum sistema é completamente imune a ataques cibernéticos. Sabendo que ela estará conectada a uma rede Wi-Fi podendo sofrer diversos ataques.</w:t>
      </w:r>
    </w:p>
    <w:p w:rsidR="00000000" w:rsidDel="00000000" w:rsidP="00000000" w:rsidRDefault="00000000" w:rsidRPr="00000000" w14:paraId="000001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Os caminhões utilizados para transportar as carnes devem atender a uma série de requisitos para garantir a segurança e a qualidade das carnes. Isso inclui ter um piso vedado para evitar vazamentos, paredes lisas para facilitar a limpeza e evitar uma possível contaminação, uma cabine do condutor separada do baú onde os alimentos são transportados para evitar contaminação cruzada, e que facilitem a circulação do ar para manter as carnes em condições ideais, e uma altura adequada para evitar o contato dos alimentos com o chão. </w:t>
      </w:r>
    </w:p>
    <w:p w:rsidR="00000000" w:rsidDel="00000000" w:rsidP="00000000" w:rsidRDefault="00000000" w:rsidRPr="00000000" w14:paraId="000001B4">
      <w:pPr>
        <w:pStyle w:val="Heading2"/>
        <w:spacing w:line="276" w:lineRule="auto"/>
        <w:ind w:left="-20" w:right="-20" w:firstLine="0"/>
        <w:rPr/>
      </w:pPr>
      <w:bookmarkStart w:colFirst="0" w:colLast="0" w:name="_whrjjq3prn7e" w:id="9"/>
      <w:bookmarkEnd w:id="9"/>
      <w:r w:rsidDel="00000000" w:rsidR="00000000" w:rsidRPr="00000000">
        <w:rPr>
          <w:rtl w:val="0"/>
        </w:rPr>
        <w:t xml:space="preserve">Requisitos</w:t>
      </w:r>
    </w:p>
    <w:p w:rsidR="00000000" w:rsidDel="00000000" w:rsidP="00000000" w:rsidRDefault="00000000" w:rsidRPr="00000000" w14:paraId="000001B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 sistema deve ser projetado e implementado </w:t>
      </w:r>
      <w:r w:rsidDel="00000000" w:rsidR="00000000" w:rsidRPr="00000000">
        <w:rPr>
          <w:rFonts w:ascii="Arial" w:cs="Arial" w:eastAsia="Arial" w:hAnsi="Arial"/>
          <w:rtl w:val="0"/>
        </w:rPr>
        <w:t xml:space="preserve">conforme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as normas e regulamentos das indústrias de alimentos, garantindo a qualidade e segurança dos produtos;</w:t>
      </w:r>
    </w:p>
    <w:p w:rsidR="00000000" w:rsidDel="00000000" w:rsidP="00000000" w:rsidRDefault="00000000" w:rsidRPr="00000000" w14:paraId="000001B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Os sensores de temperatura e umidade devem ser regularmente calibrados para garantir medições precisas e confiáveis ao longo do tempo;</w:t>
      </w:r>
    </w:p>
    <w:p w:rsidR="00000000" w:rsidDel="00000000" w:rsidP="00000000" w:rsidRDefault="00000000" w:rsidRPr="00000000" w14:paraId="000001B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 sistema deve ser acessível </w:t>
      </w:r>
      <w:r w:rsidDel="00000000" w:rsidR="00000000" w:rsidRPr="00000000">
        <w:rPr>
          <w:rFonts w:ascii="Arial" w:cs="Arial" w:eastAsia="Arial" w:hAnsi="Arial"/>
          <w:rtl w:val="0"/>
        </w:rPr>
        <w:t xml:space="preserve">via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desktop, permitindo aos usuários monitorarem as condições dos frigoríficos e receber </w:t>
      </w:r>
      <w:r w:rsidDel="00000000" w:rsidR="00000000" w:rsidRPr="00000000">
        <w:rPr>
          <w:rFonts w:ascii="Arial" w:cs="Arial" w:eastAsia="Arial" w:hAnsi="Arial"/>
          <w:rtl w:val="0"/>
        </w:rPr>
        <w:t xml:space="preserve">alerta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em tempo real, mesmo quando não estão no local;</w:t>
      </w:r>
    </w:p>
    <w:p w:rsidR="00000000" w:rsidDel="00000000" w:rsidP="00000000" w:rsidRDefault="00000000" w:rsidRPr="00000000" w14:paraId="000001B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 sistema deve ser compatível com a infraestrutura tecnológica, os softwares e os sistemas </w:t>
      </w:r>
      <w:r w:rsidDel="00000000" w:rsidR="00000000" w:rsidRPr="00000000">
        <w:rPr>
          <w:rFonts w:ascii="Arial" w:cs="Arial" w:eastAsia="Arial" w:hAnsi="Arial"/>
          <w:rtl w:val="0"/>
        </w:rPr>
        <w:t xml:space="preserve">de informação</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existentes nos frigoríficos e armazéns do cliente.</w:t>
      </w:r>
    </w:p>
    <w:p w:rsidR="00000000" w:rsidDel="00000000" w:rsidP="00000000" w:rsidRDefault="00000000" w:rsidRPr="00000000" w14:paraId="000001B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Exibir </w:t>
      </w:r>
      <w:r w:rsidDel="00000000" w:rsidR="00000000" w:rsidRPr="00000000">
        <w:rPr>
          <w:rFonts w:ascii="Arial" w:cs="Arial" w:eastAsia="Arial" w:hAnsi="Arial"/>
          <w:rtl w:val="0"/>
        </w:rPr>
        <w:t xml:space="preserve">alerta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diferenciados para o usuário conforme o risco apresentado na notificação do alerta. Colocando assim </w:t>
      </w:r>
      <w:r w:rsidDel="00000000" w:rsidR="00000000" w:rsidRPr="00000000">
        <w:rPr>
          <w:rFonts w:ascii="Arial" w:cs="Arial" w:eastAsia="Arial" w:hAnsi="Arial"/>
          <w:rtl w:val="0"/>
        </w:rPr>
        <w:t xml:space="preserve">alerta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diferenciados, dependendo da gravidade da temperatura e umidade</w:t>
      </w:r>
    </w:p>
    <w:p w:rsidR="00000000" w:rsidDel="00000000" w:rsidP="00000000" w:rsidRDefault="00000000" w:rsidRPr="00000000" w14:paraId="000001B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Deve haver a possibilidade de personalizar as configurações de alerta com base nas preferências individuais dos usuários, incluindo métodos de notificação</w:t>
      </w:r>
    </w:p>
    <w:p w:rsidR="00000000" w:rsidDel="00000000" w:rsidP="00000000" w:rsidRDefault="00000000" w:rsidRPr="00000000" w14:paraId="000001B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Redundância nos sistemas de monitoramento para garantir que, em caso de falha em um sistema, haja um backup para manter a integridade dos dados e a continuidade da operação.</w:t>
      </w:r>
    </w:p>
    <w:p w:rsidR="00000000" w:rsidDel="00000000" w:rsidP="00000000" w:rsidRDefault="00000000" w:rsidRPr="00000000" w14:paraId="000001B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 sistema deve cumprir os padrões de segurança de dados, garantindo a proteção das informações sensíveis dos clientes e dos dados de monitoramento.</w:t>
      </w:r>
    </w:p>
    <w:p w:rsidR="00000000" w:rsidDel="00000000" w:rsidP="00000000" w:rsidRDefault="00000000" w:rsidRPr="00000000" w14:paraId="000001B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 sistema deve ser projetado levando em consideração a facilidade de uso e a interface intuitiva, garantindo que os operadores e técnicos possam interagir com o sistema de forma eficiente e sem a necessidade de treinamento extensivo.</w:t>
      </w:r>
    </w:p>
    <w:p w:rsidR="00000000" w:rsidDel="00000000" w:rsidP="00000000" w:rsidRDefault="00000000" w:rsidRPr="00000000" w14:paraId="000001B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Deve haver funcionalidades de análise de dado</w:t>
      </w:r>
    </w:p>
    <w:p w:rsidR="00000000" w:rsidDel="00000000" w:rsidP="00000000" w:rsidRDefault="00000000" w:rsidRPr="00000000" w14:paraId="000001B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Deve haver um sistema de registro de eventos para acompanhar qualquer anomalia detectada, incluindo data, hora, localização e natureza da ocorrência, para fins de análise e investigação posteriores.</w:t>
      </w:r>
    </w:p>
    <w:p w:rsidR="00000000" w:rsidDel="00000000" w:rsidP="00000000" w:rsidRDefault="00000000" w:rsidRPr="00000000" w14:paraId="000001C0">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Após a conclusão do contrato diretamente com a equipe da Code Sensor, o cadastro do cliente deve ser realizado conforme os procedimentos descritos abaixo:</w:t>
      </w:r>
    </w:p>
    <w:p w:rsidR="00000000" w:rsidDel="00000000" w:rsidP="00000000" w:rsidRDefault="00000000" w:rsidRPr="00000000" w14:paraId="000001C1">
      <w:pPr>
        <w:numPr>
          <w:ilvl w:val="0"/>
          <w:numId w:val="22"/>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Recepção do Contrato Assinado:</w:t>
      </w:r>
    </w:p>
    <w:p w:rsidR="00000000" w:rsidDel="00000000" w:rsidP="00000000" w:rsidRDefault="00000000" w:rsidRPr="00000000" w14:paraId="000001C2">
      <w:pPr>
        <w:numPr>
          <w:ilvl w:val="1"/>
          <w:numId w:val="22"/>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A equipe responsável pela gestão de contratos deve receber e verificar o contrato assinado pelo cliente.</w:t>
      </w:r>
    </w:p>
    <w:p w:rsidR="00000000" w:rsidDel="00000000" w:rsidP="00000000" w:rsidRDefault="00000000" w:rsidRPr="00000000" w14:paraId="000001C3">
      <w:pPr>
        <w:numPr>
          <w:ilvl w:val="1"/>
          <w:numId w:val="22"/>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Confirmar a autenticidade e a completude do documento, assegurando que todas as cláusulas foram devidamente acordadas e assinadas pelas partes envolvidas.</w:t>
      </w:r>
    </w:p>
    <w:p w:rsidR="00000000" w:rsidDel="00000000" w:rsidP="00000000" w:rsidRDefault="00000000" w:rsidRPr="00000000" w14:paraId="000001C4">
      <w:pPr>
        <w:numPr>
          <w:ilvl w:val="0"/>
          <w:numId w:val="2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Inserção dos Dados no Sistema:</w:t>
      </w:r>
    </w:p>
    <w:p w:rsidR="00000000" w:rsidDel="00000000" w:rsidP="00000000" w:rsidRDefault="00000000" w:rsidRPr="00000000" w14:paraId="000001C5">
      <w:pPr>
        <w:numPr>
          <w:ilvl w:val="1"/>
          <w:numId w:val="22"/>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Uma vez verificado, os dados do cliente devem ser inseridos no sistema de gerenciamento de clientes (CRM) da Code Sensor.</w:t>
      </w:r>
    </w:p>
    <w:p w:rsidR="00000000" w:rsidDel="00000000" w:rsidP="00000000" w:rsidRDefault="00000000" w:rsidRPr="00000000" w14:paraId="000001C6">
      <w:pPr>
        <w:numPr>
          <w:ilvl w:val="1"/>
          <w:numId w:val="22"/>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Os dados a serem cadastrados incluem, mas não se limitam a:</w:t>
      </w:r>
    </w:p>
    <w:p w:rsidR="00000000" w:rsidDel="00000000" w:rsidP="00000000" w:rsidRDefault="00000000" w:rsidRPr="00000000" w14:paraId="000001C7">
      <w:pPr>
        <w:numPr>
          <w:ilvl w:val="2"/>
          <w:numId w:val="22"/>
        </w:numPr>
        <w:spacing w:after="0" w:afterAutospacing="0" w:before="0" w:beforeAutospacing="0" w:line="276" w:lineRule="auto"/>
        <w:ind w:left="2160" w:hanging="360"/>
        <w:rPr>
          <w:rFonts w:ascii="Arial" w:cs="Arial" w:eastAsia="Arial" w:hAnsi="Arial"/>
        </w:rPr>
      </w:pPr>
      <w:r w:rsidDel="00000000" w:rsidR="00000000" w:rsidRPr="00000000">
        <w:rPr>
          <w:rFonts w:ascii="Arial" w:cs="Arial" w:eastAsia="Arial" w:hAnsi="Arial"/>
          <w:rtl w:val="0"/>
        </w:rPr>
        <w:t xml:space="preserve">Nome/Razão Social do Cliente</w:t>
      </w:r>
    </w:p>
    <w:p w:rsidR="00000000" w:rsidDel="00000000" w:rsidP="00000000" w:rsidRDefault="00000000" w:rsidRPr="00000000" w14:paraId="000001C8">
      <w:pPr>
        <w:numPr>
          <w:ilvl w:val="2"/>
          <w:numId w:val="22"/>
        </w:numPr>
        <w:spacing w:after="0" w:afterAutospacing="0" w:before="0" w:beforeAutospacing="0" w:line="276" w:lineRule="auto"/>
        <w:ind w:left="2160" w:hanging="360"/>
        <w:rPr>
          <w:rFonts w:ascii="Arial" w:cs="Arial" w:eastAsia="Arial" w:hAnsi="Arial"/>
        </w:rPr>
      </w:pPr>
      <w:r w:rsidDel="00000000" w:rsidR="00000000" w:rsidRPr="00000000">
        <w:rPr>
          <w:rFonts w:ascii="Arial" w:cs="Arial" w:eastAsia="Arial" w:hAnsi="Arial"/>
          <w:rtl w:val="0"/>
        </w:rPr>
        <w:t xml:space="preserve">Endereço Completo</w:t>
      </w:r>
    </w:p>
    <w:p w:rsidR="00000000" w:rsidDel="00000000" w:rsidP="00000000" w:rsidRDefault="00000000" w:rsidRPr="00000000" w14:paraId="000001C9">
      <w:pPr>
        <w:numPr>
          <w:ilvl w:val="2"/>
          <w:numId w:val="22"/>
        </w:numPr>
        <w:spacing w:after="0" w:afterAutospacing="0" w:before="0" w:beforeAutospacing="0" w:line="276" w:lineRule="auto"/>
        <w:ind w:left="2160" w:hanging="360"/>
        <w:rPr>
          <w:rFonts w:ascii="Arial" w:cs="Arial" w:eastAsia="Arial" w:hAnsi="Arial"/>
        </w:rPr>
      </w:pPr>
      <w:r w:rsidDel="00000000" w:rsidR="00000000" w:rsidRPr="00000000">
        <w:rPr>
          <w:rFonts w:ascii="Arial" w:cs="Arial" w:eastAsia="Arial" w:hAnsi="Arial"/>
          <w:rtl w:val="0"/>
        </w:rPr>
        <w:t xml:space="preserve">CNPJ</w:t>
      </w:r>
    </w:p>
    <w:p w:rsidR="00000000" w:rsidDel="00000000" w:rsidP="00000000" w:rsidRDefault="00000000" w:rsidRPr="00000000" w14:paraId="000001CA">
      <w:pPr>
        <w:numPr>
          <w:ilvl w:val="2"/>
          <w:numId w:val="22"/>
        </w:numPr>
        <w:spacing w:after="0" w:afterAutospacing="0" w:before="0" w:beforeAutospacing="0" w:line="276" w:lineRule="auto"/>
        <w:ind w:left="2160" w:hanging="360"/>
        <w:rPr>
          <w:rFonts w:ascii="Arial" w:cs="Arial" w:eastAsia="Arial" w:hAnsi="Arial"/>
        </w:rPr>
      </w:pPr>
      <w:r w:rsidDel="00000000" w:rsidR="00000000" w:rsidRPr="00000000">
        <w:rPr>
          <w:rFonts w:ascii="Arial" w:cs="Arial" w:eastAsia="Arial" w:hAnsi="Arial"/>
          <w:rtl w:val="0"/>
        </w:rPr>
        <w:t xml:space="preserve">Informações de Contato (telefone, e-mail)</w:t>
      </w:r>
    </w:p>
    <w:p w:rsidR="00000000" w:rsidDel="00000000" w:rsidP="00000000" w:rsidRDefault="00000000" w:rsidRPr="00000000" w14:paraId="000001CB">
      <w:pPr>
        <w:numPr>
          <w:ilvl w:val="2"/>
          <w:numId w:val="22"/>
        </w:numPr>
        <w:spacing w:after="0" w:afterAutospacing="0" w:before="0" w:beforeAutospacing="0" w:line="276" w:lineRule="auto"/>
        <w:ind w:left="2160" w:hanging="360"/>
        <w:rPr>
          <w:rFonts w:ascii="Arial" w:cs="Arial" w:eastAsia="Arial" w:hAnsi="Arial"/>
        </w:rPr>
      </w:pPr>
      <w:r w:rsidDel="00000000" w:rsidR="00000000" w:rsidRPr="00000000">
        <w:rPr>
          <w:rFonts w:ascii="Arial" w:cs="Arial" w:eastAsia="Arial" w:hAnsi="Arial"/>
          <w:rtl w:val="0"/>
        </w:rPr>
        <w:t xml:space="preserve">Detalhes do Contrato (data de assinatura, termos principais)</w:t>
      </w:r>
    </w:p>
    <w:p w:rsidR="00000000" w:rsidDel="00000000" w:rsidP="00000000" w:rsidRDefault="00000000" w:rsidRPr="00000000" w14:paraId="000001CC">
      <w:pPr>
        <w:numPr>
          <w:ilvl w:val="2"/>
          <w:numId w:val="22"/>
        </w:numPr>
        <w:spacing w:after="0" w:afterAutospacing="0" w:before="0" w:beforeAutospacing="0" w:line="276" w:lineRule="auto"/>
        <w:ind w:left="2160" w:hanging="360"/>
        <w:rPr>
          <w:rFonts w:ascii="Arial" w:cs="Arial" w:eastAsia="Arial" w:hAnsi="Arial"/>
        </w:rPr>
      </w:pPr>
      <w:r w:rsidDel="00000000" w:rsidR="00000000" w:rsidRPr="00000000">
        <w:rPr>
          <w:rFonts w:ascii="Arial" w:cs="Arial" w:eastAsia="Arial" w:hAnsi="Arial"/>
          <w:rtl w:val="0"/>
        </w:rPr>
        <w:t xml:space="preserve">Identificação do Representante Legal</w:t>
      </w:r>
    </w:p>
    <w:p w:rsidR="00000000" w:rsidDel="00000000" w:rsidP="00000000" w:rsidRDefault="00000000" w:rsidRPr="00000000" w14:paraId="000001CD">
      <w:pPr>
        <w:numPr>
          <w:ilvl w:val="2"/>
          <w:numId w:val="22"/>
        </w:numPr>
        <w:spacing w:after="0" w:afterAutospacing="0" w:before="0" w:beforeAutospacing="0" w:line="276" w:lineRule="auto"/>
        <w:ind w:left="2160" w:hanging="360"/>
        <w:rPr>
          <w:rFonts w:ascii="Arial" w:cs="Arial" w:eastAsia="Arial" w:hAnsi="Arial"/>
        </w:rPr>
      </w:pPr>
      <w:r w:rsidDel="00000000" w:rsidR="00000000" w:rsidRPr="00000000">
        <w:rPr>
          <w:rFonts w:ascii="Arial" w:cs="Arial" w:eastAsia="Arial" w:hAnsi="Arial"/>
          <w:rtl w:val="0"/>
        </w:rPr>
        <w:t xml:space="preserve">Informações Financeiras (métodos de pagamento, condições de crédito)</w:t>
      </w:r>
    </w:p>
    <w:p w:rsidR="00000000" w:rsidDel="00000000" w:rsidP="00000000" w:rsidRDefault="00000000" w:rsidRPr="00000000" w14:paraId="000001CE">
      <w:pPr>
        <w:numPr>
          <w:ilvl w:val="0"/>
          <w:numId w:val="2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Confirmação de Cadastro:</w:t>
      </w:r>
    </w:p>
    <w:p w:rsidR="00000000" w:rsidDel="00000000" w:rsidP="00000000" w:rsidRDefault="00000000" w:rsidRPr="00000000" w14:paraId="000001CF">
      <w:pPr>
        <w:numPr>
          <w:ilvl w:val="1"/>
          <w:numId w:val="22"/>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Após a inserção dos dados, o sistema deve gerar uma confirmação de cadastro, que será enviada ao cliente via e-mail.</w:t>
      </w:r>
    </w:p>
    <w:p w:rsidR="00000000" w:rsidDel="00000000" w:rsidP="00000000" w:rsidRDefault="00000000" w:rsidRPr="00000000" w14:paraId="000001D0">
      <w:pPr>
        <w:numPr>
          <w:ilvl w:val="1"/>
          <w:numId w:val="22"/>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A confirmação deve incluir um resumo das informações cadastradas e um contato da equipe de suporte para eventuais correções ou dúvidas.</w:t>
      </w:r>
    </w:p>
    <w:p w:rsidR="00000000" w:rsidDel="00000000" w:rsidP="00000000" w:rsidRDefault="00000000" w:rsidRPr="00000000" w14:paraId="000001D1">
      <w:pPr>
        <w:numPr>
          <w:ilvl w:val="0"/>
          <w:numId w:val="2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Integração com Equipes Internas:</w:t>
      </w:r>
    </w:p>
    <w:p w:rsidR="00000000" w:rsidDel="00000000" w:rsidP="00000000" w:rsidRDefault="00000000" w:rsidRPr="00000000" w14:paraId="000001D2">
      <w:pPr>
        <w:numPr>
          <w:ilvl w:val="1"/>
          <w:numId w:val="22"/>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As informações do cliente devem ser compartilhadas com as equipes internas relevantes (vendas, suporte técnico, faturamento) para assegurar uma comunicação eficaz e um serviço de alta qualidade.</w:t>
      </w:r>
    </w:p>
    <w:p w:rsidR="00000000" w:rsidDel="00000000" w:rsidP="00000000" w:rsidRDefault="00000000" w:rsidRPr="00000000" w14:paraId="000001D3">
      <w:pPr>
        <w:numPr>
          <w:ilvl w:val="1"/>
          <w:numId w:val="22"/>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Garantir que todas as equipes tenham acesso às informações atualizadas e pertinentes sobre o cliente.</w:t>
      </w:r>
    </w:p>
    <w:p w:rsidR="00000000" w:rsidDel="00000000" w:rsidP="00000000" w:rsidRDefault="00000000" w:rsidRPr="00000000" w14:paraId="000001D4">
      <w:pPr>
        <w:numPr>
          <w:ilvl w:val="0"/>
          <w:numId w:val="2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Monitoramento e Atualização:</w:t>
      </w:r>
    </w:p>
    <w:p w:rsidR="00000000" w:rsidDel="00000000" w:rsidP="00000000" w:rsidRDefault="00000000" w:rsidRPr="00000000" w14:paraId="000001D5">
      <w:pPr>
        <w:numPr>
          <w:ilvl w:val="1"/>
          <w:numId w:val="22"/>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Estabelecer um processo contínuo de monitoramento e atualização dos dados do cliente para refletir quaisquer mudanças contratuais, de contato ou de informações relevantes.</w:t>
      </w:r>
    </w:p>
    <w:p w:rsidR="00000000" w:rsidDel="00000000" w:rsidP="00000000" w:rsidRDefault="00000000" w:rsidRPr="00000000" w14:paraId="000001D6">
      <w:pPr>
        <w:numPr>
          <w:ilvl w:val="1"/>
          <w:numId w:val="22"/>
        </w:numPr>
        <w:spacing w:after="24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Manter um registro auditável de todas as alterações realizadas.</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Dashboard para Monitoramento de Projeto.</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2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highlight w:val="white"/>
          <w:u w:val="none"/>
          <w:vertAlign w:val="baseline"/>
          <w:rtl w:val="0"/>
        </w:rPr>
        <w:t xml:space="preserve">Gráfico com ChartJS</w:t>
      </w: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2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highlight w:val="white"/>
          <w:u w:val="none"/>
          <w:vertAlign w:val="baseline"/>
          <w:rtl w:val="0"/>
        </w:rPr>
        <w:t xml:space="preserve">API – Local/Sensor </w:t>
      </w: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Gráficos sobre as temperaturas dos carregamentos.</w:t>
      </w:r>
    </w:p>
    <w:p w:rsidR="00000000" w:rsidDel="00000000" w:rsidP="00000000" w:rsidRDefault="00000000" w:rsidRPr="00000000" w14:paraId="000001D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Gráficos sobre a umidade dos carregamentos.</w:t>
      </w:r>
    </w:p>
    <w:p w:rsidR="00000000" w:rsidDel="00000000" w:rsidP="00000000" w:rsidRDefault="00000000" w:rsidRPr="00000000" w14:paraId="000001D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rtl w:val="0"/>
        </w:rPr>
        <w:t xml:space="preserve">Alerta</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na Dashboard.</w:t>
      </w:r>
    </w:p>
    <w:p w:rsidR="00000000" w:rsidDel="00000000" w:rsidP="00000000" w:rsidRDefault="00000000" w:rsidRPr="00000000" w14:paraId="000001D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Site Institucional.</w:t>
      </w:r>
    </w:p>
    <w:p w:rsidR="00000000" w:rsidDel="00000000" w:rsidP="00000000" w:rsidRDefault="00000000" w:rsidRPr="00000000" w14:paraId="000001E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Modo Noturno.</w:t>
      </w:r>
    </w:p>
    <w:p w:rsidR="00000000" w:rsidDel="00000000" w:rsidP="00000000" w:rsidRDefault="00000000" w:rsidRPr="00000000" w14:paraId="000001E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Calculadora financeira.</w:t>
      </w:r>
    </w:p>
    <w:p w:rsidR="00000000" w:rsidDel="00000000" w:rsidP="00000000" w:rsidRDefault="00000000" w:rsidRPr="00000000" w14:paraId="000001E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Tela de Cadastro.</w:t>
      </w:r>
    </w:p>
    <w:p w:rsidR="00000000" w:rsidDel="00000000" w:rsidP="00000000" w:rsidRDefault="00000000" w:rsidRPr="00000000" w14:paraId="000001E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2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Validações dos campos antes da inserção de dados.</w:t>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Tela de Login.</w:t>
      </w:r>
    </w:p>
    <w:p w:rsidR="00000000" w:rsidDel="00000000" w:rsidP="00000000" w:rsidRDefault="00000000" w:rsidRPr="00000000" w14:paraId="000001E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Validação dos campos de e-mail e senha.</w:t>
      </w:r>
    </w:p>
    <w:p w:rsidR="00000000" w:rsidDel="00000000" w:rsidP="00000000" w:rsidRDefault="00000000" w:rsidRPr="00000000" w14:paraId="000001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Tela de recuperação</w:t>
      </w:r>
    </w:p>
    <w:p w:rsidR="00000000" w:rsidDel="00000000" w:rsidP="00000000" w:rsidRDefault="00000000" w:rsidRPr="00000000" w14:paraId="000001E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Alterar a senha através da senha cadastrada no nosso site.</w:t>
      </w:r>
    </w:p>
    <w:p w:rsidR="00000000" w:rsidDel="00000000" w:rsidP="00000000" w:rsidRDefault="00000000" w:rsidRPr="00000000" w14:paraId="000001E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Sistema Integrado </w:t>
      </w:r>
      <w:r w:rsidDel="00000000" w:rsidR="00000000" w:rsidRPr="00000000">
        <w:rPr>
          <w:rFonts w:ascii="Arial" w:cs="Arial" w:eastAsia="Arial" w:hAnsi="Arial"/>
          <w:b w:val="1"/>
          <w:rtl w:val="0"/>
        </w:rPr>
        <w:t xml:space="preserve">a um</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Banco de Dados SQL</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Dashboard, conectado com BD</w:t>
      </w:r>
    </w:p>
    <w:p w:rsidR="00000000" w:rsidDel="00000000" w:rsidP="00000000" w:rsidRDefault="00000000" w:rsidRPr="00000000" w14:paraId="000001E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2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Banco de Dados instalado numa máquina virtual.</w:t>
      </w: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Dados dos Sensores Gravados no Banco de Dados.</w:t>
      </w:r>
    </w:p>
    <w:p w:rsidR="00000000" w:rsidDel="00000000" w:rsidP="00000000" w:rsidRDefault="00000000" w:rsidRPr="00000000" w14:paraId="000001E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Coleta de Dados vindo dos sensores</w:t>
      </w:r>
    </w:p>
    <w:p w:rsidR="00000000" w:rsidDel="00000000" w:rsidP="00000000" w:rsidRDefault="00000000" w:rsidRPr="00000000" w14:paraId="000001E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Ferramenta de Help Desk</w:t>
      </w:r>
    </w:p>
    <w:p w:rsidR="00000000" w:rsidDel="00000000" w:rsidP="00000000" w:rsidRDefault="00000000" w:rsidRPr="00000000" w14:paraId="000001E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Serviço de suporte aos clientes.</w:t>
      </w:r>
    </w:p>
    <w:p w:rsidR="00000000" w:rsidDel="00000000" w:rsidP="00000000" w:rsidRDefault="00000000" w:rsidRPr="00000000" w14:paraId="000001E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Canal de atendimento.</w:t>
      </w:r>
    </w:p>
    <w:p w:rsidR="00000000" w:rsidDel="00000000" w:rsidP="00000000" w:rsidRDefault="00000000" w:rsidRPr="00000000" w14:paraId="000001F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76" w:lineRule="auto"/>
        <w:ind w:left="1440" w:right="-20" w:hanging="360"/>
        <w:jc w:val="both"/>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Validação de suporte técnico.</w:t>
      </w: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20" w:hanging="360"/>
        <w:jc w:val="both"/>
        <w:rPr>
          <w:rFonts w:ascii="Arial" w:cs="Arial" w:eastAsia="Arial" w:hAnsi="Arial"/>
          <w:b w:val="1"/>
        </w:rPr>
      </w:pPr>
      <w:r w:rsidDel="00000000" w:rsidR="00000000" w:rsidRPr="00000000">
        <w:rPr>
          <w:rFonts w:ascii="Arial" w:cs="Arial" w:eastAsia="Arial" w:hAnsi="Arial"/>
          <w:b w:val="1"/>
          <w:rtl w:val="0"/>
        </w:rPr>
        <w:t xml:space="preserve">Manual de Instalação de Sensor</w:t>
      </w:r>
    </w:p>
    <w:p w:rsidR="00000000" w:rsidDel="00000000" w:rsidP="00000000" w:rsidRDefault="00000000" w:rsidRPr="00000000" w14:paraId="000001F2">
      <w:pPr>
        <w:numPr>
          <w:ilvl w:val="1"/>
          <w:numId w:val="12"/>
        </w:numPr>
        <w:spacing w:line="276" w:lineRule="auto"/>
        <w:ind w:left="1440" w:right="-20" w:hanging="360"/>
        <w:jc w:val="both"/>
        <w:rPr>
          <w:rFonts w:ascii="Arial" w:cs="Arial" w:eastAsia="Arial" w:hAnsi="Arial"/>
        </w:rPr>
      </w:pPr>
      <w:r w:rsidDel="00000000" w:rsidR="00000000" w:rsidRPr="00000000">
        <w:rPr>
          <w:rFonts w:ascii="Arial" w:cs="Arial" w:eastAsia="Arial" w:hAnsi="Arial"/>
          <w:rtl w:val="0"/>
        </w:rPr>
        <w:t xml:space="preserve">Documentação completa para o auxílio da instalação do sensor caso necessário.</w:t>
      </w:r>
    </w:p>
    <w:p w:rsidR="00000000" w:rsidDel="00000000" w:rsidP="00000000" w:rsidRDefault="00000000" w:rsidRPr="00000000" w14:paraId="000001F3">
      <w:pPr>
        <w:numPr>
          <w:ilvl w:val="0"/>
          <w:numId w:val="5"/>
        </w:numPr>
        <w:spacing w:line="276" w:lineRule="auto"/>
        <w:ind w:left="720" w:right="-20" w:hanging="360"/>
        <w:jc w:val="both"/>
        <w:rPr>
          <w:rFonts w:ascii="Arial" w:cs="Arial" w:eastAsia="Arial" w:hAnsi="Arial"/>
          <w:b w:val="1"/>
        </w:rPr>
      </w:pPr>
      <w:r w:rsidDel="00000000" w:rsidR="00000000" w:rsidRPr="00000000">
        <w:rPr>
          <w:rFonts w:ascii="Arial" w:cs="Arial" w:eastAsia="Arial" w:hAnsi="Arial"/>
          <w:b w:val="1"/>
          <w:rtl w:val="0"/>
        </w:rPr>
        <w:t xml:space="preserve">Documentação de Gestão de Mudanças (GMUD) </w:t>
      </w:r>
    </w:p>
    <w:p w:rsidR="00000000" w:rsidDel="00000000" w:rsidP="00000000" w:rsidRDefault="00000000" w:rsidRPr="00000000" w14:paraId="000001F4">
      <w:pPr>
        <w:numPr>
          <w:ilvl w:val="1"/>
          <w:numId w:val="12"/>
        </w:numPr>
        <w:spacing w:line="276" w:lineRule="auto"/>
        <w:ind w:left="1440" w:right="-20" w:hanging="360"/>
        <w:jc w:val="both"/>
        <w:rPr>
          <w:rFonts w:ascii="Arial" w:cs="Arial" w:eastAsia="Arial" w:hAnsi="Arial"/>
        </w:rPr>
      </w:pPr>
      <w:r w:rsidDel="00000000" w:rsidR="00000000" w:rsidRPr="00000000">
        <w:rPr>
          <w:rFonts w:ascii="Arial" w:cs="Arial" w:eastAsia="Arial" w:hAnsi="Arial"/>
          <w:rtl w:val="0"/>
        </w:rPr>
        <w:t xml:space="preserve">Documentação completa para o controle em caso de implementação, adaptação e/ou alteração no sistema.</w:t>
      </w:r>
    </w:p>
    <w:p w:rsidR="00000000" w:rsidDel="00000000" w:rsidP="00000000" w:rsidRDefault="00000000" w:rsidRPr="00000000" w14:paraId="000001F5">
      <w:pPr>
        <w:spacing w:line="276" w:lineRule="auto"/>
        <w:ind w:left="0" w:right="-2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6">
      <w:pPr>
        <w:pStyle w:val="Heading1"/>
        <w:rPr/>
      </w:pPr>
      <w:bookmarkStart w:colFirst="0" w:colLast="0" w:name="_v8if7h62zo4o" w:id="10"/>
      <w:bookmarkEnd w:id="10"/>
      <w:r w:rsidDel="00000000" w:rsidR="00000000" w:rsidRPr="00000000">
        <w:rPr>
          <w:rtl w:val="0"/>
        </w:rPr>
        <w:t xml:space="preserve">Implementação e Gestão de Mudanças</w:t>
      </w:r>
    </w:p>
    <w:p w:rsidR="00000000" w:rsidDel="00000000" w:rsidP="00000000" w:rsidRDefault="00000000" w:rsidRPr="00000000" w14:paraId="000001F7">
      <w:pPr>
        <w:pStyle w:val="Heading2"/>
        <w:numPr>
          <w:ilvl w:val="0"/>
          <w:numId w:val="1"/>
        </w:numPr>
        <w:rPr>
          <w:sz w:val="24"/>
          <w:szCs w:val="24"/>
        </w:rPr>
      </w:pPr>
      <w:bookmarkStart w:colFirst="0" w:colLast="0" w:name="_eeb32fd2y8hy" w:id="11"/>
      <w:bookmarkEnd w:id="11"/>
      <w:r w:rsidDel="00000000" w:rsidR="00000000" w:rsidRPr="00000000">
        <w:rPr>
          <w:sz w:val="24"/>
          <w:szCs w:val="24"/>
          <w:rtl w:val="0"/>
        </w:rPr>
        <w:t xml:space="preserve">Manual de instalação</w:t>
      </w:r>
    </w:p>
    <w:p w:rsidR="00000000" w:rsidDel="00000000" w:rsidP="00000000" w:rsidRDefault="00000000" w:rsidRPr="00000000" w14:paraId="000001F8">
      <w:pPr>
        <w:spacing w:line="276" w:lineRule="auto"/>
        <w:rPr>
          <w:b w:val="1"/>
        </w:rPr>
      </w:pPr>
      <w:r w:rsidDel="00000000" w:rsidR="00000000" w:rsidRPr="00000000">
        <w:rPr>
          <w:rFonts w:ascii="Arial" w:cs="Arial" w:eastAsia="Arial" w:hAnsi="Arial"/>
          <w:rtl w:val="0"/>
        </w:rPr>
        <w:t xml:space="preserve">Este manual é um guia para instalação dos sensores para monitoramento de caminhões frigoríficos transportadores de carnes de aves, bovinos ou suínos. É de grande importância que o instalador tenha em mente que se os sensores forem instalados de maneira errônea causará danos para os sensores, afetando no seu desempenho, ou até mesmo levando a sua perda definitiva devido a curto-circuito. Importante também evitar o uso de qualquer tipo de acessórios metálicos como anéis, pulseiras, colares, relógios, etc. para evitar contato e possíveis acidentes como choques durante a instalação dos sensores.</w:t>
      </w:r>
      <w:r w:rsidDel="00000000" w:rsidR="00000000" w:rsidRPr="00000000">
        <w:rPr>
          <w:rtl w:val="0"/>
        </w:rPr>
      </w:r>
    </w:p>
    <w:p w:rsidR="00000000" w:rsidDel="00000000" w:rsidP="00000000" w:rsidRDefault="00000000" w:rsidRPr="00000000" w14:paraId="000001F9">
      <w:pPr>
        <w:pStyle w:val="Heading3"/>
        <w:rPr/>
      </w:pPr>
      <w:bookmarkStart w:colFirst="0" w:colLast="0" w:name="_7nwntpqhbsh6" w:id="12"/>
      <w:bookmarkEnd w:id="12"/>
      <w:r w:rsidDel="00000000" w:rsidR="00000000" w:rsidRPr="00000000">
        <w:rPr>
          <w:rtl w:val="0"/>
        </w:rPr>
        <w:t xml:space="preserve">1. Componentes necessários para instalação do produto:</w:t>
      </w:r>
    </w:p>
    <w:tbl>
      <w:tblPr>
        <w:tblStyle w:val="Table3"/>
        <w:tblW w:w="10343.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521"/>
        <w:gridCol w:w="1559"/>
        <w:tblGridChange w:id="0">
          <w:tblGrid>
            <w:gridCol w:w="2263"/>
            <w:gridCol w:w="6521"/>
            <w:gridCol w:w="1559"/>
          </w:tblGrid>
        </w:tblGridChange>
      </w:tblGrid>
      <w:tr>
        <w:trPr>
          <w:cantSplit w:val="0"/>
          <w:trHeight w:val="495" w:hRule="atLeast"/>
          <w:tblHeader w:val="0"/>
        </w:trPr>
        <w:tc>
          <w:tcPr>
            <w:tcBorders>
              <w:top w:color="000000" w:space="0" w:sz="12" w:val="single"/>
              <w:left w:color="000000" w:space="0" w:sz="12" w:val="single"/>
              <w:right w:color="000000" w:space="0" w:sz="0" w:val="nil"/>
            </w:tcBorders>
            <w:shd w:fill="d9d9d9" w:val="clear"/>
            <w:vAlign w:val="center"/>
          </w:tcPr>
          <w:p w:rsidR="00000000" w:rsidDel="00000000" w:rsidP="00000000" w:rsidRDefault="00000000" w:rsidRPr="00000000" w14:paraId="000001FA">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Nome</w:t>
            </w:r>
          </w:p>
        </w:tc>
        <w:tc>
          <w:tcPr>
            <w:tcBorders>
              <w:top w:color="000000" w:space="0" w:sz="12" w:val="single"/>
              <w:left w:color="000000" w:space="0" w:sz="0" w:val="nil"/>
              <w:right w:color="000000" w:space="0" w:sz="0" w:val="nil"/>
            </w:tcBorders>
            <w:shd w:fill="d9d9d9" w:val="clear"/>
            <w:vAlign w:val="center"/>
          </w:tcPr>
          <w:p w:rsidR="00000000" w:rsidDel="00000000" w:rsidP="00000000" w:rsidRDefault="00000000" w:rsidRPr="00000000" w14:paraId="000001FB">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Figura</w:t>
            </w:r>
          </w:p>
        </w:tc>
        <w:tc>
          <w:tcPr>
            <w:tcBorders>
              <w:top w:color="000000" w:space="0" w:sz="12" w:val="single"/>
              <w:left w:color="000000" w:space="0" w:sz="0" w:val="nil"/>
              <w:right w:color="000000" w:space="0" w:sz="12" w:val="single"/>
            </w:tcBorders>
            <w:shd w:fill="d9d9d9" w:val="clear"/>
            <w:vAlign w:val="center"/>
          </w:tcPr>
          <w:p w:rsidR="00000000" w:rsidDel="00000000" w:rsidP="00000000" w:rsidRDefault="00000000" w:rsidRPr="00000000" w14:paraId="000001FC">
            <w:pPr>
              <w:spacing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Qtd.</w:t>
            </w:r>
          </w:p>
        </w:tc>
      </w:tr>
      <w:tr>
        <w:trPr>
          <w:cantSplit w:val="0"/>
          <w:trHeight w:val="2231" w:hRule="atLeast"/>
          <w:tblHeader w:val="0"/>
        </w:trPr>
        <w:tc>
          <w:tcPr>
            <w:tcBorders>
              <w:left w:color="000000" w:space="0" w:sz="12" w:val="single"/>
              <w:bottom w:color="000000" w:space="0" w:sz="0" w:val="nil"/>
              <w:right w:color="000000" w:space="0" w:sz="0" w:val="nil"/>
            </w:tcBorders>
            <w:shd w:fill="f2f2f2" w:val="clear"/>
            <w:vAlign w:val="center"/>
          </w:tcPr>
          <w:p w:rsidR="00000000" w:rsidDel="00000000" w:rsidP="00000000" w:rsidRDefault="00000000" w:rsidRPr="00000000" w14:paraId="000001FD">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Placa Arduino UNO</w:t>
            </w:r>
          </w:p>
        </w:tc>
        <w:tc>
          <w:tcPr>
            <w:tcBorders>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FE">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766035" cy="1316566"/>
                  <wp:effectExtent b="0" l="0" r="0" t="0"/>
                  <wp:docPr id="12" name="image17.png"/>
                  <a:graphic>
                    <a:graphicData uri="http://schemas.openxmlformats.org/drawingml/2006/picture">
                      <pic:pic>
                        <pic:nvPicPr>
                          <pic:cNvPr id="0" name="image17.png"/>
                          <pic:cNvPicPr preferRelativeResize="0"/>
                        </pic:nvPicPr>
                        <pic:blipFill>
                          <a:blip r:embed="rId7"/>
                          <a:srcRect b="0" l="39303" r="508" t="0"/>
                          <a:stretch>
                            <a:fillRect/>
                          </a:stretch>
                        </pic:blipFill>
                        <pic:spPr>
                          <a:xfrm>
                            <a:off x="0" y="0"/>
                            <a:ext cx="1766035" cy="1316566"/>
                          </a:xfrm>
                          <a:prstGeom prst="rect"/>
                          <a:ln/>
                        </pic:spPr>
                      </pic:pic>
                    </a:graphicData>
                  </a:graphic>
                </wp:inline>
              </w:drawing>
            </w:r>
            <w:r w:rsidDel="00000000" w:rsidR="00000000" w:rsidRPr="00000000">
              <w:rPr>
                <w:rtl w:val="0"/>
              </w:rPr>
            </w:r>
          </w:p>
        </w:tc>
        <w:tc>
          <w:tcPr>
            <w:tcBorders>
              <w:left w:color="000000" w:space="0" w:sz="0" w:val="nil"/>
              <w:bottom w:color="000000" w:space="0" w:sz="0" w:val="nil"/>
              <w:right w:color="000000" w:space="0" w:sz="12" w:val="single"/>
            </w:tcBorders>
            <w:shd w:fill="ffffff" w:val="clear"/>
            <w:vAlign w:val="center"/>
          </w:tcPr>
          <w:p w:rsidR="00000000" w:rsidDel="00000000" w:rsidP="00000000" w:rsidRDefault="00000000" w:rsidRPr="00000000" w14:paraId="000001FF">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(x1)</w:t>
            </w:r>
          </w:p>
        </w:tc>
      </w:tr>
      <w:tr>
        <w:trPr>
          <w:cantSplit w:val="0"/>
          <w:trHeight w:val="855" w:hRule="atLeast"/>
          <w:tblHeader w:val="0"/>
        </w:trPr>
        <w:tc>
          <w:tcPr>
            <w:tcBorders>
              <w:top w:color="000000" w:space="0" w:sz="0" w:val="nil"/>
              <w:left w:color="000000" w:space="0" w:sz="12" w:val="single"/>
              <w:bottom w:color="000000" w:space="0" w:sz="0" w:val="nil"/>
              <w:right w:color="000000" w:space="0" w:sz="0" w:val="nil"/>
            </w:tcBorders>
            <w:shd w:fill="f2f2f2" w:val="clear"/>
            <w:vAlign w:val="center"/>
          </w:tcPr>
          <w:p w:rsidR="00000000" w:rsidDel="00000000" w:rsidP="00000000" w:rsidRDefault="00000000" w:rsidRPr="00000000" w14:paraId="00000200">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Cabo USB</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01">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572613" cy="462381"/>
                  <wp:effectExtent b="0" l="0" r="0" t="0"/>
                  <wp:docPr id="24" name="image6.png"/>
                  <a:graphic>
                    <a:graphicData uri="http://schemas.openxmlformats.org/drawingml/2006/picture">
                      <pic:pic>
                        <pic:nvPicPr>
                          <pic:cNvPr id="0" name="image6.png"/>
                          <pic:cNvPicPr preferRelativeResize="0"/>
                        </pic:nvPicPr>
                        <pic:blipFill>
                          <a:blip r:embed="rId8"/>
                          <a:srcRect b="53968" l="-347" r="60870" t="20162"/>
                          <a:stretch>
                            <a:fillRect/>
                          </a:stretch>
                        </pic:blipFill>
                        <pic:spPr>
                          <a:xfrm>
                            <a:off x="0" y="0"/>
                            <a:ext cx="1572613" cy="462381"/>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12" w:val="single"/>
            </w:tcBorders>
            <w:shd w:fill="ffffff" w:val="clear"/>
            <w:vAlign w:val="center"/>
          </w:tcPr>
          <w:p w:rsidR="00000000" w:rsidDel="00000000" w:rsidP="00000000" w:rsidRDefault="00000000" w:rsidRPr="00000000" w14:paraId="00000202">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(x1)</w:t>
            </w:r>
          </w:p>
        </w:tc>
      </w:tr>
      <w:tr>
        <w:trPr>
          <w:cantSplit w:val="0"/>
          <w:trHeight w:val="2128" w:hRule="atLeast"/>
          <w:tblHeader w:val="0"/>
        </w:trPr>
        <w:tc>
          <w:tcPr>
            <w:tcBorders>
              <w:top w:color="000000" w:space="0" w:sz="0" w:val="nil"/>
              <w:left w:color="000000" w:space="0" w:sz="12" w:val="single"/>
              <w:bottom w:color="000000" w:space="0" w:sz="0" w:val="nil"/>
              <w:right w:color="000000" w:space="0" w:sz="0" w:val="nil"/>
            </w:tcBorders>
            <w:shd w:fill="f2f2f2" w:val="clear"/>
            <w:vAlign w:val="center"/>
          </w:tcPr>
          <w:p w:rsidR="00000000" w:rsidDel="00000000" w:rsidP="00000000" w:rsidRDefault="00000000" w:rsidRPr="00000000" w14:paraId="00000203">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Placa Protoboard</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04">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043451" cy="1318437"/>
                  <wp:effectExtent b="0" l="0" r="0" t="0"/>
                  <wp:docPr id="2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043451" cy="1318437"/>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12" w:val="single"/>
            </w:tcBorders>
            <w:shd w:fill="ffffff" w:val="clear"/>
            <w:vAlign w:val="center"/>
          </w:tcPr>
          <w:p w:rsidR="00000000" w:rsidDel="00000000" w:rsidP="00000000" w:rsidRDefault="00000000" w:rsidRPr="00000000" w14:paraId="00000205">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(x1)</w:t>
            </w:r>
          </w:p>
        </w:tc>
      </w:tr>
      <w:tr>
        <w:trPr>
          <w:cantSplit w:val="0"/>
          <w:trHeight w:val="1555" w:hRule="atLeast"/>
          <w:tblHeader w:val="0"/>
        </w:trPr>
        <w:tc>
          <w:tcPr>
            <w:tcBorders>
              <w:top w:color="000000" w:space="0" w:sz="0" w:val="nil"/>
              <w:left w:color="000000" w:space="0" w:sz="12" w:val="single"/>
              <w:bottom w:color="000000" w:space="0" w:sz="0" w:val="nil"/>
              <w:right w:color="000000" w:space="0" w:sz="0" w:val="nil"/>
            </w:tcBorders>
            <w:shd w:fill="f2f2f2" w:val="clear"/>
            <w:vAlign w:val="center"/>
          </w:tcPr>
          <w:p w:rsidR="00000000" w:rsidDel="00000000" w:rsidP="00000000" w:rsidRDefault="00000000" w:rsidRPr="00000000" w14:paraId="00000206">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Fios Jumpers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07">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060482" cy="824836"/>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060482" cy="824836"/>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12" w:val="single"/>
            </w:tcBorders>
            <w:shd w:fill="ffffff" w:val="clear"/>
            <w:vAlign w:val="center"/>
          </w:tcPr>
          <w:p w:rsidR="00000000" w:rsidDel="00000000" w:rsidP="00000000" w:rsidRDefault="00000000" w:rsidRPr="00000000" w14:paraId="00000208">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(x8)</w:t>
            </w:r>
          </w:p>
        </w:tc>
      </w:tr>
      <w:tr>
        <w:trPr>
          <w:cantSplit w:val="0"/>
          <w:trHeight w:val="1705" w:hRule="atLeast"/>
          <w:tblHeader w:val="0"/>
        </w:trPr>
        <w:tc>
          <w:tcPr>
            <w:tcBorders>
              <w:top w:color="000000" w:space="0" w:sz="0" w:val="nil"/>
              <w:left w:color="000000" w:space="0" w:sz="12" w:val="single"/>
              <w:bottom w:color="000000" w:space="0" w:sz="0" w:val="nil"/>
              <w:right w:color="000000" w:space="0" w:sz="0" w:val="nil"/>
            </w:tcBorders>
            <w:shd w:fill="f2f2f2" w:val="clear"/>
            <w:vAlign w:val="center"/>
          </w:tcPr>
          <w:p w:rsidR="00000000" w:rsidDel="00000000" w:rsidP="00000000" w:rsidRDefault="00000000" w:rsidRPr="00000000" w14:paraId="00000209">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Sensor de Temperatura LM35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0A">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627040" cy="998347"/>
                  <wp:effectExtent b="0" l="0" r="0" t="0"/>
                  <wp:docPr id="31"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627040" cy="998347"/>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12" w:val="single"/>
            </w:tcBorders>
            <w:shd w:fill="ffffff" w:val="clear"/>
            <w:vAlign w:val="center"/>
          </w:tcPr>
          <w:p w:rsidR="00000000" w:rsidDel="00000000" w:rsidP="00000000" w:rsidRDefault="00000000" w:rsidRPr="00000000" w14:paraId="0000020B">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(x1)</w:t>
            </w:r>
          </w:p>
        </w:tc>
      </w:tr>
      <w:tr>
        <w:trPr>
          <w:cantSplit w:val="0"/>
          <w:trHeight w:val="1839" w:hRule="atLeast"/>
          <w:tblHeader w:val="0"/>
        </w:trPr>
        <w:tc>
          <w:tcPr>
            <w:tcBorders>
              <w:top w:color="000000" w:space="0" w:sz="0" w:val="nil"/>
              <w:left w:color="000000" w:space="0" w:sz="12" w:val="single"/>
              <w:bottom w:color="000000" w:space="0" w:sz="0" w:val="nil"/>
              <w:right w:color="000000" w:space="0" w:sz="0" w:val="nil"/>
            </w:tcBorders>
            <w:shd w:fill="f2f2f2" w:val="clear"/>
            <w:vAlign w:val="center"/>
          </w:tcPr>
          <w:p w:rsidR="00000000" w:rsidDel="00000000" w:rsidP="00000000" w:rsidRDefault="00000000" w:rsidRPr="00000000" w14:paraId="0000020C">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Sensor de Umidade DHT11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0D">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688259" cy="1062518"/>
                  <wp:effectExtent b="0" l="0" r="0" t="0"/>
                  <wp:docPr id="7"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688259" cy="106251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12" w:val="single"/>
            </w:tcBorders>
            <w:shd w:fill="ffffff" w:val="clear"/>
            <w:vAlign w:val="center"/>
          </w:tcPr>
          <w:p w:rsidR="00000000" w:rsidDel="00000000" w:rsidP="00000000" w:rsidRDefault="00000000" w:rsidRPr="00000000" w14:paraId="0000020E">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(x1)</w:t>
            </w:r>
          </w:p>
        </w:tc>
      </w:tr>
      <w:tr>
        <w:trPr>
          <w:cantSplit w:val="0"/>
          <w:trHeight w:val="2843" w:hRule="atLeast"/>
          <w:tblHeader w:val="0"/>
        </w:trPr>
        <w:tc>
          <w:tcPr>
            <w:tcBorders>
              <w:top w:color="000000" w:space="0" w:sz="0" w:val="nil"/>
              <w:left w:color="000000" w:space="0" w:sz="12" w:val="single"/>
              <w:bottom w:color="000000" w:space="0" w:sz="12" w:val="single"/>
              <w:right w:color="000000" w:space="0" w:sz="0" w:val="nil"/>
            </w:tcBorders>
            <w:shd w:fill="f2f2f2" w:val="clear"/>
            <w:vAlign w:val="center"/>
          </w:tcPr>
          <w:p w:rsidR="00000000" w:rsidDel="00000000" w:rsidP="00000000" w:rsidRDefault="00000000" w:rsidRPr="00000000" w14:paraId="0000020F">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Notebook</w:t>
            </w:r>
          </w:p>
          <w:p w:rsidR="00000000" w:rsidDel="00000000" w:rsidP="00000000" w:rsidRDefault="00000000" w:rsidRPr="00000000" w14:paraId="00000210">
            <w:pPr>
              <w:spacing w:line="276" w:lineRule="auto"/>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(Requisitos ideais: </w:t>
            </w:r>
          </w:p>
          <w:p w:rsidR="00000000" w:rsidDel="00000000" w:rsidP="00000000" w:rsidRDefault="00000000" w:rsidRPr="00000000" w14:paraId="00000211">
            <w:pPr>
              <w:spacing w:line="276" w:lineRule="auto"/>
              <w:rPr>
                <w:rFonts w:ascii="Arial" w:cs="Arial" w:eastAsia="Arial" w:hAnsi="Arial"/>
              </w:rPr>
            </w:pPr>
            <w:r w:rsidDel="00000000" w:rsidR="00000000" w:rsidRPr="00000000">
              <w:rPr>
                <w:rFonts w:ascii="Arial" w:cs="Arial" w:eastAsia="Arial" w:hAnsi="Arial"/>
                <w:rtl w:val="0"/>
              </w:rPr>
              <w:t xml:space="preserve">• I5 de 10ª Geração​</w:t>
              <w:br w:type="textWrapping"/>
              <w:t xml:space="preserve">• 8GB de RAM​</w:t>
              <w:br w:type="textWrapping"/>
              <w:t xml:space="preserve">• SSD de 256</w:t>
              <w:br w:type="textWrapping"/>
              <w:t xml:space="preserve">• SO que rode o aplicativo do Arduino e NodeJS​)</w:t>
            </w:r>
          </w:p>
        </w:tc>
        <w:tc>
          <w:tcPr>
            <w:tcBorders>
              <w:top w:color="000000" w:space="0" w:sz="0" w:val="nil"/>
              <w:left w:color="000000" w:space="0" w:sz="0" w:val="nil"/>
              <w:bottom w:color="000000" w:space="0" w:sz="12" w:val="single"/>
              <w:right w:color="000000" w:space="0" w:sz="0" w:val="nil"/>
            </w:tcBorders>
            <w:shd w:fill="ffffff" w:val="clear"/>
            <w:vAlign w:val="center"/>
          </w:tcPr>
          <w:p w:rsidR="00000000" w:rsidDel="00000000" w:rsidP="00000000" w:rsidRDefault="00000000" w:rsidRPr="00000000" w14:paraId="00000212">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469434" cy="1704261"/>
                  <wp:effectExtent b="0" l="0" r="0" t="0"/>
                  <wp:docPr id="6" name="image9.png"/>
                  <a:graphic>
                    <a:graphicData uri="http://schemas.openxmlformats.org/drawingml/2006/picture">
                      <pic:pic>
                        <pic:nvPicPr>
                          <pic:cNvPr id="0" name="image9.png"/>
                          <pic:cNvPicPr preferRelativeResize="0"/>
                        </pic:nvPicPr>
                        <pic:blipFill>
                          <a:blip r:embed="rId13"/>
                          <a:srcRect b="23478" l="10435" r="10423" t="21901"/>
                          <a:stretch>
                            <a:fillRect/>
                          </a:stretch>
                        </pic:blipFill>
                        <pic:spPr>
                          <a:xfrm>
                            <a:off x="0" y="0"/>
                            <a:ext cx="2469434" cy="1704261"/>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ffffff" w:val="clear"/>
            <w:vAlign w:val="center"/>
          </w:tcPr>
          <w:p w:rsidR="00000000" w:rsidDel="00000000" w:rsidP="00000000" w:rsidRDefault="00000000" w:rsidRPr="00000000" w14:paraId="00000213">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(x1)</w:t>
            </w:r>
          </w:p>
        </w:tc>
      </w:tr>
    </w:tbl>
    <w:p w:rsidR="00000000" w:rsidDel="00000000" w:rsidP="00000000" w:rsidRDefault="00000000" w:rsidRPr="00000000" w14:paraId="00000214">
      <w:pPr>
        <w:rPr>
          <w:rFonts w:ascii="Arial" w:cs="Arial" w:eastAsia="Arial" w:hAnsi="Arial"/>
          <w:b w:val="1"/>
        </w:rPr>
      </w:pPr>
      <w:r w:rsidDel="00000000" w:rsidR="00000000" w:rsidRPr="00000000">
        <w:rPr>
          <w:rFonts w:ascii="Arial" w:cs="Arial" w:eastAsia="Arial" w:hAnsi="Arial"/>
          <w:b w:val="1"/>
          <w:rtl w:val="0"/>
        </w:rPr>
        <w:t xml:space="preserve">Passo a Passo para Conexão com o Arduino</w:t>
      </w:r>
    </w:p>
    <w:p w:rsidR="00000000" w:rsidDel="00000000" w:rsidP="00000000" w:rsidRDefault="00000000" w:rsidRPr="00000000" w14:paraId="00000215">
      <w:pPr>
        <w:spacing w:line="276" w:lineRule="auto"/>
        <w:ind w:left="0" w:firstLine="0"/>
        <w:rPr>
          <w:rFonts w:ascii="Arial" w:cs="Arial" w:eastAsia="Arial" w:hAnsi="Arial"/>
        </w:rPr>
      </w:pPr>
      <w:r w:rsidDel="00000000" w:rsidR="00000000" w:rsidRPr="00000000">
        <w:rPr>
          <w:rFonts w:ascii="Arial" w:cs="Arial" w:eastAsia="Arial" w:hAnsi="Arial"/>
          <w:b w:val="1"/>
          <w:rtl w:val="0"/>
        </w:rPr>
        <w:t xml:space="preserve">1. Energização da Protoboard:</w:t>
      </w:r>
      <w:r w:rsidDel="00000000" w:rsidR="00000000" w:rsidRPr="00000000">
        <w:rPr>
          <w:rtl w:val="0"/>
        </w:rPr>
      </w:r>
    </w:p>
    <w:p w:rsidR="00000000" w:rsidDel="00000000" w:rsidP="00000000" w:rsidRDefault="00000000" w:rsidRPr="00000000" w14:paraId="00000216">
      <w:pPr>
        <w:spacing w:line="276" w:lineRule="auto"/>
        <w:ind w:left="0" w:firstLine="0"/>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1.1. 5V – Energia positiva:</w:t>
      </w:r>
    </w:p>
    <w:p w:rsidR="00000000" w:rsidDel="00000000" w:rsidP="00000000" w:rsidRDefault="00000000" w:rsidRPr="00000000" w14:paraId="00000217">
      <w:pPr>
        <w:spacing w:line="276" w:lineRule="auto"/>
        <w:rPr>
          <w:rFonts w:ascii="Arial" w:cs="Arial" w:eastAsia="Arial" w:hAnsi="Arial"/>
        </w:rPr>
      </w:pPr>
      <w:r w:rsidDel="00000000" w:rsidR="00000000" w:rsidRPr="00000000">
        <w:rPr>
          <w:rFonts w:ascii="Arial" w:cs="Arial" w:eastAsia="Arial" w:hAnsi="Arial"/>
          <w:rtl w:val="0"/>
        </w:rPr>
        <w:t xml:space="preserve">Usando um dos jumpers, conecte uma das pontas no 5V na área de “POWER” do Arduino e a outra ponta em um dos pontos na área de energia positiva da protoboard (indicada por um </w:t>
      </w:r>
      <w:r w:rsidDel="00000000" w:rsidR="00000000" w:rsidRPr="00000000">
        <w:rPr>
          <w:rFonts w:ascii="Arial" w:cs="Arial" w:eastAsia="Arial" w:hAnsi="Arial"/>
          <w:b w:val="1"/>
          <w:color w:val="ff0000"/>
          <w:rtl w:val="0"/>
        </w:rPr>
        <w:t xml:space="preserve">+ vermelho</w:t>
      </w:r>
      <w:r w:rsidDel="00000000" w:rsidR="00000000" w:rsidRPr="00000000">
        <w:rPr>
          <w:rFonts w:ascii="Arial" w:cs="Arial" w:eastAsia="Arial" w:hAnsi="Arial"/>
          <w:rtl w:val="0"/>
        </w:rPr>
        <w:t xml:space="preserve">), onde a energia passará para a linha inteira, seguindo horizontalmente. </w:t>
      </w:r>
    </w:p>
    <w:p w:rsidR="00000000" w:rsidDel="00000000" w:rsidP="00000000" w:rsidRDefault="00000000" w:rsidRPr="00000000" w14:paraId="00000218">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575994" cy="2935726"/>
            <wp:effectExtent b="0" l="0" r="0" t="0"/>
            <wp:docPr id="20" name="image11.png"/>
            <a:graphic>
              <a:graphicData uri="http://schemas.openxmlformats.org/drawingml/2006/picture">
                <pic:pic>
                  <pic:nvPicPr>
                    <pic:cNvPr id="0" name="image11.png"/>
                    <pic:cNvPicPr preferRelativeResize="0"/>
                  </pic:nvPicPr>
                  <pic:blipFill>
                    <a:blip r:embed="rId14"/>
                    <a:srcRect b="0" l="41754" r="0" t="33134"/>
                    <a:stretch>
                      <a:fillRect/>
                    </a:stretch>
                  </pic:blipFill>
                  <pic:spPr>
                    <a:xfrm>
                      <a:off x="0" y="0"/>
                      <a:ext cx="3575994" cy="2935726"/>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rFonts w:ascii="Arial" w:cs="Arial" w:eastAsia="Arial" w:hAnsi="Arial"/>
          <w:b w:val="1"/>
        </w:rPr>
      </w:pPr>
      <w:r w:rsidDel="00000000" w:rsidR="00000000" w:rsidRPr="00000000">
        <w:rPr>
          <w:rFonts w:ascii="Arial" w:cs="Arial" w:eastAsia="Arial" w:hAnsi="Arial"/>
          <w:b w:val="1"/>
          <w:rtl w:val="0"/>
        </w:rPr>
        <w:t xml:space="preserve">1.2. GND – Energia negativa:</w:t>
      </w:r>
    </w:p>
    <w:p w:rsidR="00000000" w:rsidDel="00000000" w:rsidP="00000000" w:rsidRDefault="00000000" w:rsidRPr="00000000" w14:paraId="0000021A">
      <w:pPr>
        <w:spacing w:line="276" w:lineRule="auto"/>
        <w:rPr>
          <w:rFonts w:ascii="Arial" w:cs="Arial" w:eastAsia="Arial" w:hAnsi="Arial"/>
        </w:rPr>
      </w:pPr>
      <w:r w:rsidDel="00000000" w:rsidR="00000000" w:rsidRPr="00000000">
        <w:rPr>
          <w:rFonts w:ascii="Arial" w:cs="Arial" w:eastAsia="Arial" w:hAnsi="Arial"/>
          <w:rtl w:val="0"/>
        </w:rPr>
        <w:t xml:space="preserve">Utilizando de outro jumper, conecte uma das pontas em um dos GNDs do Arduino e a outra ponta em um dos pontos na área de energia negativa da protoboard (indicada por um </w:t>
      </w:r>
      <w:r w:rsidDel="00000000" w:rsidR="00000000" w:rsidRPr="00000000">
        <w:rPr>
          <w:rFonts w:ascii="Arial" w:cs="Arial" w:eastAsia="Arial" w:hAnsi="Arial"/>
          <w:b w:val="1"/>
          <w:rtl w:val="0"/>
        </w:rPr>
        <w:t xml:space="preserve">- preto</w:t>
      </w:r>
      <w:r w:rsidDel="00000000" w:rsidR="00000000" w:rsidRPr="00000000">
        <w:rPr>
          <w:rFonts w:ascii="Arial" w:cs="Arial" w:eastAsia="Arial" w:hAnsi="Arial"/>
          <w:rtl w:val="0"/>
        </w:rPr>
        <w:t xml:space="preserve">), onde a energia também passará para a linha inteira, seguindo horizontalmente.</w:t>
      </w:r>
    </w:p>
    <w:p w:rsidR="00000000" w:rsidDel="00000000" w:rsidP="00000000" w:rsidRDefault="00000000" w:rsidRPr="00000000" w14:paraId="0000021B">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114585" cy="3372713"/>
            <wp:effectExtent b="0" l="0" r="0" t="0"/>
            <wp:docPr id="21" name="image19.png"/>
            <a:graphic>
              <a:graphicData uri="http://schemas.openxmlformats.org/drawingml/2006/picture">
                <pic:pic>
                  <pic:nvPicPr>
                    <pic:cNvPr id="0" name="image19.png"/>
                    <pic:cNvPicPr preferRelativeResize="0"/>
                  </pic:nvPicPr>
                  <pic:blipFill>
                    <a:blip r:embed="rId15"/>
                    <a:srcRect b="0" l="41686" r="0" t="33198"/>
                    <a:stretch>
                      <a:fillRect/>
                    </a:stretch>
                  </pic:blipFill>
                  <pic:spPr>
                    <a:xfrm>
                      <a:off x="0" y="0"/>
                      <a:ext cx="4114585" cy="3372713"/>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3"/>
        <w:rPr/>
      </w:pPr>
      <w:bookmarkStart w:colFirst="0" w:colLast="0" w:name="_nkht8a6wv9k3" w:id="13"/>
      <w:bookmarkEnd w:id="13"/>
      <w:r w:rsidDel="00000000" w:rsidR="00000000" w:rsidRPr="00000000">
        <w:rPr>
          <w:rtl w:val="0"/>
        </w:rPr>
        <w:t xml:space="preserve">2. Conexão do LM35:</w:t>
      </w:r>
    </w:p>
    <w:p w:rsidR="00000000" w:rsidDel="00000000" w:rsidP="00000000" w:rsidRDefault="00000000" w:rsidRPr="00000000" w14:paraId="0000021D">
      <w:pPr>
        <w:spacing w:line="276" w:lineRule="auto"/>
        <w:rPr>
          <w:rFonts w:ascii="Arial" w:cs="Arial" w:eastAsia="Arial" w:hAnsi="Arial"/>
          <w:b w:val="1"/>
        </w:rPr>
      </w:pPr>
      <w:r w:rsidDel="00000000" w:rsidR="00000000" w:rsidRPr="00000000">
        <w:rPr>
          <w:rFonts w:ascii="Arial" w:cs="Arial" w:eastAsia="Arial" w:hAnsi="Arial"/>
          <w:b w:val="1"/>
          <w:rtl w:val="0"/>
        </w:rPr>
        <w:t xml:space="preserve">2.1. 5V – Energia positiva (LM35):</w:t>
      </w:r>
    </w:p>
    <w:p w:rsidR="00000000" w:rsidDel="00000000" w:rsidP="00000000" w:rsidRDefault="00000000" w:rsidRPr="00000000" w14:paraId="0000021E">
      <w:pPr>
        <w:spacing w:line="276" w:lineRule="auto"/>
        <w:rPr>
          <w:rFonts w:ascii="Arial" w:cs="Arial" w:eastAsia="Arial" w:hAnsi="Arial"/>
        </w:rPr>
      </w:pPr>
      <w:r w:rsidDel="00000000" w:rsidR="00000000" w:rsidRPr="00000000">
        <w:rPr>
          <w:rFonts w:ascii="Arial" w:cs="Arial" w:eastAsia="Arial" w:hAnsi="Arial"/>
          <w:rtl w:val="0"/>
        </w:rPr>
        <w:t xml:space="preserve">Com a parte da frente do sensor virado para a sua direção, use de um outro jumper para conectar em um dos pontos da linha positiva da protoboard (indicada por um </w:t>
      </w:r>
      <w:r w:rsidDel="00000000" w:rsidR="00000000" w:rsidRPr="00000000">
        <w:rPr>
          <w:rFonts w:ascii="Arial" w:cs="Arial" w:eastAsia="Arial" w:hAnsi="Arial"/>
          <w:b w:val="1"/>
          <w:color w:val="ff0000"/>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color w:val="ff0000"/>
          <w:rtl w:val="0"/>
        </w:rPr>
        <w:t xml:space="preserve">vermelho</w:t>
      </w:r>
      <w:r w:rsidDel="00000000" w:rsidR="00000000" w:rsidRPr="00000000">
        <w:rPr>
          <w:rFonts w:ascii="Arial" w:cs="Arial" w:eastAsia="Arial" w:hAnsi="Arial"/>
          <w:rtl w:val="0"/>
        </w:rPr>
        <w:t xml:space="preserve">), na qual foi energizada no passo anterior. A outra ponta do jumper será conectada na perna mais à esquerda do sensor.</w:t>
      </w:r>
    </w:p>
    <w:p w:rsidR="00000000" w:rsidDel="00000000" w:rsidP="00000000" w:rsidRDefault="00000000" w:rsidRPr="00000000" w14:paraId="0000021F">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618057" cy="3119673"/>
            <wp:effectExtent b="0" l="0" r="0" t="0"/>
            <wp:docPr id="5" name="image15.png"/>
            <a:graphic>
              <a:graphicData uri="http://schemas.openxmlformats.org/drawingml/2006/picture">
                <pic:pic>
                  <pic:nvPicPr>
                    <pic:cNvPr id="0" name="image15.png"/>
                    <pic:cNvPicPr preferRelativeResize="0"/>
                  </pic:nvPicPr>
                  <pic:blipFill>
                    <a:blip r:embed="rId16"/>
                    <a:srcRect b="0" l="41946" r="17593" t="32581"/>
                    <a:stretch>
                      <a:fillRect/>
                    </a:stretch>
                  </pic:blipFill>
                  <pic:spPr>
                    <a:xfrm>
                      <a:off x="0" y="0"/>
                      <a:ext cx="2618057" cy="3119673"/>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0" distT="0" distL="0" distR="0">
            <wp:extent cx="1538735" cy="3173999"/>
            <wp:effectExtent b="0" l="0" r="0" t="0"/>
            <wp:docPr id="32"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1538735" cy="3173999"/>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1">
      <w:pPr>
        <w:spacing w:line="276" w:lineRule="auto"/>
        <w:rPr>
          <w:rFonts w:ascii="Arial" w:cs="Arial" w:eastAsia="Arial" w:hAnsi="Arial"/>
          <w:b w:val="1"/>
        </w:rPr>
      </w:pPr>
      <w:r w:rsidDel="00000000" w:rsidR="00000000" w:rsidRPr="00000000">
        <w:rPr>
          <w:rFonts w:ascii="Arial" w:cs="Arial" w:eastAsia="Arial" w:hAnsi="Arial"/>
          <w:b w:val="1"/>
          <w:rtl w:val="0"/>
        </w:rPr>
        <w:t xml:space="preserve">2.2. Analog In – Porta de entrada (LM35):</w:t>
      </w:r>
    </w:p>
    <w:p w:rsidR="00000000" w:rsidDel="00000000" w:rsidP="00000000" w:rsidRDefault="00000000" w:rsidRPr="00000000" w14:paraId="00000222">
      <w:pPr>
        <w:spacing w:line="276" w:lineRule="auto"/>
        <w:rPr>
          <w:rFonts w:ascii="Arial" w:cs="Arial" w:eastAsia="Arial" w:hAnsi="Arial"/>
        </w:rPr>
      </w:pPr>
      <w:r w:rsidDel="00000000" w:rsidR="00000000" w:rsidRPr="00000000">
        <w:rPr>
          <w:rFonts w:ascii="Arial" w:cs="Arial" w:eastAsia="Arial" w:hAnsi="Arial"/>
          <w:rtl w:val="0"/>
        </w:rPr>
        <w:t xml:space="preserve">Com outro jumper, conecte uma das pontas na porta analógica “A0” na parte do “ANALOG IN” do Arduino e a outra ponta na perna do sensor que se encontra no meio.</w:t>
      </w:r>
    </w:p>
    <w:p w:rsidR="00000000" w:rsidDel="00000000" w:rsidP="00000000" w:rsidRDefault="00000000" w:rsidRPr="00000000" w14:paraId="00000223">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656735" cy="3122848"/>
            <wp:effectExtent b="0" l="0" r="0" t="0"/>
            <wp:docPr id="16" name="image8.png"/>
            <a:graphic>
              <a:graphicData uri="http://schemas.openxmlformats.org/drawingml/2006/picture">
                <pic:pic>
                  <pic:nvPicPr>
                    <pic:cNvPr id="0" name="image8.png"/>
                    <pic:cNvPicPr preferRelativeResize="0"/>
                  </pic:nvPicPr>
                  <pic:blipFill>
                    <a:blip r:embed="rId18"/>
                    <a:srcRect b="0" l="41749" r="17448" t="32881"/>
                    <a:stretch>
                      <a:fillRect/>
                    </a:stretch>
                  </pic:blipFill>
                  <pic:spPr>
                    <a:xfrm>
                      <a:off x="0" y="0"/>
                      <a:ext cx="2656735" cy="3122848"/>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0" distT="0" distL="0" distR="0">
            <wp:extent cx="1153526" cy="3029648"/>
            <wp:effectExtent b="0" l="0" r="0" t="0"/>
            <wp:docPr id="30"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1153526" cy="3029648"/>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5">
      <w:pPr>
        <w:spacing w:line="276" w:lineRule="auto"/>
        <w:rPr>
          <w:rFonts w:ascii="Arial" w:cs="Arial" w:eastAsia="Arial" w:hAnsi="Arial"/>
          <w:b w:val="1"/>
        </w:rPr>
      </w:pPr>
      <w:r w:rsidDel="00000000" w:rsidR="00000000" w:rsidRPr="00000000">
        <w:rPr>
          <w:rFonts w:ascii="Arial" w:cs="Arial" w:eastAsia="Arial" w:hAnsi="Arial"/>
          <w:b w:val="1"/>
          <w:rtl w:val="0"/>
        </w:rPr>
        <w:t xml:space="preserve">2.3. GND – Energia negativa (LM35):</w:t>
      </w:r>
    </w:p>
    <w:p w:rsidR="00000000" w:rsidDel="00000000" w:rsidP="00000000" w:rsidRDefault="00000000" w:rsidRPr="00000000" w14:paraId="00000226">
      <w:pPr>
        <w:spacing w:line="276" w:lineRule="auto"/>
        <w:rPr>
          <w:rFonts w:ascii="Arial" w:cs="Arial" w:eastAsia="Arial" w:hAnsi="Arial"/>
        </w:rPr>
      </w:pPr>
      <w:r w:rsidDel="00000000" w:rsidR="00000000" w:rsidRPr="00000000">
        <w:rPr>
          <w:rFonts w:ascii="Arial" w:cs="Arial" w:eastAsia="Arial" w:hAnsi="Arial"/>
          <w:rtl w:val="0"/>
        </w:rPr>
        <w:t xml:space="preserve">Com mais outro jumper, conecte uma ponta em um dos pontos da linha negativa da protoboard (indicada por um </w:t>
      </w:r>
      <w:r w:rsidDel="00000000" w:rsidR="00000000" w:rsidRPr="00000000">
        <w:rPr>
          <w:rFonts w:ascii="Arial" w:cs="Arial" w:eastAsia="Arial" w:hAnsi="Arial"/>
          <w:b w:val="1"/>
          <w:rtl w:val="0"/>
        </w:rPr>
        <w:t xml:space="preserve">- preto</w:t>
      </w:r>
      <w:r w:rsidDel="00000000" w:rsidR="00000000" w:rsidRPr="00000000">
        <w:rPr>
          <w:rFonts w:ascii="Arial" w:cs="Arial" w:eastAsia="Arial" w:hAnsi="Arial"/>
          <w:rtl w:val="0"/>
        </w:rPr>
        <w:t xml:space="preserve">), na qual foi energizada no primeiro passo. A outra ponta do jumper será conectada na perna mais à direita do sensor.</w:t>
      </w:r>
    </w:p>
    <w:p w:rsidR="00000000" w:rsidDel="00000000" w:rsidP="00000000" w:rsidRDefault="00000000" w:rsidRPr="00000000" w14:paraId="00000227">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514233" cy="2945031"/>
            <wp:effectExtent b="0" l="0" r="0" t="0"/>
            <wp:docPr id="27" name="image27.png"/>
            <a:graphic>
              <a:graphicData uri="http://schemas.openxmlformats.org/drawingml/2006/picture">
                <pic:pic>
                  <pic:nvPicPr>
                    <pic:cNvPr id="0" name="image27.png"/>
                    <pic:cNvPicPr preferRelativeResize="0"/>
                  </pic:nvPicPr>
                  <pic:blipFill>
                    <a:blip r:embed="rId20"/>
                    <a:srcRect b="0" l="41756" r="17132" t="32609"/>
                    <a:stretch>
                      <a:fillRect/>
                    </a:stretch>
                  </pic:blipFill>
                  <pic:spPr>
                    <a:xfrm>
                      <a:off x="0" y="0"/>
                      <a:ext cx="2514233" cy="2945031"/>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0" distT="0" distL="0" distR="0">
            <wp:extent cx="1471166" cy="2947078"/>
            <wp:effectExtent b="0" l="0" r="0" t="0"/>
            <wp:docPr id="1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471166" cy="2947078"/>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9">
      <w:pPr>
        <w:pStyle w:val="Heading3"/>
        <w:spacing w:line="276" w:lineRule="auto"/>
        <w:rPr/>
      </w:pPr>
      <w:bookmarkStart w:colFirst="0" w:colLast="0" w:name="_cpxdr6p1xk5q" w:id="14"/>
      <w:bookmarkEnd w:id="14"/>
      <w:r w:rsidDel="00000000" w:rsidR="00000000" w:rsidRPr="00000000">
        <w:rPr>
          <w:rtl w:val="0"/>
        </w:rPr>
        <w:t xml:space="preserve">3. Conexão do DHT11:</w:t>
      </w:r>
    </w:p>
    <w:p w:rsidR="00000000" w:rsidDel="00000000" w:rsidP="00000000" w:rsidRDefault="00000000" w:rsidRPr="00000000" w14:paraId="0000022A">
      <w:pPr>
        <w:spacing w:line="276" w:lineRule="auto"/>
        <w:rPr>
          <w:rFonts w:ascii="Arial" w:cs="Arial" w:eastAsia="Arial" w:hAnsi="Arial"/>
          <w:b w:val="1"/>
        </w:rPr>
      </w:pPr>
      <w:r w:rsidDel="00000000" w:rsidR="00000000" w:rsidRPr="00000000">
        <w:rPr>
          <w:rFonts w:ascii="Arial" w:cs="Arial" w:eastAsia="Arial" w:hAnsi="Arial"/>
          <w:b w:val="1"/>
          <w:rtl w:val="0"/>
        </w:rPr>
        <w:t xml:space="preserve">3.1. 5V – Energia positiva (DHT11):</w:t>
      </w:r>
    </w:p>
    <w:p w:rsidR="00000000" w:rsidDel="00000000" w:rsidP="00000000" w:rsidRDefault="00000000" w:rsidRPr="00000000" w14:paraId="0000022B">
      <w:pPr>
        <w:spacing w:line="276" w:lineRule="auto"/>
        <w:rPr>
          <w:rFonts w:ascii="Arial" w:cs="Arial" w:eastAsia="Arial" w:hAnsi="Arial"/>
        </w:rPr>
      </w:pPr>
      <w:r w:rsidDel="00000000" w:rsidR="00000000" w:rsidRPr="00000000">
        <w:rPr>
          <w:rFonts w:ascii="Arial" w:cs="Arial" w:eastAsia="Arial" w:hAnsi="Arial"/>
          <w:rtl w:val="0"/>
        </w:rPr>
        <w:t xml:space="preserve">Com a frente do sensor virado para a sua direção, use de mais um jumper para conectar em um dos pontos da linha positiva da protoboard (indicada por um </w:t>
      </w:r>
      <w:r w:rsidDel="00000000" w:rsidR="00000000" w:rsidRPr="00000000">
        <w:rPr>
          <w:rFonts w:ascii="Arial" w:cs="Arial" w:eastAsia="Arial" w:hAnsi="Arial"/>
          <w:b w:val="1"/>
          <w:color w:val="ff0000"/>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color w:val="ff0000"/>
          <w:rtl w:val="0"/>
        </w:rPr>
        <w:t xml:space="preserve">vermelho</w:t>
      </w:r>
      <w:r w:rsidDel="00000000" w:rsidR="00000000" w:rsidRPr="00000000">
        <w:rPr>
          <w:rFonts w:ascii="Arial" w:cs="Arial" w:eastAsia="Arial" w:hAnsi="Arial"/>
          <w:rtl w:val="0"/>
        </w:rPr>
        <w:t xml:space="preserve">), diferente do que foi utilizado no passo anterior para conexão com o LM35. A outra ponta do jumper será conectada na perna mais à esquerda do sensor.</w:t>
      </w:r>
    </w:p>
    <w:p w:rsidR="00000000" w:rsidDel="00000000" w:rsidP="00000000" w:rsidRDefault="00000000" w:rsidRPr="00000000" w14:paraId="0000022C">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354917" cy="2544218"/>
            <wp:effectExtent b="0" l="0" r="0" t="0"/>
            <wp:docPr id="25" name="image22.png"/>
            <a:graphic>
              <a:graphicData uri="http://schemas.openxmlformats.org/drawingml/2006/picture">
                <pic:pic>
                  <pic:nvPicPr>
                    <pic:cNvPr id="0" name="image22.png"/>
                    <pic:cNvPicPr preferRelativeResize="0"/>
                  </pic:nvPicPr>
                  <pic:blipFill>
                    <a:blip r:embed="rId22"/>
                    <a:srcRect b="20990" l="41821" r="0" t="31469"/>
                    <a:stretch>
                      <a:fillRect/>
                    </a:stretch>
                  </pic:blipFill>
                  <pic:spPr>
                    <a:xfrm>
                      <a:off x="0" y="0"/>
                      <a:ext cx="4354917" cy="2544218"/>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0" distT="0" distL="0" distR="0">
            <wp:extent cx="1204514" cy="2592198"/>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204514" cy="2592198"/>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E">
      <w:pPr>
        <w:spacing w:line="276" w:lineRule="auto"/>
        <w:rPr>
          <w:rFonts w:ascii="Arial" w:cs="Arial" w:eastAsia="Arial" w:hAnsi="Arial"/>
          <w:b w:val="1"/>
        </w:rPr>
      </w:pPr>
      <w:r w:rsidDel="00000000" w:rsidR="00000000" w:rsidRPr="00000000">
        <w:rPr>
          <w:rFonts w:ascii="Arial" w:cs="Arial" w:eastAsia="Arial" w:hAnsi="Arial"/>
          <w:b w:val="1"/>
          <w:rtl w:val="0"/>
        </w:rPr>
        <w:t xml:space="preserve">3.2. Analog In – Porta de entrada (DHT11):</w:t>
      </w:r>
    </w:p>
    <w:p w:rsidR="00000000" w:rsidDel="00000000" w:rsidP="00000000" w:rsidRDefault="00000000" w:rsidRPr="00000000" w14:paraId="0000022F">
      <w:pPr>
        <w:spacing w:line="276" w:lineRule="auto"/>
        <w:rPr>
          <w:rFonts w:ascii="Arial" w:cs="Arial" w:eastAsia="Arial" w:hAnsi="Arial"/>
        </w:rPr>
      </w:pPr>
      <w:r w:rsidDel="00000000" w:rsidR="00000000" w:rsidRPr="00000000">
        <w:rPr>
          <w:rFonts w:ascii="Arial" w:cs="Arial" w:eastAsia="Arial" w:hAnsi="Arial"/>
          <w:rtl w:val="0"/>
        </w:rPr>
        <w:t xml:space="preserve">Com outro jumper, conecte uma das pontas na porta analógica “A2” na parte do “ANALOG IN” do Arduino e a outra ponta na segunda perna do sensor da esquerda para a direita.</w:t>
      </w:r>
    </w:p>
    <w:p w:rsidR="00000000" w:rsidDel="00000000" w:rsidP="00000000" w:rsidRDefault="00000000" w:rsidRPr="00000000" w14:paraId="00000230">
      <w:pPr>
        <w:spacing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257675" cy="2421516"/>
            <wp:effectExtent b="0" l="0" r="0" t="0"/>
            <wp:docPr id="26" name="image24.png"/>
            <a:graphic>
              <a:graphicData uri="http://schemas.openxmlformats.org/drawingml/2006/picture">
                <pic:pic>
                  <pic:nvPicPr>
                    <pic:cNvPr id="0" name="image24.png"/>
                    <pic:cNvPicPr preferRelativeResize="0"/>
                  </pic:nvPicPr>
                  <pic:blipFill>
                    <a:blip r:embed="rId24"/>
                    <a:srcRect b="21559" l="41516" r="0" t="31874"/>
                    <a:stretch>
                      <a:fillRect/>
                    </a:stretch>
                  </pic:blipFill>
                  <pic:spPr>
                    <a:xfrm>
                      <a:off x="0" y="0"/>
                      <a:ext cx="4257675" cy="2421516"/>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0" distT="0" distL="0" distR="0">
            <wp:extent cx="1339046" cy="2915570"/>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339046" cy="291557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2">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33">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34">
      <w:pPr>
        <w:spacing w:line="276" w:lineRule="auto"/>
        <w:rPr>
          <w:rFonts w:ascii="Arial" w:cs="Arial" w:eastAsia="Arial" w:hAnsi="Arial"/>
          <w:b w:val="1"/>
        </w:rPr>
      </w:pPr>
      <w:r w:rsidDel="00000000" w:rsidR="00000000" w:rsidRPr="00000000">
        <w:rPr>
          <w:rFonts w:ascii="Arial" w:cs="Arial" w:eastAsia="Arial" w:hAnsi="Arial"/>
          <w:b w:val="1"/>
          <w:rtl w:val="0"/>
        </w:rPr>
        <w:t xml:space="preserve">3.3. GND – Energia negativa (DHT11):</w:t>
      </w:r>
    </w:p>
    <w:p w:rsidR="00000000" w:rsidDel="00000000" w:rsidP="00000000" w:rsidRDefault="00000000" w:rsidRPr="00000000" w14:paraId="00000235">
      <w:pPr>
        <w:spacing w:line="276" w:lineRule="auto"/>
        <w:rPr>
          <w:rFonts w:ascii="Arial" w:cs="Arial" w:eastAsia="Arial" w:hAnsi="Arial"/>
        </w:rPr>
      </w:pPr>
      <w:r w:rsidDel="00000000" w:rsidR="00000000" w:rsidRPr="00000000">
        <w:rPr>
          <w:rFonts w:ascii="Arial" w:cs="Arial" w:eastAsia="Arial" w:hAnsi="Arial"/>
          <w:rtl w:val="0"/>
        </w:rPr>
        <w:t xml:space="preserve">Utilizando de mais um outro jumper, conecte uma ponta em um dos pontos da linha negativa da protoboard (indicada por um </w:t>
      </w:r>
      <w:r w:rsidDel="00000000" w:rsidR="00000000" w:rsidRPr="00000000">
        <w:rPr>
          <w:rFonts w:ascii="Arial" w:cs="Arial" w:eastAsia="Arial" w:hAnsi="Arial"/>
          <w:b w:val="1"/>
          <w:rtl w:val="0"/>
        </w:rPr>
        <w:t xml:space="preserve">- preto</w:t>
      </w:r>
      <w:r w:rsidDel="00000000" w:rsidR="00000000" w:rsidRPr="00000000">
        <w:rPr>
          <w:rFonts w:ascii="Arial" w:cs="Arial" w:eastAsia="Arial" w:hAnsi="Arial"/>
          <w:rtl w:val="0"/>
        </w:rPr>
        <w:t xml:space="preserve">), diferente do ponto utilizado no passo anterior para a conexão com o LM35. A outra ponta do jumper será conectada na perna mais à direita do sensor.</w:t>
      </w:r>
    </w:p>
    <w:p w:rsidR="00000000" w:rsidDel="00000000" w:rsidP="00000000" w:rsidRDefault="00000000" w:rsidRPr="00000000" w14:paraId="00000236">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404179" cy="2520273"/>
            <wp:effectExtent b="0" l="0" r="0" t="0"/>
            <wp:docPr id="13" name="image20.png"/>
            <a:graphic>
              <a:graphicData uri="http://schemas.openxmlformats.org/drawingml/2006/picture">
                <pic:pic>
                  <pic:nvPicPr>
                    <pic:cNvPr id="0" name="image20.png"/>
                    <pic:cNvPicPr preferRelativeResize="0"/>
                  </pic:nvPicPr>
                  <pic:blipFill>
                    <a:blip r:embed="rId26"/>
                    <a:srcRect b="22298" l="41831" r="0" t="31144"/>
                    <a:stretch>
                      <a:fillRect/>
                    </a:stretch>
                  </pic:blipFill>
                  <pic:spPr>
                    <a:xfrm>
                      <a:off x="0" y="0"/>
                      <a:ext cx="4404179" cy="2520273"/>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0" distT="0" distL="0" distR="0">
            <wp:extent cx="968211" cy="2009574"/>
            <wp:effectExtent b="0" l="0" r="0" t="0"/>
            <wp:docPr id="3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968211" cy="2009574"/>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pStyle w:val="Heading3"/>
        <w:spacing w:line="276" w:lineRule="auto"/>
        <w:rPr>
          <w:b w:val="1"/>
        </w:rPr>
      </w:pPr>
      <w:bookmarkStart w:colFirst="0" w:colLast="0" w:name="_2s2d6v7xvas" w:id="15"/>
      <w:bookmarkEnd w:id="15"/>
      <w:r w:rsidDel="00000000" w:rsidR="00000000" w:rsidRPr="00000000">
        <w:rPr>
          <w:b w:val="1"/>
          <w:rtl w:val="0"/>
        </w:rPr>
        <w:t xml:space="preserve">4.</w:t>
      </w:r>
      <w:r w:rsidDel="00000000" w:rsidR="00000000" w:rsidRPr="00000000">
        <w:rPr>
          <w:rtl w:val="0"/>
        </w:rPr>
        <w:t xml:space="preserve"> </w:t>
      </w:r>
      <w:r w:rsidDel="00000000" w:rsidR="00000000" w:rsidRPr="00000000">
        <w:rPr>
          <w:b w:val="1"/>
          <w:rtl w:val="0"/>
        </w:rPr>
        <w:t xml:space="preserve">Conexão e Comunicação do Arduino com o Computador</w:t>
      </w:r>
    </w:p>
    <w:p w:rsidR="00000000" w:rsidDel="00000000" w:rsidP="00000000" w:rsidRDefault="00000000" w:rsidRPr="00000000" w14:paraId="00000238">
      <w:pPr>
        <w:spacing w:line="276" w:lineRule="auto"/>
        <w:rPr>
          <w:rFonts w:ascii="Arial" w:cs="Arial" w:eastAsia="Arial" w:hAnsi="Arial"/>
          <w:b w:val="1"/>
        </w:rPr>
      </w:pPr>
      <w:r w:rsidDel="00000000" w:rsidR="00000000" w:rsidRPr="00000000">
        <w:rPr>
          <w:rFonts w:ascii="Arial" w:cs="Arial" w:eastAsia="Arial" w:hAnsi="Arial"/>
          <w:b w:val="1"/>
          <w:rtl w:val="0"/>
        </w:rPr>
        <w:t xml:space="preserve">4.1. – Conectar o cabo com o computador</w:t>
      </w:r>
    </w:p>
    <w:p w:rsidR="00000000" w:rsidDel="00000000" w:rsidP="00000000" w:rsidRDefault="00000000" w:rsidRPr="00000000" w14:paraId="00000239">
      <w:pPr>
        <w:spacing w:line="276" w:lineRule="auto"/>
        <w:rPr>
          <w:rFonts w:ascii="Arial" w:cs="Arial" w:eastAsia="Arial" w:hAnsi="Arial"/>
        </w:rPr>
      </w:pPr>
      <w:r w:rsidDel="00000000" w:rsidR="00000000" w:rsidRPr="00000000">
        <w:rPr>
          <w:rFonts w:ascii="Arial" w:cs="Arial" w:eastAsia="Arial" w:hAnsi="Arial"/>
          <w:rtl w:val="0"/>
        </w:rPr>
        <w:t xml:space="preserve">Importante fazer a verificação se os sensores foram conectados adequadamente conforme as instruções do manual para evitar danos aos sensores. Conecte o cabo USB na entrada do Arduino e na entrada do seu notebook para ter um canal de comunicação entre os dispositivos.</w:t>
      </w:r>
    </w:p>
    <w:p w:rsidR="00000000" w:rsidDel="00000000" w:rsidP="00000000" w:rsidRDefault="00000000" w:rsidRPr="00000000" w14:paraId="0000023A">
      <w:pPr>
        <w:spacing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729288" cy="6389980"/>
            <wp:effectExtent b="0" l="0" r="0" t="0"/>
            <wp:docPr id="14" name="image10.png"/>
            <a:graphic>
              <a:graphicData uri="http://schemas.openxmlformats.org/drawingml/2006/picture">
                <pic:pic>
                  <pic:nvPicPr>
                    <pic:cNvPr id="0" name="image10.png"/>
                    <pic:cNvPicPr preferRelativeResize="0"/>
                  </pic:nvPicPr>
                  <pic:blipFill>
                    <a:blip r:embed="rId28"/>
                    <a:srcRect b="0" l="0" r="-3773" t="0"/>
                    <a:stretch>
                      <a:fillRect/>
                    </a:stretch>
                  </pic:blipFill>
                  <pic:spPr>
                    <a:xfrm>
                      <a:off x="0" y="0"/>
                      <a:ext cx="5729288" cy="638998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C">
      <w:pPr>
        <w:spacing w:line="276" w:lineRule="auto"/>
        <w:rPr>
          <w:rFonts w:ascii="Arial" w:cs="Arial" w:eastAsia="Arial" w:hAnsi="Arial"/>
        </w:rPr>
      </w:pPr>
      <w:r w:rsidDel="00000000" w:rsidR="00000000" w:rsidRPr="00000000">
        <w:rPr>
          <w:rFonts w:ascii="Arial" w:cs="Arial" w:eastAsia="Arial" w:hAnsi="Arial"/>
          <w:b w:val="1"/>
          <w:rtl w:val="0"/>
        </w:rPr>
        <w:t xml:space="preserve">4.2. – Inserir o Código Para Verificação e Compilação</w:t>
      </w:r>
      <w:r w:rsidDel="00000000" w:rsidR="00000000" w:rsidRPr="00000000">
        <w:rPr>
          <w:rtl w:val="0"/>
        </w:rPr>
      </w:r>
    </w:p>
    <w:p w:rsidR="00000000" w:rsidDel="00000000" w:rsidP="00000000" w:rsidRDefault="00000000" w:rsidRPr="00000000" w14:paraId="0000023D">
      <w:pPr>
        <w:spacing w:line="276" w:lineRule="auto"/>
        <w:rPr>
          <w:rFonts w:ascii="Arial" w:cs="Arial" w:eastAsia="Arial" w:hAnsi="Arial"/>
        </w:rPr>
      </w:pPr>
      <w:r w:rsidDel="00000000" w:rsidR="00000000" w:rsidRPr="00000000">
        <w:rPr>
          <w:rFonts w:ascii="Arial" w:cs="Arial" w:eastAsia="Arial" w:hAnsi="Arial"/>
          <w:rtl w:val="0"/>
        </w:rPr>
        <w:t xml:space="preserve">Insira o seguinte código no aplicativo “Arduino IDE”:</w:t>
      </w:r>
    </w:p>
    <w:p w:rsidR="00000000" w:rsidDel="00000000" w:rsidP="00000000" w:rsidRDefault="00000000" w:rsidRPr="00000000" w14:paraId="0000023E">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Fonts w:ascii="Arial" w:cs="Arial" w:eastAsia="Arial" w:hAnsi="Arial"/>
          <w:color w:val="77206e"/>
          <w:sz w:val="24"/>
          <w:szCs w:val="24"/>
          <w:rtl w:val="0"/>
        </w:rPr>
        <w:t xml:space="preserve">#include </w:t>
      </w:r>
      <w:r w:rsidDel="00000000" w:rsidR="00000000" w:rsidRPr="00000000">
        <w:rPr>
          <w:rFonts w:ascii="Arial" w:cs="Arial" w:eastAsia="Arial" w:hAnsi="Arial"/>
          <w:color w:val="074f6a"/>
          <w:sz w:val="24"/>
          <w:szCs w:val="24"/>
          <w:rtl w:val="0"/>
        </w:rPr>
        <w:t xml:space="preserve">"DHT.h"</w:t>
      </w:r>
      <w:r w:rsidDel="00000000" w:rsidR="00000000" w:rsidRPr="00000000">
        <w:rPr>
          <w:rtl w:val="0"/>
        </w:rPr>
      </w:r>
    </w:p>
    <w:p w:rsidR="00000000" w:rsidDel="00000000" w:rsidP="00000000" w:rsidRDefault="00000000" w:rsidRPr="00000000" w14:paraId="0000023F">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Fonts w:ascii="Arial" w:cs="Arial" w:eastAsia="Arial" w:hAnsi="Arial"/>
          <w:color w:val="77206e"/>
          <w:sz w:val="24"/>
          <w:szCs w:val="24"/>
          <w:rtl w:val="0"/>
        </w:rPr>
        <w:t xml:space="preserve">#define </w:t>
      </w:r>
      <w:r w:rsidDel="00000000" w:rsidR="00000000" w:rsidRPr="00000000">
        <w:rPr>
          <w:rFonts w:ascii="Arial" w:cs="Arial" w:eastAsia="Arial" w:hAnsi="Arial"/>
          <w:color w:val="bf4f14"/>
          <w:sz w:val="24"/>
          <w:szCs w:val="24"/>
          <w:rtl w:val="0"/>
        </w:rPr>
        <w:t xml:space="preserve">dht_type </w:t>
      </w:r>
      <w:r w:rsidDel="00000000" w:rsidR="00000000" w:rsidRPr="00000000">
        <w:rPr>
          <w:rFonts w:ascii="Arial" w:cs="Arial" w:eastAsia="Arial" w:hAnsi="Arial"/>
          <w:sz w:val="24"/>
          <w:szCs w:val="24"/>
          <w:rtl w:val="0"/>
        </w:rPr>
        <w:t xml:space="preserve">DHT11</w:t>
      </w:r>
      <w:r w:rsidDel="00000000" w:rsidR="00000000" w:rsidRPr="00000000">
        <w:rPr>
          <w:rtl w:val="0"/>
        </w:rPr>
      </w:r>
    </w:p>
    <w:p w:rsidR="00000000" w:rsidDel="00000000" w:rsidP="00000000" w:rsidRDefault="00000000" w:rsidRPr="00000000" w14:paraId="00000240">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tl w:val="0"/>
        </w:rPr>
      </w:r>
    </w:p>
    <w:p w:rsidR="00000000" w:rsidDel="00000000" w:rsidP="00000000" w:rsidRDefault="00000000" w:rsidRPr="00000000" w14:paraId="00000241">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sz w:val="24"/>
          <w:szCs w:val="24"/>
        </w:rPr>
      </w:pPr>
      <w:r w:rsidDel="00000000" w:rsidR="00000000" w:rsidRPr="00000000">
        <w:rPr>
          <w:rFonts w:ascii="Arial" w:cs="Arial" w:eastAsia="Arial" w:hAnsi="Arial"/>
          <w:color w:val="074f6a"/>
          <w:sz w:val="24"/>
          <w:szCs w:val="24"/>
          <w:rtl w:val="0"/>
        </w:rPr>
        <w:t xml:space="preserve">int</w:t>
      </w:r>
      <w:r w:rsidDel="00000000" w:rsidR="00000000" w:rsidRPr="00000000">
        <w:rPr>
          <w:rFonts w:ascii="Arial" w:cs="Arial" w:eastAsia="Arial" w:hAnsi="Arial"/>
          <w:color w:val="dae3e3"/>
          <w:sz w:val="24"/>
          <w:szCs w:val="24"/>
          <w:rtl w:val="0"/>
        </w:rPr>
        <w:t xml:space="preserve"> </w:t>
      </w:r>
      <w:r w:rsidDel="00000000" w:rsidR="00000000" w:rsidRPr="00000000">
        <w:rPr>
          <w:rFonts w:ascii="Arial" w:cs="Arial" w:eastAsia="Arial" w:hAnsi="Arial"/>
          <w:sz w:val="24"/>
          <w:szCs w:val="24"/>
          <w:rtl w:val="0"/>
        </w:rPr>
        <w:t xml:space="preserve">dht_pin = A2;</w:t>
      </w:r>
    </w:p>
    <w:p w:rsidR="00000000" w:rsidDel="00000000" w:rsidP="00000000" w:rsidRDefault="00000000" w:rsidRPr="00000000" w14:paraId="00000242">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Fonts w:ascii="Arial" w:cs="Arial" w:eastAsia="Arial" w:hAnsi="Arial"/>
          <w:sz w:val="24"/>
          <w:szCs w:val="24"/>
          <w:rtl w:val="0"/>
        </w:rPr>
        <w:t xml:space="preserve">DHT dht_1 = </w:t>
      </w:r>
      <w:r w:rsidDel="00000000" w:rsidR="00000000" w:rsidRPr="00000000">
        <w:rPr>
          <w:rFonts w:ascii="Arial" w:cs="Arial" w:eastAsia="Arial" w:hAnsi="Arial"/>
          <w:color w:val="bf4f14"/>
          <w:sz w:val="24"/>
          <w:szCs w:val="24"/>
          <w:rtl w:val="0"/>
        </w:rPr>
        <w:t xml:space="preserve">DHT</w:t>
      </w:r>
      <w:r w:rsidDel="00000000" w:rsidR="00000000" w:rsidRPr="00000000">
        <w:rPr>
          <w:rFonts w:ascii="Arial" w:cs="Arial" w:eastAsia="Arial" w:hAnsi="Arial"/>
          <w:sz w:val="24"/>
          <w:szCs w:val="24"/>
          <w:rtl w:val="0"/>
        </w:rPr>
        <w:t xml:space="preserve">(dht_pin, dht_type);</w:t>
      </w:r>
      <w:r w:rsidDel="00000000" w:rsidR="00000000" w:rsidRPr="00000000">
        <w:rPr>
          <w:rtl w:val="0"/>
        </w:rPr>
      </w:r>
    </w:p>
    <w:p w:rsidR="00000000" w:rsidDel="00000000" w:rsidP="00000000" w:rsidRDefault="00000000" w:rsidRPr="00000000" w14:paraId="00000243">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tl w:val="0"/>
        </w:rPr>
      </w:r>
    </w:p>
    <w:p w:rsidR="00000000" w:rsidDel="00000000" w:rsidP="00000000" w:rsidRDefault="00000000" w:rsidRPr="00000000" w14:paraId="00000244">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sz w:val="24"/>
          <w:szCs w:val="24"/>
        </w:rPr>
      </w:pPr>
      <w:r w:rsidDel="00000000" w:rsidR="00000000" w:rsidRPr="00000000">
        <w:rPr>
          <w:rFonts w:ascii="Arial" w:cs="Arial" w:eastAsia="Arial" w:hAnsi="Arial"/>
          <w:color w:val="074f6a"/>
          <w:sz w:val="24"/>
          <w:szCs w:val="24"/>
          <w:rtl w:val="0"/>
        </w:rPr>
        <w:t xml:space="preserve">int</w:t>
      </w:r>
      <w:r w:rsidDel="00000000" w:rsidR="00000000" w:rsidRPr="00000000">
        <w:rPr>
          <w:rFonts w:ascii="Arial" w:cs="Arial" w:eastAsia="Arial" w:hAnsi="Arial"/>
          <w:color w:val="dae3e3"/>
          <w:sz w:val="24"/>
          <w:szCs w:val="24"/>
          <w:rtl w:val="0"/>
        </w:rPr>
        <w:t xml:space="preserve"> </w:t>
      </w:r>
      <w:r w:rsidDel="00000000" w:rsidR="00000000" w:rsidRPr="00000000">
        <w:rPr>
          <w:rFonts w:ascii="Arial" w:cs="Arial" w:eastAsia="Arial" w:hAnsi="Arial"/>
          <w:sz w:val="24"/>
          <w:szCs w:val="24"/>
          <w:rtl w:val="0"/>
        </w:rPr>
        <w:t xml:space="preserve">pinoSensor = A0;</w:t>
      </w:r>
    </w:p>
    <w:p w:rsidR="00000000" w:rsidDel="00000000" w:rsidP="00000000" w:rsidRDefault="00000000" w:rsidRPr="00000000" w14:paraId="00000245">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Fonts w:ascii="Arial" w:cs="Arial" w:eastAsia="Arial" w:hAnsi="Arial"/>
          <w:color w:val="074f6a"/>
          <w:sz w:val="24"/>
          <w:szCs w:val="24"/>
          <w:rtl w:val="0"/>
        </w:rPr>
        <w:t xml:space="preserve">int</w:t>
      </w:r>
      <w:r w:rsidDel="00000000" w:rsidR="00000000" w:rsidRPr="00000000">
        <w:rPr>
          <w:rFonts w:ascii="Arial" w:cs="Arial" w:eastAsia="Arial" w:hAnsi="Arial"/>
          <w:color w:val="dae3e3"/>
          <w:sz w:val="24"/>
          <w:szCs w:val="24"/>
          <w:rtl w:val="0"/>
        </w:rPr>
        <w:t xml:space="preserve"> </w:t>
      </w:r>
      <w:r w:rsidDel="00000000" w:rsidR="00000000" w:rsidRPr="00000000">
        <w:rPr>
          <w:rFonts w:ascii="Arial" w:cs="Arial" w:eastAsia="Arial" w:hAnsi="Arial"/>
          <w:sz w:val="24"/>
          <w:szCs w:val="24"/>
          <w:rtl w:val="0"/>
        </w:rPr>
        <w:t xml:space="preserve">valorLido = </w:t>
      </w:r>
      <w:r w:rsidDel="00000000" w:rsidR="00000000" w:rsidRPr="00000000">
        <w:rPr>
          <w:rFonts w:ascii="Arial" w:cs="Arial" w:eastAsia="Arial" w:hAnsi="Arial"/>
          <w:color w:val="074f6a"/>
          <w:sz w:val="24"/>
          <w:szCs w:val="24"/>
          <w:rtl w:val="0"/>
        </w:rPr>
        <w:t xml:space="preserve">0</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46">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Fonts w:ascii="Arial" w:cs="Arial" w:eastAsia="Arial" w:hAnsi="Arial"/>
          <w:color w:val="074f6a"/>
          <w:sz w:val="24"/>
          <w:szCs w:val="24"/>
          <w:rtl w:val="0"/>
        </w:rPr>
        <w:t xml:space="preserve">int </w:t>
      </w:r>
      <w:r w:rsidDel="00000000" w:rsidR="00000000" w:rsidRPr="00000000">
        <w:rPr>
          <w:rFonts w:ascii="Arial" w:cs="Arial" w:eastAsia="Arial" w:hAnsi="Arial"/>
          <w:sz w:val="24"/>
          <w:szCs w:val="24"/>
          <w:rtl w:val="0"/>
        </w:rPr>
        <w:t xml:space="preserve">linha = </w:t>
      </w:r>
      <w:r w:rsidDel="00000000" w:rsidR="00000000" w:rsidRPr="00000000">
        <w:rPr>
          <w:rFonts w:ascii="Arial" w:cs="Arial" w:eastAsia="Arial" w:hAnsi="Arial"/>
          <w:color w:val="074f6a"/>
          <w:sz w:val="24"/>
          <w:szCs w:val="24"/>
          <w:rtl w:val="0"/>
        </w:rPr>
        <w:t xml:space="preserve">0</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47">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Fonts w:ascii="Arial" w:cs="Arial" w:eastAsia="Arial" w:hAnsi="Arial"/>
          <w:color w:val="074f6a"/>
          <w:sz w:val="24"/>
          <w:szCs w:val="24"/>
          <w:rtl w:val="0"/>
        </w:rPr>
        <w:t xml:space="preserve">float </w:t>
      </w:r>
      <w:r w:rsidDel="00000000" w:rsidR="00000000" w:rsidRPr="00000000">
        <w:rPr>
          <w:rFonts w:ascii="Arial" w:cs="Arial" w:eastAsia="Arial" w:hAnsi="Arial"/>
          <w:sz w:val="24"/>
          <w:szCs w:val="24"/>
          <w:rtl w:val="0"/>
        </w:rPr>
        <w:t xml:space="preserve">temperatura = </w:t>
      </w:r>
      <w:r w:rsidDel="00000000" w:rsidR="00000000" w:rsidRPr="00000000">
        <w:rPr>
          <w:rFonts w:ascii="Arial" w:cs="Arial" w:eastAsia="Arial" w:hAnsi="Arial"/>
          <w:color w:val="074f6a"/>
          <w:sz w:val="24"/>
          <w:szCs w:val="24"/>
          <w:rtl w:val="0"/>
        </w:rPr>
        <w:t xml:space="preserve">0</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48">
      <w:pPr>
        <w:pBdr>
          <w:top w:color="000000" w:space="1" w:sz="12" w:val="single"/>
          <w:left w:color="000000" w:space="4" w:sz="12" w:val="single"/>
          <w:bottom w:color="000000" w:space="7" w:sz="12" w:val="single"/>
          <w:right w:color="000000" w:space="4" w:sz="12" w:val="single"/>
        </w:pBdr>
        <w:shd w:fill="f2f2f2" w:val="clear"/>
        <w:spacing w:after="240" w:line="276" w:lineRule="auto"/>
        <w:rPr>
          <w:rFonts w:ascii="Arial" w:cs="Arial" w:eastAsia="Arial" w:hAnsi="Arial"/>
          <w:color w:val="dae3e3"/>
          <w:sz w:val="24"/>
          <w:szCs w:val="24"/>
        </w:rPr>
      </w:pPr>
      <w:r w:rsidDel="00000000" w:rsidR="00000000" w:rsidRPr="00000000">
        <w:rPr>
          <w:rtl w:val="0"/>
        </w:rPr>
      </w:r>
    </w:p>
    <w:p w:rsidR="00000000" w:rsidDel="00000000" w:rsidP="00000000" w:rsidRDefault="00000000" w:rsidRPr="00000000" w14:paraId="00000249">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sz w:val="24"/>
          <w:szCs w:val="24"/>
        </w:rPr>
      </w:pPr>
      <w:r w:rsidDel="00000000" w:rsidR="00000000" w:rsidRPr="00000000">
        <w:rPr>
          <w:rFonts w:ascii="Arial" w:cs="Arial" w:eastAsia="Arial" w:hAnsi="Arial"/>
          <w:color w:val="074f6a"/>
          <w:sz w:val="24"/>
          <w:szCs w:val="24"/>
          <w:rtl w:val="0"/>
        </w:rPr>
        <w:t xml:space="preserve">void </w:t>
      </w:r>
      <w:r w:rsidDel="00000000" w:rsidR="00000000" w:rsidRPr="00000000">
        <w:rPr>
          <w:rFonts w:ascii="Arial" w:cs="Arial" w:eastAsia="Arial" w:hAnsi="Arial"/>
          <w:color w:val="bf4f14"/>
          <w:sz w:val="24"/>
          <w:szCs w:val="24"/>
          <w:rtl w:val="0"/>
        </w:rPr>
        <w:t xml:space="preserve">setup</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4A">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sz w:val="24"/>
          <w:szCs w:val="24"/>
        </w:rPr>
      </w:pPr>
      <w:r w:rsidDel="00000000" w:rsidR="00000000" w:rsidRPr="00000000">
        <w:rPr>
          <w:rFonts w:ascii="Arial" w:cs="Arial" w:eastAsia="Arial" w:hAnsi="Arial"/>
          <w:color w:val="dae3e3"/>
          <w:sz w:val="24"/>
          <w:szCs w:val="24"/>
          <w:rtl w:val="0"/>
        </w:rPr>
        <w:t xml:space="preserve">  </w:t>
      </w:r>
      <w:r w:rsidDel="00000000" w:rsidR="00000000" w:rsidRPr="00000000">
        <w:rPr>
          <w:rFonts w:ascii="Arial" w:cs="Arial" w:eastAsia="Arial" w:hAnsi="Arial"/>
          <w:color w:val="bf4f14"/>
          <w:sz w:val="24"/>
          <w:szCs w:val="24"/>
          <w:rtl w:val="0"/>
        </w:rPr>
        <w:t xml:space="preserve">Serial.begin</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074f6a"/>
          <w:sz w:val="24"/>
          <w:szCs w:val="24"/>
          <w:rtl w:val="0"/>
        </w:rPr>
        <w:t xml:space="preserve">9600</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4B">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sz w:val="24"/>
          <w:szCs w:val="24"/>
        </w:rPr>
      </w:pPr>
      <w:r w:rsidDel="00000000" w:rsidR="00000000" w:rsidRPr="00000000">
        <w:rPr>
          <w:rFonts w:ascii="Arial" w:cs="Arial" w:eastAsia="Arial" w:hAnsi="Arial"/>
          <w:color w:val="dae3e3"/>
          <w:sz w:val="24"/>
          <w:szCs w:val="24"/>
          <w:rtl w:val="0"/>
        </w:rPr>
        <w:t xml:space="preserve">  </w:t>
      </w:r>
      <w:r w:rsidDel="00000000" w:rsidR="00000000" w:rsidRPr="00000000">
        <w:rPr>
          <w:rFonts w:ascii="Arial" w:cs="Arial" w:eastAsia="Arial" w:hAnsi="Arial"/>
          <w:color w:val="bf4f14"/>
          <w:sz w:val="24"/>
          <w:szCs w:val="24"/>
          <w:rtl w:val="0"/>
        </w:rPr>
        <w:t xml:space="preserve">dht_1.begin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4C">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Fonts w:ascii="Arial" w:cs="Arial" w:eastAsia="Arial" w:hAnsi="Arial"/>
          <w:color w:val="dae3e3"/>
          <w:sz w:val="24"/>
          <w:szCs w:val="24"/>
          <w:rtl w:val="0"/>
        </w:rPr>
        <w:t xml:space="preserve">  </w:t>
      </w:r>
      <w:r w:rsidDel="00000000" w:rsidR="00000000" w:rsidRPr="00000000">
        <w:rPr>
          <w:rFonts w:ascii="Arial" w:cs="Arial" w:eastAsia="Arial" w:hAnsi="Arial"/>
          <w:color w:val="bf4f14"/>
          <w:sz w:val="24"/>
          <w:szCs w:val="24"/>
          <w:rtl w:val="0"/>
        </w:rPr>
        <w:t xml:space="preserve">Serial.println</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074f6a"/>
          <w:sz w:val="24"/>
          <w:szCs w:val="24"/>
          <w:rtl w:val="0"/>
        </w:rPr>
        <w:t xml:space="preserve">"CLEARDATA"</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4D">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4E">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tl w:val="0"/>
        </w:rPr>
      </w:r>
    </w:p>
    <w:p w:rsidR="00000000" w:rsidDel="00000000" w:rsidP="00000000" w:rsidRDefault="00000000" w:rsidRPr="00000000" w14:paraId="0000024F">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Fonts w:ascii="Arial" w:cs="Arial" w:eastAsia="Arial" w:hAnsi="Arial"/>
          <w:color w:val="074f6a"/>
          <w:sz w:val="24"/>
          <w:szCs w:val="24"/>
          <w:rtl w:val="0"/>
        </w:rPr>
        <w:t xml:space="preserve">void </w:t>
      </w:r>
      <w:r w:rsidDel="00000000" w:rsidR="00000000" w:rsidRPr="00000000">
        <w:rPr>
          <w:rFonts w:ascii="Arial" w:cs="Arial" w:eastAsia="Arial" w:hAnsi="Arial"/>
          <w:color w:val="bf4f14"/>
          <w:sz w:val="24"/>
          <w:szCs w:val="24"/>
          <w:rtl w:val="0"/>
        </w:rPr>
        <w:t xml:space="preserve">loop</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250">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tl w:val="0"/>
        </w:rPr>
      </w:r>
    </w:p>
    <w:p w:rsidR="00000000" w:rsidDel="00000000" w:rsidP="00000000" w:rsidRDefault="00000000" w:rsidRPr="00000000" w14:paraId="00000251">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temperatura = </w:t>
      </w:r>
      <w:r w:rsidDel="00000000" w:rsidR="00000000" w:rsidRPr="00000000">
        <w:rPr>
          <w:rFonts w:ascii="Arial" w:cs="Arial" w:eastAsia="Arial" w:hAnsi="Arial"/>
          <w:color w:val="bf4f14"/>
          <w:sz w:val="24"/>
          <w:szCs w:val="24"/>
          <w:rtl w:val="0"/>
        </w:rPr>
        <w:t xml:space="preserve">analogRead</w:t>
      </w:r>
      <w:r w:rsidDel="00000000" w:rsidR="00000000" w:rsidRPr="00000000">
        <w:rPr>
          <w:rFonts w:ascii="Arial" w:cs="Arial" w:eastAsia="Arial" w:hAnsi="Arial"/>
          <w:sz w:val="24"/>
          <w:szCs w:val="24"/>
          <w:rtl w:val="0"/>
        </w:rPr>
        <w:t xml:space="preserve">(pinoSensor);</w:t>
      </w:r>
    </w:p>
    <w:p w:rsidR="00000000" w:rsidDel="00000000" w:rsidP="00000000" w:rsidRDefault="00000000" w:rsidRPr="00000000" w14:paraId="00000252">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sz w:val="24"/>
          <w:szCs w:val="24"/>
        </w:rPr>
      </w:pPr>
      <w:r w:rsidDel="00000000" w:rsidR="00000000" w:rsidRPr="00000000">
        <w:rPr>
          <w:rFonts w:ascii="Arial" w:cs="Arial" w:eastAsia="Arial" w:hAnsi="Arial"/>
          <w:color w:val="dae3e3"/>
          <w:sz w:val="24"/>
          <w:szCs w:val="24"/>
          <w:rtl w:val="0"/>
        </w:rPr>
        <w:t xml:space="preserve">  </w:t>
      </w:r>
      <w:r w:rsidDel="00000000" w:rsidR="00000000" w:rsidRPr="00000000">
        <w:rPr>
          <w:rFonts w:ascii="Arial" w:cs="Arial" w:eastAsia="Arial" w:hAnsi="Arial"/>
          <w:color w:val="074f6a"/>
          <w:sz w:val="24"/>
          <w:szCs w:val="24"/>
          <w:rtl w:val="0"/>
        </w:rPr>
        <w:t xml:space="preserve">float </w:t>
      </w:r>
      <w:r w:rsidDel="00000000" w:rsidR="00000000" w:rsidRPr="00000000">
        <w:rPr>
          <w:rFonts w:ascii="Arial" w:cs="Arial" w:eastAsia="Arial" w:hAnsi="Arial"/>
          <w:sz w:val="24"/>
          <w:szCs w:val="24"/>
          <w:rtl w:val="0"/>
        </w:rPr>
        <w:t xml:space="preserve">umidade = </w:t>
      </w:r>
      <w:r w:rsidDel="00000000" w:rsidR="00000000" w:rsidRPr="00000000">
        <w:rPr>
          <w:rFonts w:ascii="Arial" w:cs="Arial" w:eastAsia="Arial" w:hAnsi="Arial"/>
          <w:color w:val="bf4f14"/>
          <w:sz w:val="24"/>
          <w:szCs w:val="24"/>
          <w:rtl w:val="0"/>
        </w:rPr>
        <w:t xml:space="preserve">dht_1.readHumidity</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3">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tl w:val="0"/>
        </w:rPr>
      </w:r>
    </w:p>
    <w:p w:rsidR="00000000" w:rsidDel="00000000" w:rsidP="00000000" w:rsidRDefault="00000000" w:rsidRPr="00000000" w14:paraId="00000254">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Fonts w:ascii="Arial" w:cs="Arial" w:eastAsia="Arial" w:hAnsi="Arial"/>
          <w:color w:val="dae3e3"/>
          <w:sz w:val="24"/>
          <w:szCs w:val="24"/>
          <w:rtl w:val="0"/>
        </w:rPr>
        <w:t xml:space="preserve">  </w:t>
      </w:r>
      <w:r w:rsidDel="00000000" w:rsidR="00000000" w:rsidRPr="00000000">
        <w:rPr>
          <w:rFonts w:ascii="Arial" w:cs="Arial" w:eastAsia="Arial" w:hAnsi="Arial"/>
          <w:color w:val="77206e"/>
          <w:sz w:val="24"/>
          <w:szCs w:val="24"/>
          <w:rtl w:val="0"/>
        </w:rPr>
        <w:t xml:space="preserve">if</w:t>
      </w:r>
      <w:r w:rsidDel="00000000" w:rsidR="00000000" w:rsidRPr="00000000">
        <w:rPr>
          <w:rFonts w:ascii="Arial" w:cs="Arial" w:eastAsia="Arial" w:hAnsi="Arial"/>
          <w:color w:val="dae3e3"/>
          <w:sz w:val="24"/>
          <w:szCs w:val="24"/>
          <w:rtl w:val="0"/>
        </w:rPr>
        <w:t xml:space="preserv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bf4f14"/>
          <w:sz w:val="24"/>
          <w:szCs w:val="24"/>
          <w:rtl w:val="0"/>
        </w:rPr>
        <w:t xml:space="preserve">isnan</w:t>
      </w:r>
      <w:r w:rsidDel="00000000" w:rsidR="00000000" w:rsidRPr="00000000">
        <w:rPr>
          <w:rFonts w:ascii="Arial" w:cs="Arial" w:eastAsia="Arial" w:hAnsi="Arial"/>
          <w:sz w:val="24"/>
          <w:szCs w:val="24"/>
          <w:rtl w:val="0"/>
        </w:rPr>
        <w:t xml:space="preserve">(temperatura) or </w:t>
      </w:r>
      <w:r w:rsidDel="00000000" w:rsidR="00000000" w:rsidRPr="00000000">
        <w:rPr>
          <w:rFonts w:ascii="Arial" w:cs="Arial" w:eastAsia="Arial" w:hAnsi="Arial"/>
          <w:color w:val="bf4f14"/>
          <w:sz w:val="24"/>
          <w:szCs w:val="24"/>
          <w:rtl w:val="0"/>
        </w:rPr>
        <w:t xml:space="preserve">isnan</w:t>
      </w:r>
      <w:r w:rsidDel="00000000" w:rsidR="00000000" w:rsidRPr="00000000">
        <w:rPr>
          <w:rFonts w:ascii="Arial" w:cs="Arial" w:eastAsia="Arial" w:hAnsi="Arial"/>
          <w:sz w:val="24"/>
          <w:szCs w:val="24"/>
          <w:rtl w:val="0"/>
        </w:rPr>
        <w:t xml:space="preserve">(umidade)) {</w:t>
      </w:r>
      <w:r w:rsidDel="00000000" w:rsidR="00000000" w:rsidRPr="00000000">
        <w:rPr>
          <w:rtl w:val="0"/>
        </w:rPr>
      </w:r>
    </w:p>
    <w:p w:rsidR="00000000" w:rsidDel="00000000" w:rsidP="00000000" w:rsidRDefault="00000000" w:rsidRPr="00000000" w14:paraId="00000255">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sz w:val="24"/>
          <w:szCs w:val="24"/>
        </w:rPr>
      </w:pPr>
      <w:r w:rsidDel="00000000" w:rsidR="00000000" w:rsidRPr="00000000">
        <w:rPr>
          <w:rFonts w:ascii="Arial" w:cs="Arial" w:eastAsia="Arial" w:hAnsi="Arial"/>
          <w:color w:val="dae3e3"/>
          <w:sz w:val="24"/>
          <w:szCs w:val="24"/>
          <w:rtl w:val="0"/>
        </w:rPr>
        <w:t xml:space="preserve">    </w:t>
      </w:r>
      <w:r w:rsidDel="00000000" w:rsidR="00000000" w:rsidRPr="00000000">
        <w:rPr>
          <w:rFonts w:ascii="Arial" w:cs="Arial" w:eastAsia="Arial" w:hAnsi="Arial"/>
          <w:color w:val="bf4f14"/>
          <w:sz w:val="24"/>
          <w:szCs w:val="24"/>
          <w:rtl w:val="0"/>
        </w:rPr>
        <w:t xml:space="preserve">Serial.println</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074f6a"/>
          <w:sz w:val="24"/>
          <w:szCs w:val="24"/>
          <w:rtl w:val="0"/>
        </w:rPr>
        <w:t xml:space="preserve">"Erro ao ler"</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6">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57">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tl w:val="0"/>
        </w:rPr>
      </w:r>
    </w:p>
    <w:p w:rsidR="00000000" w:rsidDel="00000000" w:rsidP="00000000" w:rsidRDefault="00000000" w:rsidRPr="00000000" w14:paraId="00000258">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Fonts w:ascii="Arial" w:cs="Arial" w:eastAsia="Arial" w:hAnsi="Arial"/>
          <w:color w:val="dae3e3"/>
          <w:sz w:val="24"/>
          <w:szCs w:val="24"/>
          <w:rtl w:val="0"/>
        </w:rPr>
        <w:t xml:space="preserve">  </w:t>
      </w:r>
      <w:r w:rsidDel="00000000" w:rsidR="00000000" w:rsidRPr="00000000">
        <w:rPr>
          <w:rFonts w:ascii="Arial" w:cs="Arial" w:eastAsia="Arial" w:hAnsi="Arial"/>
          <w:color w:val="bf4f14"/>
          <w:sz w:val="24"/>
          <w:szCs w:val="24"/>
          <w:rtl w:val="0"/>
        </w:rPr>
        <w:t xml:space="preserve">Serial.print</w:t>
      </w:r>
      <w:r w:rsidDel="00000000" w:rsidR="00000000" w:rsidRPr="00000000">
        <w:rPr>
          <w:rFonts w:ascii="Arial" w:cs="Arial" w:eastAsia="Arial" w:hAnsi="Arial"/>
          <w:sz w:val="24"/>
          <w:szCs w:val="24"/>
          <w:rtl w:val="0"/>
        </w:rPr>
        <w:t xml:space="preserve">(umidade);</w:t>
      </w:r>
      <w:r w:rsidDel="00000000" w:rsidR="00000000" w:rsidRPr="00000000">
        <w:rPr>
          <w:rtl w:val="0"/>
        </w:rPr>
      </w:r>
    </w:p>
    <w:p w:rsidR="00000000" w:rsidDel="00000000" w:rsidP="00000000" w:rsidRDefault="00000000" w:rsidRPr="00000000" w14:paraId="00000259">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Fonts w:ascii="Arial" w:cs="Arial" w:eastAsia="Arial" w:hAnsi="Arial"/>
          <w:color w:val="dae3e3"/>
          <w:sz w:val="24"/>
          <w:szCs w:val="24"/>
          <w:rtl w:val="0"/>
        </w:rPr>
        <w:t xml:space="preserve">  </w:t>
      </w:r>
      <w:r w:rsidDel="00000000" w:rsidR="00000000" w:rsidRPr="00000000">
        <w:rPr>
          <w:rFonts w:ascii="Arial" w:cs="Arial" w:eastAsia="Arial" w:hAnsi="Arial"/>
          <w:color w:val="bf4f14"/>
          <w:sz w:val="24"/>
          <w:szCs w:val="24"/>
          <w:rtl w:val="0"/>
        </w:rPr>
        <w:t xml:space="preserve">Serial.print</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074f6a"/>
          <w:sz w:val="24"/>
          <w:szCs w:val="24"/>
          <w:rtl w:val="0"/>
        </w:rPr>
        <w:t xml:space="preserve">"; "</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5A">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sz w:val="24"/>
          <w:szCs w:val="24"/>
        </w:rPr>
      </w:pPr>
      <w:r w:rsidDel="00000000" w:rsidR="00000000" w:rsidRPr="00000000">
        <w:rPr>
          <w:rFonts w:ascii="Arial" w:cs="Arial" w:eastAsia="Arial" w:hAnsi="Arial"/>
          <w:color w:val="dae3e3"/>
          <w:sz w:val="24"/>
          <w:szCs w:val="24"/>
          <w:rtl w:val="0"/>
        </w:rPr>
        <w:t xml:space="preserve">  </w:t>
      </w:r>
      <w:r w:rsidDel="00000000" w:rsidR="00000000" w:rsidRPr="00000000">
        <w:rPr>
          <w:rFonts w:ascii="Arial" w:cs="Arial" w:eastAsia="Arial" w:hAnsi="Arial"/>
          <w:color w:val="bf4f14"/>
          <w:sz w:val="24"/>
          <w:szCs w:val="24"/>
          <w:rtl w:val="0"/>
        </w:rPr>
        <w:t xml:space="preserve">Serial.print</w:t>
      </w:r>
      <w:r w:rsidDel="00000000" w:rsidR="00000000" w:rsidRPr="00000000">
        <w:rPr>
          <w:rFonts w:ascii="Arial" w:cs="Arial" w:eastAsia="Arial" w:hAnsi="Arial"/>
          <w:sz w:val="24"/>
          <w:szCs w:val="24"/>
          <w:rtl w:val="0"/>
        </w:rPr>
        <w:t xml:space="preserve">(temperatura);</w:t>
      </w:r>
    </w:p>
    <w:p w:rsidR="00000000" w:rsidDel="00000000" w:rsidP="00000000" w:rsidRDefault="00000000" w:rsidRPr="00000000" w14:paraId="0000025B">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Fonts w:ascii="Arial" w:cs="Arial" w:eastAsia="Arial" w:hAnsi="Arial"/>
          <w:color w:val="dae3e3"/>
          <w:sz w:val="24"/>
          <w:szCs w:val="24"/>
          <w:rtl w:val="0"/>
        </w:rPr>
        <w:t xml:space="preserve">  </w:t>
      </w:r>
      <w:r w:rsidDel="00000000" w:rsidR="00000000" w:rsidRPr="00000000">
        <w:rPr>
          <w:rFonts w:ascii="Arial" w:cs="Arial" w:eastAsia="Arial" w:hAnsi="Arial"/>
          <w:color w:val="bf4f14"/>
          <w:sz w:val="24"/>
          <w:szCs w:val="24"/>
          <w:rtl w:val="0"/>
        </w:rPr>
        <w:t xml:space="preserve">Serial.print</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074f6a"/>
          <w:sz w:val="24"/>
          <w:szCs w:val="24"/>
          <w:rtl w:val="0"/>
        </w:rPr>
        <w:t xml:space="preserve">"; "</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5C">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Fonts w:ascii="Arial" w:cs="Arial" w:eastAsia="Arial" w:hAnsi="Arial"/>
          <w:color w:val="dae3e3"/>
          <w:sz w:val="24"/>
          <w:szCs w:val="24"/>
          <w:rtl w:val="0"/>
        </w:rPr>
        <w:t xml:space="preserve">  </w:t>
      </w:r>
      <w:r w:rsidDel="00000000" w:rsidR="00000000" w:rsidRPr="00000000">
        <w:rPr>
          <w:rFonts w:ascii="Arial" w:cs="Arial" w:eastAsia="Arial" w:hAnsi="Arial"/>
          <w:color w:val="bf4f14"/>
          <w:sz w:val="24"/>
          <w:szCs w:val="24"/>
          <w:rtl w:val="0"/>
        </w:rPr>
        <w:t xml:space="preserve">Serial.print</w:t>
      </w:r>
      <w:r w:rsidDel="00000000" w:rsidR="00000000" w:rsidRPr="00000000">
        <w:rPr>
          <w:rFonts w:ascii="Arial" w:cs="Arial" w:eastAsia="Arial" w:hAnsi="Arial"/>
          <w:sz w:val="24"/>
          <w:szCs w:val="24"/>
          <w:rtl w:val="0"/>
        </w:rPr>
        <w:t xml:space="preserve">(i);</w:t>
      </w:r>
      <w:r w:rsidDel="00000000" w:rsidR="00000000" w:rsidRPr="00000000">
        <w:rPr>
          <w:rtl w:val="0"/>
        </w:rPr>
      </w:r>
    </w:p>
    <w:p w:rsidR="00000000" w:rsidDel="00000000" w:rsidP="00000000" w:rsidRDefault="00000000" w:rsidRPr="00000000" w14:paraId="0000025D">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Fonts w:ascii="Arial" w:cs="Arial" w:eastAsia="Arial" w:hAnsi="Arial"/>
          <w:color w:val="dae3e3"/>
          <w:sz w:val="24"/>
          <w:szCs w:val="24"/>
          <w:rtl w:val="0"/>
        </w:rPr>
        <w:t xml:space="preserve">  </w:t>
      </w:r>
      <w:r w:rsidDel="00000000" w:rsidR="00000000" w:rsidRPr="00000000">
        <w:rPr>
          <w:rFonts w:ascii="Arial" w:cs="Arial" w:eastAsia="Arial" w:hAnsi="Arial"/>
          <w:color w:val="bf4f14"/>
          <w:sz w:val="24"/>
          <w:szCs w:val="24"/>
          <w:rtl w:val="0"/>
        </w:rPr>
        <w:t xml:space="preserve">Serial.println</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074f6a"/>
          <w:sz w:val="24"/>
          <w:szCs w:val="24"/>
          <w:rtl w:val="0"/>
        </w:rPr>
        <w:t xml:space="preserve">""</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25E">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5F">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tl w:val="0"/>
        </w:rPr>
      </w:r>
    </w:p>
    <w:p w:rsidR="00000000" w:rsidDel="00000000" w:rsidP="00000000" w:rsidRDefault="00000000" w:rsidRPr="00000000" w14:paraId="00000260">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sz w:val="24"/>
          <w:szCs w:val="24"/>
        </w:rPr>
      </w:pPr>
      <w:r w:rsidDel="00000000" w:rsidR="00000000" w:rsidRPr="00000000">
        <w:rPr>
          <w:rFonts w:ascii="Arial" w:cs="Arial" w:eastAsia="Arial" w:hAnsi="Arial"/>
          <w:color w:val="bf4f14"/>
          <w:sz w:val="24"/>
          <w:szCs w:val="24"/>
          <w:rtl w:val="0"/>
        </w:rPr>
        <w:t xml:space="preserve">delay</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color w:val="074f6a"/>
          <w:sz w:val="24"/>
          <w:szCs w:val="24"/>
          <w:rtl w:val="0"/>
        </w:rPr>
        <w:t xml:space="preserve">1000</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1">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color w:val="dae3e3"/>
          <w:sz w:val="24"/>
          <w:szCs w:val="24"/>
        </w:rPr>
      </w:pPr>
      <w:r w:rsidDel="00000000" w:rsidR="00000000" w:rsidRPr="00000000">
        <w:rPr>
          <w:rtl w:val="0"/>
        </w:rPr>
      </w:r>
    </w:p>
    <w:p w:rsidR="00000000" w:rsidDel="00000000" w:rsidP="00000000" w:rsidRDefault="00000000" w:rsidRPr="00000000" w14:paraId="00000262">
      <w:pPr>
        <w:pBdr>
          <w:top w:color="000000" w:space="1" w:sz="12" w:val="single"/>
          <w:left w:color="000000" w:space="4" w:sz="12" w:val="single"/>
          <w:bottom w:color="000000" w:space="7" w:sz="12" w:val="single"/>
          <w:right w:color="000000" w:space="4" w:sz="12" w:val="single"/>
        </w:pBdr>
        <w:shd w:fill="f2f2f2" w:val="clea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63">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4">
      <w:pPr>
        <w:spacing w:line="276" w:lineRule="auto"/>
        <w:rPr>
          <w:rFonts w:ascii="Arial" w:cs="Arial" w:eastAsia="Arial" w:hAnsi="Arial"/>
        </w:rPr>
      </w:pPr>
      <w:r w:rsidDel="00000000" w:rsidR="00000000" w:rsidRPr="00000000">
        <w:rPr>
          <w:rFonts w:ascii="Arial Unicode MS" w:cs="Arial Unicode MS" w:eastAsia="Arial Unicode MS" w:hAnsi="Arial Unicode MS"/>
          <w:rtl w:val="0"/>
        </w:rPr>
        <w:t xml:space="preserve">Compile o código clicando no botão “Verify” com um símbolo de check (✔) no canto superior esquerdo do aplicativo.</w:t>
      </w:r>
    </w:p>
    <w:p w:rsidR="00000000" w:rsidDel="00000000" w:rsidP="00000000" w:rsidRDefault="00000000" w:rsidRPr="00000000" w14:paraId="00000265">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38775" cy="2043430"/>
            <wp:effectExtent b="0" l="0" r="0" t="0"/>
            <wp:docPr id="29"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438775" cy="204343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line="276" w:lineRule="auto"/>
        <w:rPr>
          <w:rFonts w:ascii="Arial" w:cs="Arial" w:eastAsia="Arial" w:hAnsi="Arial"/>
          <w:sz w:val="24"/>
          <w:szCs w:val="24"/>
        </w:rPr>
      </w:pPr>
      <w:r w:rsidDel="00000000" w:rsidR="00000000" w:rsidRPr="00000000">
        <w:rPr>
          <w:rFonts w:ascii="Arial" w:cs="Arial" w:eastAsia="Arial" w:hAnsi="Arial"/>
        </w:rPr>
        <w:drawing>
          <wp:inline distB="0" distT="0" distL="0" distR="0">
            <wp:extent cx="5731200" cy="596900"/>
            <wp:effectExtent b="0" l="0" r="0" t="0"/>
            <wp:docPr descr="Tela de computador com texto preto sobre fundo branco&#10;&#10;Descrição gerada automaticamente" id="8" name="image33.png"/>
            <a:graphic>
              <a:graphicData uri="http://schemas.openxmlformats.org/drawingml/2006/picture">
                <pic:pic>
                  <pic:nvPicPr>
                    <pic:cNvPr descr="Tela de computador com texto preto sobre fundo branco&#10;&#10;Descrição gerada automaticamente" id="0" name="image33.png"/>
                    <pic:cNvPicPr preferRelativeResize="0"/>
                  </pic:nvPicPr>
                  <pic:blipFill>
                    <a:blip r:embed="rId30"/>
                    <a:srcRect b="50541"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line="276" w:lineRule="auto"/>
        <w:rPr>
          <w:rFonts w:ascii="Arial" w:cs="Arial" w:eastAsia="Arial" w:hAnsi="Arial"/>
        </w:rPr>
      </w:pPr>
      <w:r w:rsidDel="00000000" w:rsidR="00000000" w:rsidRPr="00000000">
        <w:rPr>
          <w:rFonts w:ascii="Arial Unicode MS" w:cs="Arial Unicode MS" w:eastAsia="Arial Unicode MS" w:hAnsi="Arial Unicode MS"/>
          <w:rtl w:val="0"/>
        </w:rPr>
        <w:t xml:space="preserve">Envie o código para o Arduino clicando no botão “Upload” com um símbolo de uma seta apontando para direita (→) no canto superior esquerdo do aplicativo, do lado direito do botão de verificação.</w:t>
      </w:r>
    </w:p>
    <w:p w:rsidR="00000000" w:rsidDel="00000000" w:rsidP="00000000" w:rsidRDefault="00000000" w:rsidRPr="00000000" w14:paraId="00000268">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37568" cy="1977195"/>
            <wp:effectExtent b="0" l="0" r="0" t="0"/>
            <wp:docPr id="1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437568" cy="197719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line="276" w:lineRule="auto"/>
        <w:rPr>
          <w:rFonts w:ascii="Arial" w:cs="Arial" w:eastAsia="Arial" w:hAnsi="Arial"/>
          <w:sz w:val="24"/>
          <w:szCs w:val="24"/>
        </w:rPr>
      </w:pPr>
      <w:r w:rsidDel="00000000" w:rsidR="00000000" w:rsidRPr="00000000">
        <w:rPr>
          <w:rFonts w:ascii="Arial" w:cs="Arial" w:eastAsia="Arial" w:hAnsi="Arial"/>
        </w:rPr>
        <w:drawing>
          <wp:inline distB="0" distT="0" distL="0" distR="0">
            <wp:extent cx="5731200" cy="596900"/>
            <wp:effectExtent b="0" l="0" r="0" t="0"/>
            <wp:docPr id="1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line="276" w:lineRule="auto"/>
        <w:rPr>
          <w:rFonts w:ascii="Arial" w:cs="Arial" w:eastAsia="Arial" w:hAnsi="Arial"/>
        </w:rPr>
      </w:pPr>
      <w:r w:rsidDel="00000000" w:rsidR="00000000" w:rsidRPr="00000000">
        <w:rPr>
          <w:rFonts w:ascii="Arial" w:cs="Arial" w:eastAsia="Arial" w:hAnsi="Arial"/>
          <w:rtl w:val="0"/>
        </w:rPr>
        <w:t xml:space="preserve">Após o código ser compilado com sucesso, os sensores vão começar a fazer a realização da leitura de temperatura e umidade do ambiente.</w:t>
      </w:r>
    </w:p>
    <w:p w:rsidR="00000000" w:rsidDel="00000000" w:rsidP="00000000" w:rsidRDefault="00000000" w:rsidRPr="00000000" w14:paraId="0000026B">
      <w:pPr>
        <w:spacing w:line="276" w:lineRule="auto"/>
        <w:jc w:val="center"/>
        <w:rPr>
          <w:rFonts w:ascii="Arial" w:cs="Arial" w:eastAsia="Arial" w:hAnsi="Arial"/>
          <w:sz w:val="24"/>
          <w:szCs w:val="24"/>
        </w:rPr>
      </w:pPr>
      <w:r w:rsidDel="00000000" w:rsidR="00000000" w:rsidRPr="00000000">
        <w:rPr>
          <w:rFonts w:ascii="Arial" w:cs="Arial" w:eastAsia="Arial" w:hAnsi="Arial"/>
        </w:rPr>
        <w:drawing>
          <wp:inline distB="0" distT="0" distL="0" distR="0">
            <wp:extent cx="2000250" cy="1924050"/>
            <wp:effectExtent b="0" l="0" r="0" t="0"/>
            <wp:docPr descr="Texto&#10;&#10;Descrição gerada automaticamente" id="1" name="image1.png"/>
            <a:graphic>
              <a:graphicData uri="http://schemas.openxmlformats.org/drawingml/2006/picture">
                <pic:pic>
                  <pic:nvPicPr>
                    <pic:cNvPr descr="Texto&#10;&#10;Descrição gerada automaticamente" id="0" name="image1.png"/>
                    <pic:cNvPicPr preferRelativeResize="0"/>
                  </pic:nvPicPr>
                  <pic:blipFill>
                    <a:blip r:embed="rId33"/>
                    <a:srcRect b="0" l="0" r="0" t="0"/>
                    <a:stretch>
                      <a:fillRect/>
                    </a:stretch>
                  </pic:blipFill>
                  <pic:spPr>
                    <a:xfrm>
                      <a:off x="0" y="0"/>
                      <a:ext cx="20002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D">
      <w:pPr>
        <w:pStyle w:val="Heading3"/>
        <w:spacing w:line="276" w:lineRule="auto"/>
        <w:rPr/>
      </w:pPr>
      <w:bookmarkStart w:colFirst="0" w:colLast="0" w:name="_9ez4zbjnjs49" w:id="16"/>
      <w:bookmarkEnd w:id="16"/>
      <w:r w:rsidDel="00000000" w:rsidR="00000000" w:rsidRPr="00000000">
        <w:rPr>
          <w:rtl w:val="0"/>
        </w:rPr>
        <w:t xml:space="preserve">5. Inicialização do Dat-Aqu-Ino</w:t>
      </w:r>
    </w:p>
    <w:p w:rsidR="00000000" w:rsidDel="00000000" w:rsidP="00000000" w:rsidRDefault="00000000" w:rsidRPr="00000000" w14:paraId="0000026E">
      <w:pPr>
        <w:spacing w:line="276" w:lineRule="auto"/>
        <w:rPr>
          <w:rFonts w:ascii="Arial" w:cs="Arial" w:eastAsia="Arial" w:hAnsi="Arial"/>
        </w:rPr>
      </w:pPr>
      <w:r w:rsidDel="00000000" w:rsidR="00000000" w:rsidRPr="00000000">
        <w:rPr>
          <w:rFonts w:ascii="Arial" w:cs="Arial" w:eastAsia="Arial" w:hAnsi="Arial"/>
          <w:b w:val="1"/>
          <w:rtl w:val="0"/>
        </w:rPr>
        <w:t xml:space="preserve">5.1. – Acesso da pasta e instalação dos pacotes</w:t>
      </w:r>
      <w:r w:rsidDel="00000000" w:rsidR="00000000" w:rsidRPr="00000000">
        <w:rPr>
          <w:rtl w:val="0"/>
        </w:rPr>
      </w:r>
    </w:p>
    <w:p w:rsidR="00000000" w:rsidDel="00000000" w:rsidP="00000000" w:rsidRDefault="00000000" w:rsidRPr="00000000" w14:paraId="0000026F">
      <w:pPr>
        <w:spacing w:line="276" w:lineRule="auto"/>
        <w:rPr>
          <w:rFonts w:ascii="Arial" w:cs="Arial" w:eastAsia="Arial" w:hAnsi="Arial"/>
        </w:rPr>
      </w:pPr>
      <w:r w:rsidDel="00000000" w:rsidR="00000000" w:rsidRPr="00000000">
        <w:rPr>
          <w:rFonts w:ascii="Arial" w:cs="Arial" w:eastAsia="Arial" w:hAnsi="Arial"/>
          <w:rtl w:val="0"/>
        </w:rPr>
        <w:t xml:space="preserve">Acesse a pasta em que se encontra o arquivo “index.html” e clique na barra de endereço que se encontra no topo da pasta.</w:t>
      </w:r>
    </w:p>
    <w:p w:rsidR="00000000" w:rsidDel="00000000" w:rsidP="00000000" w:rsidRDefault="00000000" w:rsidRPr="00000000" w14:paraId="00000270">
      <w:pPr>
        <w:spacing w:line="276" w:lineRule="auto"/>
        <w:rPr>
          <w:rFonts w:ascii="Arial" w:cs="Arial" w:eastAsia="Arial" w:hAnsi="Arial"/>
          <w:sz w:val="24"/>
          <w:szCs w:val="24"/>
        </w:rPr>
      </w:pPr>
      <w:r w:rsidDel="00000000" w:rsidR="00000000" w:rsidRPr="00000000">
        <w:rPr>
          <w:rFonts w:ascii="Arial" w:cs="Arial" w:eastAsia="Arial" w:hAnsi="Arial"/>
        </w:rPr>
        <w:drawing>
          <wp:inline distB="0" distT="0" distL="0" distR="0">
            <wp:extent cx="5731200" cy="2273300"/>
            <wp:effectExtent b="0" l="0" r="0" t="0"/>
            <wp:docPr descr="Tela de computador com texto preto sobre fundo branco&#10;&#10;Descrição gerada automaticamente" id="17" name="image12.png"/>
            <a:graphic>
              <a:graphicData uri="http://schemas.openxmlformats.org/drawingml/2006/picture">
                <pic:pic>
                  <pic:nvPicPr>
                    <pic:cNvPr descr="Tela de computador com texto preto sobre fundo branco&#10;&#10;Descrição gerada automaticamente" id="0" name="image12.png"/>
                    <pic:cNvPicPr preferRelativeResize="0"/>
                  </pic:nvPicPr>
                  <pic:blipFill>
                    <a:blip r:embed="rId3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Após clicar, escreva “CMD” na barra de endereço e aperte o botão “Enter” para acessar a pasta via Prompt de Comando.</w:t>
      </w:r>
    </w:p>
    <w:p w:rsidR="00000000" w:rsidDel="00000000" w:rsidP="00000000" w:rsidRDefault="00000000" w:rsidRPr="00000000" w14:paraId="00000272">
      <w:pPr>
        <w:spacing w:line="276" w:lineRule="auto"/>
        <w:rPr>
          <w:rFonts w:ascii="Arial" w:cs="Arial" w:eastAsia="Arial" w:hAnsi="Arial"/>
          <w:sz w:val="24"/>
          <w:szCs w:val="24"/>
        </w:rPr>
      </w:pPr>
      <w:r w:rsidDel="00000000" w:rsidR="00000000" w:rsidRPr="00000000">
        <w:rPr>
          <w:rFonts w:ascii="Arial" w:cs="Arial" w:eastAsia="Arial" w:hAnsi="Arial"/>
        </w:rPr>
        <w:drawing>
          <wp:inline distB="0" distT="0" distL="0" distR="0">
            <wp:extent cx="5731200" cy="2184400"/>
            <wp:effectExtent b="0" l="0" r="0" t="0"/>
            <wp:docPr descr="Tela de computador com texto preto sobre fundo branco&#10;&#10;Descrição gerada automaticamente" id="22" name="image18.png"/>
            <a:graphic>
              <a:graphicData uri="http://schemas.openxmlformats.org/drawingml/2006/picture">
                <pic:pic>
                  <pic:nvPicPr>
                    <pic:cNvPr descr="Tela de computador com texto preto sobre fundo branco&#10;&#10;Descrição gerada automaticamente" id="0" name="image18.png"/>
                    <pic:cNvPicPr preferRelativeResize="0"/>
                  </pic:nvPicPr>
                  <pic:blipFill>
                    <a:blip r:embed="rId35"/>
                    <a:srcRect b="14402" l="0" r="0" t="0"/>
                    <a:stretch>
                      <a:fillRect/>
                    </a:stretch>
                  </pic:blipFill>
                  <pic:spPr>
                    <a:xfrm>
                      <a:off x="0" y="0"/>
                      <a:ext cx="5731200" cy="2184400"/>
                    </a:xfrm>
                    <a:prstGeom prst="rect"/>
                    <a:ln/>
                  </pic:spPr>
                </pic:pic>
              </a:graphicData>
            </a:graphic>
          </wp:inline>
        </w:draw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73">
      <w:pPr>
        <w:spacing w:line="276" w:lineRule="auto"/>
        <w:rPr>
          <w:rFonts w:ascii="Arial" w:cs="Arial" w:eastAsia="Arial" w:hAnsi="Arial"/>
        </w:rPr>
      </w:pPr>
      <w:r w:rsidDel="00000000" w:rsidR="00000000" w:rsidRPr="00000000">
        <w:rPr>
          <w:rFonts w:ascii="Arial" w:cs="Arial" w:eastAsia="Arial" w:hAnsi="Arial"/>
          <w:rtl w:val="0"/>
        </w:rPr>
        <w:t xml:space="preserve">Quando o terminal CMD estiver aberto, digite o comando “npm install” para baixar todos os pacotes necessários.</w:t>
      </w:r>
      <w:r w:rsidDel="00000000" w:rsidR="00000000" w:rsidRPr="00000000">
        <w:rPr>
          <w:rtl w:val="0"/>
        </w:rPr>
      </w:r>
    </w:p>
    <w:p w:rsidR="00000000" w:rsidDel="00000000" w:rsidP="00000000" w:rsidRDefault="00000000" w:rsidRPr="00000000" w14:paraId="00000274">
      <w:pPr>
        <w:spacing w:line="276" w:lineRule="auto"/>
        <w:rPr>
          <w:rFonts w:ascii="Arial" w:cs="Arial" w:eastAsia="Arial" w:hAnsi="Arial"/>
          <w:sz w:val="24"/>
          <w:szCs w:val="24"/>
        </w:rPr>
      </w:pPr>
      <w:r w:rsidDel="00000000" w:rsidR="00000000" w:rsidRPr="00000000">
        <w:rPr>
          <w:rFonts w:ascii="Arial" w:cs="Arial" w:eastAsia="Arial" w:hAnsi="Arial"/>
        </w:rPr>
        <w:drawing>
          <wp:inline distB="0" distT="0" distL="0" distR="0">
            <wp:extent cx="5731200" cy="1727200"/>
            <wp:effectExtent b="0" l="0" r="0" t="0"/>
            <wp:docPr descr="Texto&#10;&#10;Descrição gerada automaticamente" id="2" name="image21.png"/>
            <a:graphic>
              <a:graphicData uri="http://schemas.openxmlformats.org/drawingml/2006/picture">
                <pic:pic>
                  <pic:nvPicPr>
                    <pic:cNvPr descr="Texto&#10;&#10;Descrição gerada automaticamente" id="0" name="image21.png"/>
                    <pic:cNvPicPr preferRelativeResize="0"/>
                  </pic:nvPicPr>
                  <pic:blipFill>
                    <a:blip r:embed="rId36"/>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line="276" w:lineRule="auto"/>
        <w:rPr>
          <w:rFonts w:ascii="Arial" w:cs="Arial" w:eastAsia="Arial" w:hAnsi="Arial"/>
        </w:rPr>
      </w:pPr>
      <w:r w:rsidDel="00000000" w:rsidR="00000000" w:rsidRPr="00000000">
        <w:rPr>
          <w:rFonts w:ascii="Arial" w:cs="Arial" w:eastAsia="Arial" w:hAnsi="Arial"/>
          <w:b w:val="1"/>
          <w:rtl w:val="0"/>
        </w:rPr>
        <w:t xml:space="preserve">5.2. – Inicialização do Dat-Aqu-Ino</w:t>
      </w:r>
      <w:r w:rsidDel="00000000" w:rsidR="00000000" w:rsidRPr="00000000">
        <w:rPr>
          <w:rtl w:val="0"/>
        </w:rPr>
      </w:r>
    </w:p>
    <w:p w:rsidR="00000000" w:rsidDel="00000000" w:rsidP="00000000" w:rsidRDefault="00000000" w:rsidRPr="00000000" w14:paraId="00000276">
      <w:pPr>
        <w:spacing w:line="276" w:lineRule="auto"/>
        <w:rPr>
          <w:rFonts w:ascii="Arial" w:cs="Arial" w:eastAsia="Arial" w:hAnsi="Arial"/>
        </w:rPr>
      </w:pPr>
      <w:r w:rsidDel="00000000" w:rsidR="00000000" w:rsidRPr="00000000">
        <w:rPr>
          <w:rFonts w:ascii="Arial" w:cs="Arial" w:eastAsia="Arial" w:hAnsi="Arial"/>
          <w:rtl w:val="0"/>
        </w:rPr>
        <w:t xml:space="preserve">Após a instalação for concluída com sucesso, digite o comando “npm start” para que os dados do Arduino sejam tratados e enviados para o nosso banco de dados, onde eles serão armazenados.</w:t>
      </w:r>
    </w:p>
    <w:p w:rsidR="00000000" w:rsidDel="00000000" w:rsidP="00000000" w:rsidRDefault="00000000" w:rsidRPr="00000000" w14:paraId="00000277">
      <w:pPr>
        <w:spacing w:line="276" w:lineRule="auto"/>
        <w:rPr>
          <w:rFonts w:ascii="Arial" w:cs="Arial" w:eastAsia="Arial" w:hAnsi="Arial"/>
          <w:sz w:val="24"/>
          <w:szCs w:val="24"/>
        </w:rPr>
      </w:pPr>
      <w:r w:rsidDel="00000000" w:rsidR="00000000" w:rsidRPr="00000000">
        <w:rPr>
          <w:rFonts w:ascii="Arial" w:cs="Arial" w:eastAsia="Arial" w:hAnsi="Arial"/>
        </w:rPr>
        <w:drawing>
          <wp:inline distB="0" distT="0" distL="0" distR="0">
            <wp:extent cx="5731200" cy="1498600"/>
            <wp:effectExtent b="0" l="0" r="0" t="0"/>
            <wp:docPr descr="Texto&#10;&#10;Descrição gerada automaticamente" id="28" name="image32.png"/>
            <a:graphic>
              <a:graphicData uri="http://schemas.openxmlformats.org/drawingml/2006/picture">
                <pic:pic>
                  <pic:nvPicPr>
                    <pic:cNvPr descr="Texto&#10;&#10;Descrição gerada automaticamente" id="0" name="image32.png"/>
                    <pic:cNvPicPr preferRelativeResize="0"/>
                  </pic:nvPicPr>
                  <pic:blipFill>
                    <a:blip r:embed="rId37"/>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line="276" w:lineRule="auto"/>
        <w:ind w:left="0" w:right="-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9">
      <w:pPr>
        <w:pStyle w:val="Heading2"/>
        <w:numPr>
          <w:ilvl w:val="0"/>
          <w:numId w:val="8"/>
        </w:numPr>
        <w:ind w:left="720" w:hanging="360"/>
        <w:jc w:val="both"/>
        <w:rPr/>
      </w:pPr>
      <w:bookmarkStart w:colFirst="0" w:colLast="0" w:name="_6fpu32wm09lp" w:id="17"/>
      <w:bookmarkEnd w:id="17"/>
      <w:r w:rsidDel="00000000" w:rsidR="00000000" w:rsidRPr="00000000">
        <w:rPr>
          <w:rtl w:val="0"/>
        </w:rPr>
        <w:t xml:space="preserve">Gestão de Mudanças (GMUD)</w:t>
      </w:r>
    </w:p>
    <w:p w:rsidR="00000000" w:rsidDel="00000000" w:rsidP="00000000" w:rsidRDefault="00000000" w:rsidRPr="00000000" w14:paraId="0000027A">
      <w:pPr>
        <w:spacing w:line="276" w:lineRule="auto"/>
        <w:ind w:left="0" w:right="-20" w:firstLine="0"/>
        <w:jc w:val="both"/>
        <w:rPr>
          <w:rFonts w:ascii="Arial" w:cs="Arial" w:eastAsia="Arial" w:hAnsi="Arial"/>
        </w:rPr>
      </w:pPr>
      <w:r w:rsidDel="00000000" w:rsidR="00000000" w:rsidRPr="00000000">
        <w:rPr>
          <w:rFonts w:ascii="Arial" w:cs="Arial" w:eastAsia="Arial" w:hAnsi="Arial"/>
          <w:rtl w:val="0"/>
        </w:rPr>
        <w:t xml:space="preserve">Este será o modelo base para a realização de implementação, adaptação e/ou alteração no sistema do produto do cliente, ou da própria empresa. Além disso, a documentação incluirá um exemplo de GMUD preenchida para referência.</w:t>
      </w:r>
    </w:p>
    <w:p w:rsidR="00000000" w:rsidDel="00000000" w:rsidP="00000000" w:rsidRDefault="00000000" w:rsidRPr="00000000" w14:paraId="0000027B">
      <w:pPr>
        <w:spacing w:line="276" w:lineRule="auto"/>
        <w:ind w:left="0" w:right="-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C">
      <w:pPr>
        <w:spacing w:line="276" w:lineRule="auto"/>
        <w:ind w:left="0" w:right="-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D">
      <w:pPr>
        <w:spacing w:line="276" w:lineRule="auto"/>
        <w:ind w:left="0" w:right="-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E">
      <w:pPr>
        <w:keepNext w:val="0"/>
        <w:keepLines w:val="0"/>
        <w:widowControl w:val="0"/>
        <w:spacing w:after="0" w:before="0" w:lineRule="auto"/>
        <w:ind w:left="374" w:right="377" w:firstLine="0"/>
        <w:jc w:val="center"/>
        <w:rPr>
          <w:b w:val="1"/>
        </w:rPr>
      </w:pPr>
      <w:r w:rsidDel="00000000" w:rsidR="00000000" w:rsidRPr="00000000">
        <w:rPr>
          <w:b w:val="1"/>
          <w:rtl w:val="0"/>
        </w:rPr>
        <w:t xml:space="preserve">Documento de GMUD (Guia de Mudança e Implementação)</w:t>
      </w:r>
    </w:p>
    <w:p w:rsidR="00000000" w:rsidDel="00000000" w:rsidP="00000000" w:rsidRDefault="00000000" w:rsidRPr="00000000" w14:paraId="0000027F">
      <w:pPr>
        <w:widowControl w:val="0"/>
        <w:spacing w:after="0" w:before="5"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0">
      <w:pPr>
        <w:widowControl w:val="0"/>
        <w:spacing w:after="0" w:line="276" w:lineRule="auto"/>
        <w:ind w:left="374" w:right="381" w:firstLine="0"/>
        <w:jc w:val="center"/>
        <w:rPr>
          <w:rFonts w:ascii="Arial" w:cs="Arial" w:eastAsia="Arial" w:hAnsi="Arial"/>
        </w:rPr>
      </w:pPr>
      <w:r w:rsidDel="00000000" w:rsidR="00000000" w:rsidRPr="00000000">
        <w:rPr>
          <w:rFonts w:ascii="Arial" w:cs="Arial" w:eastAsia="Arial" w:hAnsi="Arial"/>
          <w:u w:val="single"/>
          <w:rtl w:val="0"/>
        </w:rPr>
        <w:t xml:space="preserve">Projeto: Nome do projeto</w:t>
      </w:r>
      <w:r w:rsidDel="00000000" w:rsidR="00000000" w:rsidRPr="00000000">
        <w:rPr>
          <w:rtl w:val="0"/>
        </w:rPr>
      </w:r>
    </w:p>
    <w:p w:rsidR="00000000" w:rsidDel="00000000" w:rsidP="00000000" w:rsidRDefault="00000000" w:rsidRPr="00000000" w14:paraId="00000281">
      <w:pPr>
        <w:widowControl w:val="0"/>
        <w:spacing w:after="0" w:before="4" w:line="276" w:lineRule="auto"/>
        <w:rPr>
          <w:rFonts w:ascii="Arial" w:cs="Arial" w:eastAsia="Arial" w:hAnsi="Arial"/>
        </w:rPr>
      </w:pPr>
      <w:r w:rsidDel="00000000" w:rsidR="00000000" w:rsidRPr="00000000">
        <w:rPr>
          <w:rtl w:val="0"/>
        </w:rPr>
      </w:r>
    </w:p>
    <w:p w:rsidR="00000000" w:rsidDel="00000000" w:rsidP="00000000" w:rsidRDefault="00000000" w:rsidRPr="00000000" w14:paraId="00000282">
      <w:pPr>
        <w:widowControl w:val="0"/>
        <w:spacing w:after="0" w:before="93" w:line="276" w:lineRule="auto"/>
        <w:ind w:left="374" w:right="373" w:firstLine="0"/>
        <w:jc w:val="center"/>
        <w:rPr>
          <w:rFonts w:ascii="Arial" w:cs="Arial" w:eastAsia="Arial" w:hAnsi="Arial"/>
          <w:b w:val="1"/>
        </w:rPr>
      </w:pPr>
      <w:r w:rsidDel="00000000" w:rsidR="00000000" w:rsidRPr="00000000">
        <w:rPr>
          <w:rFonts w:ascii="Arial" w:cs="Arial" w:eastAsia="Arial" w:hAnsi="Arial"/>
          <w:rtl w:val="0"/>
        </w:rPr>
        <w:t xml:space="preserve">Data de Início: </w:t>
      </w:r>
      <w:r w:rsidDel="00000000" w:rsidR="00000000" w:rsidRPr="00000000">
        <w:rPr>
          <w:rFonts w:ascii="Arial" w:cs="Arial" w:eastAsia="Arial" w:hAnsi="Arial"/>
          <w:b w:val="1"/>
          <w:rtl w:val="0"/>
        </w:rPr>
        <w:t xml:space="preserve">DD/MM/YYYY</w:t>
      </w:r>
    </w:p>
    <w:p w:rsidR="00000000" w:rsidDel="00000000" w:rsidP="00000000" w:rsidRDefault="00000000" w:rsidRPr="00000000" w14:paraId="00000283">
      <w:pPr>
        <w:widowControl w:val="0"/>
        <w:spacing w:after="0" w:before="2"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84">
      <w:pPr>
        <w:widowControl w:val="0"/>
        <w:spacing w:after="0" w:line="276" w:lineRule="auto"/>
        <w:ind w:left="374" w:right="371" w:firstLine="0"/>
        <w:jc w:val="center"/>
        <w:rPr>
          <w:rFonts w:ascii="Arial" w:cs="Arial" w:eastAsia="Arial" w:hAnsi="Arial"/>
          <w:b w:val="1"/>
        </w:rPr>
      </w:pPr>
      <w:r w:rsidDel="00000000" w:rsidR="00000000" w:rsidRPr="00000000">
        <w:rPr>
          <w:rFonts w:ascii="Arial" w:cs="Arial" w:eastAsia="Arial" w:hAnsi="Arial"/>
          <w:rtl w:val="0"/>
        </w:rPr>
        <w:t xml:space="preserve">Data de Conclusão Prevista: </w:t>
      </w:r>
      <w:r w:rsidDel="00000000" w:rsidR="00000000" w:rsidRPr="00000000">
        <w:rPr>
          <w:rFonts w:ascii="Arial" w:cs="Arial" w:eastAsia="Arial" w:hAnsi="Arial"/>
          <w:b w:val="1"/>
          <w:rtl w:val="0"/>
        </w:rPr>
        <w:t xml:space="preserve">DD/MM/YYY</w:t>
      </w:r>
    </w:p>
    <w:p w:rsidR="00000000" w:rsidDel="00000000" w:rsidP="00000000" w:rsidRDefault="00000000" w:rsidRPr="00000000" w14:paraId="00000285">
      <w:pPr>
        <w:widowControl w:val="0"/>
        <w:spacing w:after="0" w:before="5"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86">
      <w:pPr>
        <w:widowControl w:val="0"/>
        <w:spacing w:after="0" w:line="276" w:lineRule="auto"/>
        <w:ind w:left="374" w:right="373" w:firstLine="0"/>
        <w:jc w:val="center"/>
        <w:rPr>
          <w:rFonts w:ascii="Arial" w:cs="Arial" w:eastAsia="Arial" w:hAnsi="Arial"/>
          <w:b w:val="1"/>
        </w:rPr>
      </w:pPr>
      <w:r w:rsidDel="00000000" w:rsidR="00000000" w:rsidRPr="00000000">
        <w:rPr>
          <w:rFonts w:ascii="Arial" w:cs="Arial" w:eastAsia="Arial" w:hAnsi="Arial"/>
          <w:rtl w:val="0"/>
        </w:rPr>
        <w:t xml:space="preserve">Nível de risco: </w:t>
      </w:r>
      <w:r w:rsidDel="00000000" w:rsidR="00000000" w:rsidRPr="00000000">
        <w:rPr>
          <w:rFonts w:ascii="Arial" w:cs="Arial" w:eastAsia="Arial" w:hAnsi="Arial"/>
          <w:b w:val="1"/>
          <w:rtl w:val="0"/>
        </w:rPr>
        <w:t xml:space="preserve">Baixo, Médio, Alto</w:t>
        <w:br w:type="textWrapping"/>
      </w:r>
    </w:p>
    <w:p w:rsidR="00000000" w:rsidDel="00000000" w:rsidP="00000000" w:rsidRDefault="00000000" w:rsidRPr="00000000" w14:paraId="00000287">
      <w:pPr>
        <w:widowControl w:val="0"/>
        <w:spacing w:after="0" w:line="276" w:lineRule="auto"/>
        <w:ind w:left="374" w:right="373"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288">
      <w:pPr>
        <w:pStyle w:val="Heading3"/>
        <w:numPr>
          <w:ilvl w:val="0"/>
          <w:numId w:val="11"/>
        </w:numPr>
        <w:ind w:left="720" w:hanging="360"/>
      </w:pPr>
      <w:bookmarkStart w:colFirst="0" w:colLast="0" w:name="_33a02p2swt36" w:id="18"/>
      <w:bookmarkEnd w:id="18"/>
      <w:r w:rsidDel="00000000" w:rsidR="00000000" w:rsidRPr="00000000">
        <w:rPr>
          <w:rtl w:val="0"/>
        </w:rPr>
        <w:t xml:space="preserve">Introdução</w:t>
      </w:r>
    </w:p>
    <w:p w:rsidR="00000000" w:rsidDel="00000000" w:rsidP="00000000" w:rsidRDefault="00000000" w:rsidRPr="00000000" w14:paraId="00000289">
      <w:pPr>
        <w:ind w:left="0" w:firstLine="0"/>
        <w:rPr/>
      </w:pPr>
      <w:r w:rsidDel="00000000" w:rsidR="00000000" w:rsidRPr="00000000">
        <w:rPr>
          <w:rtl w:val="0"/>
        </w:rPr>
        <w:t xml:space="preserve">A Gestão de Mudanças (GMUD) é um processo fundamental para assegurar que todas as alterações nos sistemas e processos sejam realizadas de maneira controlada e eficiente, minimizando os riscos e impactos negativos. A GMUD visa garantir que cada mudança seja bem planejada, testada, implementada e documentada, mantendo a integridade e a continuidade dos serviços prestados pela empresa.</w:t>
      </w:r>
    </w:p>
    <w:p w:rsidR="00000000" w:rsidDel="00000000" w:rsidP="00000000" w:rsidRDefault="00000000" w:rsidRPr="00000000" w14:paraId="0000028A">
      <w:pPr>
        <w:rPr/>
      </w:pPr>
      <w:r w:rsidDel="00000000" w:rsidR="00000000" w:rsidRPr="00000000">
        <w:rPr>
          <w:rtl w:val="0"/>
        </w:rPr>
        <w:t xml:space="preserve">Objetivos da GMUD:</w:t>
      </w:r>
    </w:p>
    <w:p w:rsidR="00000000" w:rsidDel="00000000" w:rsidP="00000000" w:rsidRDefault="00000000" w:rsidRPr="00000000" w14:paraId="0000028B">
      <w:pPr>
        <w:numPr>
          <w:ilvl w:val="0"/>
          <w:numId w:val="16"/>
        </w:numPr>
        <w:ind w:left="720" w:hanging="360"/>
      </w:pPr>
      <w:r w:rsidDel="00000000" w:rsidR="00000000" w:rsidRPr="00000000">
        <w:rPr>
          <w:rtl w:val="0"/>
        </w:rPr>
        <w:t xml:space="preserve">Controle: Assegurar que todas as mudanças sejam autorizadas e registradas.</w:t>
      </w:r>
    </w:p>
    <w:p w:rsidR="00000000" w:rsidDel="00000000" w:rsidP="00000000" w:rsidRDefault="00000000" w:rsidRPr="00000000" w14:paraId="0000028C">
      <w:pPr>
        <w:numPr>
          <w:ilvl w:val="0"/>
          <w:numId w:val="16"/>
        </w:numPr>
        <w:ind w:left="720" w:hanging="360"/>
      </w:pPr>
      <w:r w:rsidDel="00000000" w:rsidR="00000000" w:rsidRPr="00000000">
        <w:rPr>
          <w:rtl w:val="0"/>
        </w:rPr>
        <w:t xml:space="preserve">Planejamento: Planejar as mudanças para minimizar impactos adversos nos sistemas.</w:t>
      </w:r>
    </w:p>
    <w:p w:rsidR="00000000" w:rsidDel="00000000" w:rsidP="00000000" w:rsidRDefault="00000000" w:rsidRPr="00000000" w14:paraId="0000028D">
      <w:pPr>
        <w:numPr>
          <w:ilvl w:val="0"/>
          <w:numId w:val="16"/>
        </w:numPr>
        <w:ind w:left="720" w:hanging="360"/>
      </w:pPr>
      <w:r w:rsidDel="00000000" w:rsidR="00000000" w:rsidRPr="00000000">
        <w:rPr>
          <w:rtl w:val="0"/>
        </w:rPr>
        <w:t xml:space="preserve">Comunicação: Garantir que todas as partes interessadas estejam cientes e informadas sobre as mudanças.</w:t>
      </w:r>
    </w:p>
    <w:p w:rsidR="00000000" w:rsidDel="00000000" w:rsidP="00000000" w:rsidRDefault="00000000" w:rsidRPr="00000000" w14:paraId="0000028E">
      <w:pPr>
        <w:numPr>
          <w:ilvl w:val="0"/>
          <w:numId w:val="16"/>
        </w:numPr>
        <w:ind w:left="720" w:hanging="360"/>
      </w:pPr>
      <w:r w:rsidDel="00000000" w:rsidR="00000000" w:rsidRPr="00000000">
        <w:rPr>
          <w:rtl w:val="0"/>
        </w:rPr>
        <w:t xml:space="preserve">Risco: Identificar e mitigar riscos associados às mudanças.</w:t>
      </w:r>
    </w:p>
    <w:p w:rsidR="00000000" w:rsidDel="00000000" w:rsidP="00000000" w:rsidRDefault="00000000" w:rsidRPr="00000000" w14:paraId="0000028F">
      <w:pPr>
        <w:numPr>
          <w:ilvl w:val="0"/>
          <w:numId w:val="16"/>
        </w:numPr>
        <w:ind w:left="720" w:hanging="360"/>
      </w:pPr>
      <w:r w:rsidDel="00000000" w:rsidR="00000000" w:rsidRPr="00000000">
        <w:rPr>
          <w:rtl w:val="0"/>
        </w:rPr>
        <w:t xml:space="preserve">Documentação: Manter um registro completo de todas as mudanças realizadas para futura referência e auditoria.</w:t>
      </w:r>
    </w:p>
    <w:p w:rsidR="00000000" w:rsidDel="00000000" w:rsidP="00000000" w:rsidRDefault="00000000" w:rsidRPr="00000000" w14:paraId="00000290">
      <w:pPr>
        <w:rPr/>
      </w:pPr>
      <w:r w:rsidDel="00000000" w:rsidR="00000000" w:rsidRPr="00000000">
        <w:rPr>
          <w:rtl w:val="0"/>
        </w:rPr>
        <w:t xml:space="preserve">Processo de GMUD:</w:t>
      </w:r>
    </w:p>
    <w:p w:rsidR="00000000" w:rsidDel="00000000" w:rsidP="00000000" w:rsidRDefault="00000000" w:rsidRPr="00000000" w14:paraId="00000291">
      <w:pPr>
        <w:numPr>
          <w:ilvl w:val="0"/>
          <w:numId w:val="9"/>
        </w:numPr>
        <w:ind w:left="720" w:hanging="360"/>
      </w:pPr>
      <w:r w:rsidDel="00000000" w:rsidR="00000000" w:rsidRPr="00000000">
        <w:rPr>
          <w:rtl w:val="0"/>
        </w:rPr>
        <w:t xml:space="preserve">Solicitação de Mudança: Início formal do pedido de mudança, detalhando a natureza, justificativa e impacto esperado.</w:t>
      </w:r>
    </w:p>
    <w:p w:rsidR="00000000" w:rsidDel="00000000" w:rsidP="00000000" w:rsidRDefault="00000000" w:rsidRPr="00000000" w14:paraId="00000292">
      <w:pPr>
        <w:numPr>
          <w:ilvl w:val="0"/>
          <w:numId w:val="9"/>
        </w:numPr>
        <w:ind w:left="720" w:hanging="360"/>
      </w:pPr>
      <w:r w:rsidDel="00000000" w:rsidR="00000000" w:rsidRPr="00000000">
        <w:rPr>
          <w:rtl w:val="0"/>
        </w:rPr>
        <w:t xml:space="preserve">Análise e Aprovação: Revisão da solicitação por uma equipe de controle de mudanças para avaliar viabilidade, riscos e benefícios.</w:t>
      </w:r>
    </w:p>
    <w:p w:rsidR="00000000" w:rsidDel="00000000" w:rsidP="00000000" w:rsidRDefault="00000000" w:rsidRPr="00000000" w14:paraId="00000293">
      <w:pPr>
        <w:numPr>
          <w:ilvl w:val="0"/>
          <w:numId w:val="9"/>
        </w:numPr>
        <w:ind w:left="720" w:hanging="360"/>
      </w:pPr>
      <w:r w:rsidDel="00000000" w:rsidR="00000000" w:rsidRPr="00000000">
        <w:rPr>
          <w:rtl w:val="0"/>
        </w:rPr>
        <w:t xml:space="preserve">Planejamento da Implementação: Detalhamento do plano de ação, incluindo cronograma, recursos necessários e plano de rollback.</w:t>
      </w:r>
    </w:p>
    <w:p w:rsidR="00000000" w:rsidDel="00000000" w:rsidP="00000000" w:rsidRDefault="00000000" w:rsidRPr="00000000" w14:paraId="00000294">
      <w:pPr>
        <w:numPr>
          <w:ilvl w:val="0"/>
          <w:numId w:val="9"/>
        </w:numPr>
        <w:ind w:left="720" w:hanging="360"/>
      </w:pPr>
      <w:r w:rsidDel="00000000" w:rsidR="00000000" w:rsidRPr="00000000">
        <w:rPr>
          <w:rtl w:val="0"/>
        </w:rPr>
        <w:t xml:space="preserve">Testes e Validação: Realização de testes em um ambiente controlado para garantir que a mudança funcione conforme o esperado.</w:t>
      </w:r>
    </w:p>
    <w:p w:rsidR="00000000" w:rsidDel="00000000" w:rsidP="00000000" w:rsidRDefault="00000000" w:rsidRPr="00000000" w14:paraId="00000295">
      <w:pPr>
        <w:numPr>
          <w:ilvl w:val="0"/>
          <w:numId w:val="9"/>
        </w:numPr>
        <w:ind w:left="720" w:hanging="360"/>
      </w:pPr>
      <w:r w:rsidDel="00000000" w:rsidR="00000000" w:rsidRPr="00000000">
        <w:rPr>
          <w:rtl w:val="0"/>
        </w:rPr>
        <w:t xml:space="preserve">Implementação: Execução da mudança no ambiente de produção, seguindo o plano estabelecido.</w:t>
      </w:r>
    </w:p>
    <w:p w:rsidR="00000000" w:rsidDel="00000000" w:rsidP="00000000" w:rsidRDefault="00000000" w:rsidRPr="00000000" w14:paraId="00000296">
      <w:pPr>
        <w:numPr>
          <w:ilvl w:val="0"/>
          <w:numId w:val="9"/>
        </w:numPr>
        <w:ind w:left="720" w:hanging="360"/>
      </w:pPr>
      <w:r w:rsidDel="00000000" w:rsidR="00000000" w:rsidRPr="00000000">
        <w:rPr>
          <w:rtl w:val="0"/>
        </w:rPr>
        <w:t xml:space="preserve">Monitoramento e Revisão: Acompanhamento pós-implementação para verificar a eficácia da mudança e identificar quaisquer problemas.</w:t>
      </w:r>
    </w:p>
    <w:p w:rsidR="00000000" w:rsidDel="00000000" w:rsidP="00000000" w:rsidRDefault="00000000" w:rsidRPr="00000000" w14:paraId="00000297">
      <w:pPr>
        <w:numPr>
          <w:ilvl w:val="0"/>
          <w:numId w:val="9"/>
        </w:numPr>
        <w:ind w:left="720" w:hanging="360"/>
      </w:pPr>
      <w:r w:rsidDel="00000000" w:rsidR="00000000" w:rsidRPr="00000000">
        <w:rPr>
          <w:rtl w:val="0"/>
        </w:rPr>
        <w:t xml:space="preserve">Documentação e Encerramento: Registro completo da mudança e encerramento formal do processo, incluindo feedback dos stakeholders.</w:t>
      </w:r>
    </w:p>
    <w:p w:rsidR="00000000" w:rsidDel="00000000" w:rsidP="00000000" w:rsidRDefault="00000000" w:rsidRPr="00000000" w14:paraId="00000298">
      <w:pPr>
        <w:pBdr>
          <w:top w:color="e3e3e3" w:space="0" w:sz="0" w:val="none"/>
          <w:left w:color="e3e3e3" w:space="0" w:sz="0" w:val="none"/>
          <w:bottom w:color="e3e3e3" w:space="0" w:sz="0" w:val="none"/>
          <w:right w:color="e3e3e3" w:space="0" w:sz="0" w:val="none"/>
          <w:between w:color="e3e3e3" w:space="0" w:sz="0" w:val="none"/>
        </w:pBdr>
        <w:spacing w:after="0" w:line="276" w:lineRule="auto"/>
        <w:ind w:firstLine="720"/>
        <w:rPr>
          <w:rFonts w:ascii="Arial" w:cs="Arial" w:eastAsia="Arial" w:hAnsi="Arial"/>
          <w:color w:val="0d0d0d"/>
          <w:highlight w:val="white"/>
        </w:rPr>
      </w:pPr>
      <w:r w:rsidDel="00000000" w:rsidR="00000000" w:rsidRPr="00000000">
        <w:rPr>
          <w:rtl w:val="0"/>
        </w:rPr>
      </w:r>
    </w:p>
    <w:p w:rsidR="00000000" w:rsidDel="00000000" w:rsidP="00000000" w:rsidRDefault="00000000" w:rsidRPr="00000000" w14:paraId="00000299">
      <w:pPr>
        <w:pBdr>
          <w:top w:color="e3e3e3" w:space="0" w:sz="0" w:val="none"/>
          <w:left w:color="e3e3e3" w:space="0" w:sz="0" w:val="none"/>
          <w:bottom w:color="e3e3e3" w:space="0" w:sz="0" w:val="none"/>
          <w:right w:color="e3e3e3" w:space="0" w:sz="0" w:val="none"/>
          <w:between w:color="e3e3e3" w:space="0" w:sz="0" w:val="none"/>
        </w:pBdr>
        <w:spacing w:after="0" w:line="276" w:lineRule="auto"/>
        <w:ind w:firstLine="720"/>
        <w:rPr>
          <w:rFonts w:ascii="Arial" w:cs="Arial" w:eastAsia="Arial" w:hAnsi="Arial"/>
          <w:color w:val="0d0d0d"/>
          <w:highlight w:val="white"/>
        </w:rPr>
      </w:pPr>
      <w:r w:rsidDel="00000000" w:rsidR="00000000" w:rsidRPr="00000000">
        <w:rPr>
          <w:rtl w:val="0"/>
        </w:rPr>
      </w:r>
    </w:p>
    <w:p w:rsidR="00000000" w:rsidDel="00000000" w:rsidP="00000000" w:rsidRDefault="00000000" w:rsidRPr="00000000" w14:paraId="0000029A">
      <w:pPr>
        <w:pBdr>
          <w:top w:color="e3e3e3" w:space="0" w:sz="0" w:val="none"/>
          <w:left w:color="e3e3e3" w:space="0" w:sz="0" w:val="none"/>
          <w:bottom w:color="e3e3e3" w:space="0" w:sz="0" w:val="none"/>
          <w:right w:color="e3e3e3" w:space="0" w:sz="0" w:val="none"/>
          <w:between w:color="e3e3e3" w:space="0" w:sz="0" w:val="none"/>
        </w:pBd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B">
      <w:pPr>
        <w:pStyle w:val="Heading3"/>
        <w:numPr>
          <w:ilvl w:val="0"/>
          <w:numId w:val="11"/>
        </w:numPr>
        <w:tabs>
          <w:tab w:val="left" w:leader="none" w:pos="3119"/>
        </w:tabs>
        <w:spacing w:after="280" w:before="280" w:lineRule="auto"/>
        <w:ind w:left="720" w:hanging="360"/>
        <w:rPr/>
      </w:pPr>
      <w:bookmarkStart w:colFirst="0" w:colLast="0" w:name="_mraq74fe04nn" w:id="19"/>
      <w:bookmarkEnd w:id="19"/>
      <w:r w:rsidDel="00000000" w:rsidR="00000000" w:rsidRPr="00000000">
        <w:rPr>
          <w:rtl w:val="0"/>
        </w:rPr>
        <w:t xml:space="preserve"> Do Procedimento de Gerenciamento de Mudanças.</w:t>
      </w:r>
    </w:p>
    <w:p w:rsidR="00000000" w:rsidDel="00000000" w:rsidP="00000000" w:rsidRDefault="00000000" w:rsidRPr="00000000" w14:paraId="0000029C">
      <w:pPr>
        <w:tabs>
          <w:tab w:val="left" w:leader="none" w:pos="3119"/>
        </w:tabs>
        <w:spacing w:after="280" w:before="280" w:line="276" w:lineRule="auto"/>
        <w:ind w:left="720" w:firstLine="0"/>
        <w:jc w:val="both"/>
        <w:rPr>
          <w:rFonts w:ascii="Arial" w:cs="Arial" w:eastAsia="Arial" w:hAnsi="Arial"/>
          <w:b w:val="1"/>
        </w:rPr>
      </w:pPr>
      <w:r w:rsidDel="00000000" w:rsidR="00000000" w:rsidRPr="00000000">
        <w:rPr>
          <w:rtl w:val="0"/>
        </w:rPr>
      </w:r>
    </w:p>
    <w:tbl>
      <w:tblPr>
        <w:tblStyle w:val="Table4"/>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375"/>
        <w:gridCol w:w="1275"/>
        <w:gridCol w:w="1260"/>
        <w:gridCol w:w="1605"/>
        <w:gridCol w:w="1155"/>
        <w:gridCol w:w="1410"/>
        <w:tblGridChange w:id="0">
          <w:tblGrid>
            <w:gridCol w:w="2580"/>
            <w:gridCol w:w="375"/>
            <w:gridCol w:w="1275"/>
            <w:gridCol w:w="1260"/>
            <w:gridCol w:w="1605"/>
            <w:gridCol w:w="1155"/>
            <w:gridCol w:w="1410"/>
          </w:tblGrid>
        </w:tblGridChange>
      </w:tblGrid>
      <w:tr>
        <w:trPr>
          <w:cantSplit w:val="0"/>
          <w:trHeight w:val="360" w:hRule="atLeast"/>
          <w:tblHeader w:val="0"/>
        </w:trPr>
        <w:tc>
          <w:tcPr>
            <w:tcBorders>
              <w:top w:color="000000" w:space="0" w:sz="0" w:val="nil"/>
              <w:left w:color="000000" w:space="0" w:sz="0" w:val="nil"/>
              <w:bottom w:color="bfbfbf" w:space="0" w:sz="6"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9D">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9E">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9F">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A0">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A1">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tcMar>
              <w:top w:w="0.0" w:type="dxa"/>
              <w:left w:w="40.0" w:type="dxa"/>
              <w:bottom w:w="0.0" w:type="dxa"/>
              <w:right w:w="40.0" w:type="dxa"/>
            </w:tcMar>
            <w:vAlign w:val="bottom"/>
          </w:tcPr>
          <w:p w:rsidR="00000000" w:rsidDel="00000000" w:rsidP="00000000" w:rsidRDefault="00000000" w:rsidRPr="00000000" w14:paraId="000002A2">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tcMar>
              <w:top w:w="0.0" w:type="dxa"/>
              <w:left w:w="40.0" w:type="dxa"/>
              <w:bottom w:w="0.0" w:type="dxa"/>
              <w:right w:w="40.0" w:type="dxa"/>
            </w:tcMar>
            <w:vAlign w:val="center"/>
          </w:tcPr>
          <w:p w:rsidR="00000000" w:rsidDel="00000000" w:rsidP="00000000" w:rsidRDefault="00000000" w:rsidRPr="00000000" w14:paraId="000002A3">
            <w:pPr>
              <w:widowControl w:val="0"/>
              <w:spacing w:after="0" w:line="276" w:lineRule="auto"/>
              <w:rPr>
                <w:rFonts w:ascii="Arial" w:cs="Arial" w:eastAsia="Arial" w:hAnsi="Arial"/>
              </w:rPr>
            </w:pPr>
            <w:r w:rsidDel="00000000" w:rsidR="00000000" w:rsidRPr="00000000">
              <w:rPr>
                <w:rtl w:val="0"/>
              </w:rPr>
            </w:r>
          </w:p>
        </w:tc>
      </w:tr>
      <w:tr>
        <w:trPr>
          <w:cantSplit w:val="0"/>
          <w:trHeight w:val="435" w:hRule="atLeast"/>
          <w:tblHeader w:val="0"/>
        </w:trPr>
        <w:tc>
          <w:tcPr>
            <w:tcBorders>
              <w:top w:color="000000" w:space="0" w:sz="0" w:val="nil"/>
              <w:left w:color="bfbfbf" w:space="0" w:sz="6" w:val="single"/>
              <w:bottom w:color="bfbfbf" w:space="0" w:sz="6" w:val="single"/>
              <w:right w:color="bfbfbf" w:space="0" w:sz="6" w:val="single"/>
            </w:tcBorders>
            <w:shd w:fill="345d7e" w:val="clear"/>
            <w:tcMar>
              <w:top w:w="0.0" w:type="dxa"/>
              <w:left w:w="40.0" w:type="dxa"/>
              <w:bottom w:w="0.0" w:type="dxa"/>
              <w:right w:w="40.0" w:type="dxa"/>
            </w:tcMar>
            <w:vAlign w:val="center"/>
          </w:tcPr>
          <w:p w:rsidR="00000000" w:rsidDel="00000000" w:rsidP="00000000" w:rsidRDefault="00000000" w:rsidRPr="00000000" w14:paraId="000002A4">
            <w:pPr>
              <w:widowControl w:val="0"/>
              <w:spacing w:after="0" w:line="276" w:lineRule="auto"/>
              <w:jc w:val="right"/>
              <w:rPr>
                <w:rFonts w:ascii="Arial" w:cs="Arial" w:eastAsia="Arial" w:hAnsi="Arial"/>
              </w:rPr>
            </w:pPr>
            <w:r w:rsidDel="00000000" w:rsidR="00000000" w:rsidRPr="00000000">
              <w:rPr>
                <w:rFonts w:ascii="Arial" w:cs="Arial" w:eastAsia="Arial" w:hAnsi="Arial"/>
                <w:b w:val="1"/>
                <w:rtl w:val="0"/>
              </w:rPr>
              <w:t xml:space="preserve">NOME DO PROJETO</w:t>
            </w:r>
            <w:r w:rsidDel="00000000" w:rsidR="00000000" w:rsidRPr="00000000">
              <w:rPr>
                <w:rtl w:val="0"/>
              </w:rPr>
            </w:r>
          </w:p>
        </w:tc>
        <w:tc>
          <w:tcPr>
            <w:gridSpan w:val="4"/>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A5">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345d7e" w:val="clear"/>
            <w:tcMar>
              <w:top w:w="0.0" w:type="dxa"/>
              <w:left w:w="40.0" w:type="dxa"/>
              <w:bottom w:w="0.0" w:type="dxa"/>
              <w:right w:w="40.0" w:type="dxa"/>
            </w:tcMar>
            <w:vAlign w:val="center"/>
          </w:tcPr>
          <w:p w:rsidR="00000000" w:rsidDel="00000000" w:rsidP="00000000" w:rsidRDefault="00000000" w:rsidRPr="00000000" w14:paraId="000002A9">
            <w:pPr>
              <w:widowControl w:val="0"/>
              <w:spacing w:after="0" w:line="276" w:lineRule="auto"/>
              <w:jc w:val="right"/>
              <w:rPr>
                <w:rFonts w:ascii="Arial" w:cs="Arial" w:eastAsia="Arial" w:hAnsi="Arial"/>
              </w:rPr>
            </w:pPr>
            <w:r w:rsidDel="00000000" w:rsidR="00000000" w:rsidRPr="00000000">
              <w:rPr>
                <w:rFonts w:ascii="Arial" w:cs="Arial" w:eastAsia="Arial" w:hAnsi="Arial"/>
                <w:b w:val="1"/>
                <w:rtl w:val="0"/>
              </w:rPr>
              <w:t xml:space="preserve">DATA CRIADA</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AA">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DD/MM/YYYY</w:t>
            </w:r>
            <w:r w:rsidDel="00000000" w:rsidR="00000000" w:rsidRPr="00000000">
              <w:rPr>
                <w:rtl w:val="0"/>
              </w:rPr>
            </w:r>
          </w:p>
        </w:tc>
      </w:tr>
      <w:tr>
        <w:trPr>
          <w:cantSplit w:val="0"/>
          <w:trHeight w:val="495" w:hRule="atLeast"/>
          <w:tblHeader w:val="0"/>
        </w:trPr>
        <w:tc>
          <w:tcPr>
            <w:tcBorders>
              <w:top w:color="000000" w:space="0" w:sz="0" w:val="nil"/>
              <w:left w:color="bfbfbf" w:space="0" w:sz="6" w:val="single"/>
              <w:bottom w:color="bfbfbf" w:space="0" w:sz="6" w:val="single"/>
              <w:right w:color="bfbfbf" w:space="0" w:sz="6" w:val="single"/>
            </w:tcBorders>
            <w:shd w:fill="345d7e" w:val="clear"/>
            <w:tcMar>
              <w:top w:w="0.0" w:type="dxa"/>
              <w:left w:w="40.0" w:type="dxa"/>
              <w:bottom w:w="0.0" w:type="dxa"/>
              <w:right w:w="40.0" w:type="dxa"/>
            </w:tcMar>
            <w:vAlign w:val="center"/>
          </w:tcPr>
          <w:p w:rsidR="00000000" w:rsidDel="00000000" w:rsidP="00000000" w:rsidRDefault="00000000" w:rsidRPr="00000000" w14:paraId="000002AB">
            <w:pPr>
              <w:widowControl w:val="0"/>
              <w:spacing w:after="0" w:line="276" w:lineRule="auto"/>
              <w:jc w:val="right"/>
              <w:rPr>
                <w:rFonts w:ascii="Arial" w:cs="Arial" w:eastAsia="Arial" w:hAnsi="Arial"/>
              </w:rPr>
            </w:pPr>
            <w:r w:rsidDel="00000000" w:rsidR="00000000" w:rsidRPr="00000000">
              <w:rPr>
                <w:rFonts w:ascii="Arial" w:cs="Arial" w:eastAsia="Arial" w:hAnsi="Arial"/>
                <w:b w:val="1"/>
                <w:rtl w:val="0"/>
              </w:rPr>
              <w:t xml:space="preserve">PROJETO MGR.</w:t>
            </w:r>
            <w:r w:rsidDel="00000000" w:rsidR="00000000" w:rsidRPr="00000000">
              <w:rPr>
                <w:rtl w:val="0"/>
              </w:rPr>
            </w:r>
          </w:p>
        </w:tc>
        <w:tc>
          <w:tcPr>
            <w:gridSpan w:val="4"/>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AC">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345d7e" w:val="clear"/>
            <w:tcMar>
              <w:top w:w="0.0" w:type="dxa"/>
              <w:left w:w="40.0" w:type="dxa"/>
              <w:bottom w:w="0.0" w:type="dxa"/>
              <w:right w:w="40.0" w:type="dxa"/>
            </w:tcMar>
            <w:vAlign w:val="center"/>
          </w:tcPr>
          <w:p w:rsidR="00000000" w:rsidDel="00000000" w:rsidP="00000000" w:rsidRDefault="00000000" w:rsidRPr="00000000" w14:paraId="000002B0">
            <w:pPr>
              <w:widowControl w:val="0"/>
              <w:spacing w:after="0" w:line="276" w:lineRule="auto"/>
              <w:jc w:val="right"/>
              <w:rPr>
                <w:rFonts w:ascii="Arial" w:cs="Arial" w:eastAsia="Arial" w:hAnsi="Arial"/>
              </w:rPr>
            </w:pPr>
            <w:r w:rsidDel="00000000" w:rsidR="00000000" w:rsidRPr="00000000">
              <w:rPr>
                <w:rFonts w:ascii="Arial" w:cs="Arial" w:eastAsia="Arial" w:hAnsi="Arial"/>
                <w:b w:val="1"/>
                <w:rtl w:val="0"/>
              </w:rPr>
              <w:t xml:space="preserve">DATA DA VERSÃO</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B1">
            <w:pPr>
              <w:widowControl w:val="0"/>
              <w:spacing w:after="0" w:line="276" w:lineRule="auto"/>
              <w:jc w:val="center"/>
              <w:rPr>
                <w:rFonts w:ascii="Arial" w:cs="Arial" w:eastAsia="Arial" w:hAnsi="Arial"/>
              </w:rPr>
            </w:pPr>
            <w:r w:rsidDel="00000000" w:rsidR="00000000" w:rsidRPr="00000000">
              <w:rPr>
                <w:rFonts w:ascii="Arial" w:cs="Arial" w:eastAsia="Arial" w:hAnsi="Arial"/>
                <w:rtl w:val="0"/>
              </w:rPr>
              <w:t xml:space="preserve">DD/MM/YYYY</w:t>
            </w:r>
            <w:r w:rsidDel="00000000" w:rsidR="00000000" w:rsidRPr="00000000">
              <w:rPr>
                <w:rtl w:val="0"/>
              </w:rPr>
            </w:r>
          </w:p>
        </w:tc>
      </w:tr>
      <w:tr>
        <w:trPr>
          <w:cantSplit w:val="0"/>
          <w:trHeight w:val="435" w:hRule="atLeast"/>
          <w:tblHeader w:val="0"/>
        </w:trPr>
        <w:tc>
          <w:tcPr>
            <w:tcBorders>
              <w:top w:color="000000" w:space="0" w:sz="0" w:val="nil"/>
              <w:left w:color="bfbfbf" w:space="0" w:sz="6" w:val="single"/>
              <w:bottom w:color="bfbfbf" w:space="0" w:sz="6" w:val="single"/>
              <w:right w:color="bfbfbf" w:space="0" w:sz="6" w:val="single"/>
            </w:tcBorders>
            <w:shd w:fill="345d7e" w:val="clear"/>
            <w:tcMar>
              <w:top w:w="0.0" w:type="dxa"/>
              <w:left w:w="40.0" w:type="dxa"/>
              <w:bottom w:w="0.0" w:type="dxa"/>
              <w:right w:w="40.0" w:type="dxa"/>
            </w:tcMar>
            <w:vAlign w:val="center"/>
          </w:tcPr>
          <w:p w:rsidR="00000000" w:rsidDel="00000000" w:rsidP="00000000" w:rsidRDefault="00000000" w:rsidRPr="00000000" w14:paraId="000002B2">
            <w:pPr>
              <w:widowControl w:val="0"/>
              <w:spacing w:after="0" w:line="276" w:lineRule="auto"/>
              <w:jc w:val="right"/>
              <w:rPr>
                <w:rFonts w:ascii="Arial" w:cs="Arial" w:eastAsia="Arial" w:hAnsi="Arial"/>
              </w:rPr>
            </w:pPr>
            <w:r w:rsidDel="00000000" w:rsidR="00000000" w:rsidRPr="00000000">
              <w:rPr>
                <w:rFonts w:ascii="Arial" w:cs="Arial" w:eastAsia="Arial" w:hAnsi="Arial"/>
                <w:b w:val="1"/>
                <w:rtl w:val="0"/>
              </w:rPr>
              <w:t xml:space="preserve">ORGANIZAÇÃO</w:t>
            </w:r>
            <w:r w:rsidDel="00000000" w:rsidR="00000000" w:rsidRPr="00000000">
              <w:rPr>
                <w:rtl w:val="0"/>
              </w:rPr>
            </w:r>
          </w:p>
        </w:tc>
        <w:tc>
          <w:tcPr>
            <w:gridSpan w:val="4"/>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B3">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345d7e" w:val="clear"/>
            <w:tcMar>
              <w:top w:w="0.0" w:type="dxa"/>
              <w:left w:w="40.0" w:type="dxa"/>
              <w:bottom w:w="0.0" w:type="dxa"/>
              <w:right w:w="40.0" w:type="dxa"/>
            </w:tcMar>
            <w:vAlign w:val="center"/>
          </w:tcPr>
          <w:p w:rsidR="00000000" w:rsidDel="00000000" w:rsidP="00000000" w:rsidRDefault="00000000" w:rsidRPr="00000000" w14:paraId="000002B7">
            <w:pPr>
              <w:widowControl w:val="0"/>
              <w:spacing w:after="0" w:line="276" w:lineRule="auto"/>
              <w:jc w:val="right"/>
              <w:rPr>
                <w:rFonts w:ascii="Arial" w:cs="Arial" w:eastAsia="Arial" w:hAnsi="Arial"/>
              </w:rPr>
            </w:pPr>
            <w:r w:rsidDel="00000000" w:rsidR="00000000" w:rsidRPr="00000000">
              <w:rPr>
                <w:rFonts w:ascii="Arial" w:cs="Arial" w:eastAsia="Arial" w:hAnsi="Arial"/>
                <w:b w:val="1"/>
                <w:rtl w:val="0"/>
              </w:rPr>
              <w:t xml:space="preserve">VERSÃO Nº.</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B8">
            <w:pPr>
              <w:widowControl w:val="0"/>
              <w:spacing w:after="0" w:line="276" w:lineRule="auto"/>
              <w:rPr>
                <w:rFonts w:ascii="Arial" w:cs="Arial" w:eastAsia="Arial" w:hAnsi="Arial"/>
              </w:rPr>
            </w:pPr>
            <w:r w:rsidDel="00000000" w:rsidR="00000000" w:rsidRPr="00000000">
              <w:rPr>
                <w:rtl w:val="0"/>
              </w:rPr>
            </w:r>
          </w:p>
        </w:tc>
      </w:tr>
      <w:tr>
        <w:trPr>
          <w:cantSplit w:val="0"/>
          <w:trHeight w:val="150" w:hRule="atLeast"/>
          <w:tblHeader w:val="0"/>
        </w:trPr>
        <w:tc>
          <w:tcPr>
            <w:tcBorders>
              <w:top w:color="000000" w:space="0" w:sz="0" w:val="nil"/>
              <w:left w:color="000000" w:space="0" w:sz="0" w:val="nil"/>
              <w:bottom w:color="bfbfbf"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2B9">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2BA">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2BB">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2BC">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2BD">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2BE">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2BF">
            <w:pPr>
              <w:widowControl w:val="0"/>
              <w:spacing w:after="0" w:line="276" w:lineRule="auto"/>
              <w:rPr>
                <w:rFonts w:ascii="Arial" w:cs="Arial" w:eastAsia="Arial" w:hAnsi="Arial"/>
              </w:rPr>
            </w:pPr>
            <w:r w:rsidDel="00000000" w:rsidR="00000000" w:rsidRPr="00000000">
              <w:rPr>
                <w:rtl w:val="0"/>
              </w:rPr>
            </w:r>
          </w:p>
        </w:tc>
      </w:tr>
      <w:tr>
        <w:trPr>
          <w:cantSplit w:val="0"/>
          <w:trHeight w:val="435" w:hRule="atLeast"/>
          <w:tblHeader w:val="0"/>
        </w:trPr>
        <w:tc>
          <w:tcPr>
            <w:gridSpan w:val="7"/>
            <w:tcBorders>
              <w:top w:color="000000" w:space="0" w:sz="0" w:val="nil"/>
              <w:left w:color="bfbfbf" w:space="0" w:sz="6" w:val="single"/>
              <w:bottom w:color="bfbfbf" w:space="0" w:sz="6" w:val="single"/>
              <w:right w:color="bfbfbf" w:space="0" w:sz="6" w:val="single"/>
            </w:tcBorders>
            <w:shd w:fill="345d7e" w:val="clear"/>
            <w:tcMar>
              <w:top w:w="0.0" w:type="dxa"/>
              <w:left w:w="40.0" w:type="dxa"/>
              <w:bottom w:w="0.0" w:type="dxa"/>
              <w:right w:w="40.0" w:type="dxa"/>
            </w:tcMar>
            <w:vAlign w:val="center"/>
          </w:tcPr>
          <w:p w:rsidR="00000000" w:rsidDel="00000000" w:rsidP="00000000" w:rsidRDefault="00000000" w:rsidRPr="00000000" w14:paraId="000002C0">
            <w:pPr>
              <w:widowControl w:val="0"/>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CASO DE MUDANÇA</w:t>
            </w:r>
            <w:r w:rsidDel="00000000" w:rsidR="00000000" w:rsidRPr="00000000">
              <w:rPr>
                <w:rtl w:val="0"/>
              </w:rPr>
            </w:r>
          </w:p>
        </w:tc>
      </w:tr>
      <w:tr>
        <w:trPr>
          <w:cantSplit w:val="0"/>
          <w:trHeight w:val="1080" w:hRule="atLeast"/>
          <w:tblHeader w:val="0"/>
        </w:trPr>
        <w:tc>
          <w:tcPr>
            <w:tcBorders>
              <w:top w:color="000000" w:space="0" w:sz="0" w:val="nil"/>
              <w:left w:color="bfbfbf" w:space="0" w:sz="6" w:val="single"/>
              <w:bottom w:color="bfbfbf" w:space="0" w:sz="6" w:val="single"/>
              <w:right w:color="bfbfbf" w:space="0" w:sz="6" w:val="single"/>
            </w:tcBorders>
            <w:shd w:fill="558bb7" w:val="clear"/>
            <w:tcMar>
              <w:top w:w="0.0" w:type="dxa"/>
              <w:left w:w="40.0" w:type="dxa"/>
              <w:bottom w:w="0.0" w:type="dxa"/>
              <w:right w:w="40.0" w:type="dxa"/>
            </w:tcMar>
            <w:vAlign w:val="center"/>
          </w:tcPr>
          <w:p w:rsidR="00000000" w:rsidDel="00000000" w:rsidP="00000000" w:rsidRDefault="00000000" w:rsidRPr="00000000" w14:paraId="000002C7">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MUDANÇA PROPOSTA</w:t>
            </w:r>
            <w:r w:rsidDel="00000000" w:rsidR="00000000" w:rsidRPr="00000000">
              <w:rPr>
                <w:rtl w:val="0"/>
              </w:rPr>
            </w:r>
          </w:p>
        </w:tc>
        <w:tc>
          <w:tcPr>
            <w:gridSpan w:val="6"/>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C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Objetivo da mudança.</w:t>
            </w:r>
            <w:r w:rsidDel="00000000" w:rsidR="00000000" w:rsidRPr="00000000">
              <w:rPr>
                <w:rtl w:val="0"/>
              </w:rPr>
            </w:r>
          </w:p>
        </w:tc>
      </w:tr>
      <w:tr>
        <w:trPr>
          <w:cantSplit w:val="0"/>
          <w:trHeight w:val="1080" w:hRule="atLeast"/>
          <w:tblHeader w:val="0"/>
        </w:trPr>
        <w:tc>
          <w:tcPr>
            <w:tcBorders>
              <w:top w:color="000000" w:space="0" w:sz="0" w:val="nil"/>
              <w:left w:color="bfbfbf" w:space="0" w:sz="6" w:val="single"/>
              <w:bottom w:color="bfbfbf" w:space="0" w:sz="6" w:val="single"/>
              <w:right w:color="bfbfbf" w:space="0" w:sz="6" w:val="single"/>
            </w:tcBorders>
            <w:shd w:fill="558bb7" w:val="clear"/>
            <w:tcMar>
              <w:top w:w="0.0" w:type="dxa"/>
              <w:left w:w="40.0" w:type="dxa"/>
              <w:bottom w:w="0.0" w:type="dxa"/>
              <w:right w:w="40.0" w:type="dxa"/>
            </w:tcMar>
            <w:vAlign w:val="center"/>
          </w:tcPr>
          <w:p w:rsidR="00000000" w:rsidDel="00000000" w:rsidP="00000000" w:rsidRDefault="00000000" w:rsidRPr="00000000" w14:paraId="000002CE">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POR QUE A MUDANÇA É NECESSÁRIA</w:t>
            </w:r>
            <w:r w:rsidDel="00000000" w:rsidR="00000000" w:rsidRPr="00000000">
              <w:rPr>
                <w:rtl w:val="0"/>
              </w:rPr>
            </w:r>
          </w:p>
        </w:tc>
        <w:tc>
          <w:tcPr>
            <w:gridSpan w:val="6"/>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C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Benefícios com a mudança.</w:t>
            </w:r>
            <w:r w:rsidDel="00000000" w:rsidR="00000000" w:rsidRPr="00000000">
              <w:rPr>
                <w:rtl w:val="0"/>
              </w:rPr>
            </w:r>
          </w:p>
        </w:tc>
      </w:tr>
      <w:tr>
        <w:trPr>
          <w:cantSplit w:val="0"/>
          <w:trHeight w:val="1080" w:hRule="atLeast"/>
          <w:tblHeader w:val="0"/>
        </w:trPr>
        <w:tc>
          <w:tcPr>
            <w:tcBorders>
              <w:top w:color="000000" w:space="0" w:sz="0" w:val="nil"/>
              <w:left w:color="bfbfbf" w:space="0" w:sz="6" w:val="single"/>
              <w:bottom w:color="bfbfbf" w:space="0" w:sz="6" w:val="single"/>
              <w:right w:color="bfbfbf" w:space="0" w:sz="6" w:val="single"/>
            </w:tcBorders>
            <w:shd w:fill="558bb7" w:val="clear"/>
            <w:tcMar>
              <w:top w:w="0.0" w:type="dxa"/>
              <w:left w:w="40.0" w:type="dxa"/>
              <w:bottom w:w="0.0" w:type="dxa"/>
              <w:right w:w="40.0" w:type="dxa"/>
            </w:tcMar>
            <w:vAlign w:val="center"/>
          </w:tcPr>
          <w:p w:rsidR="00000000" w:rsidDel="00000000" w:rsidP="00000000" w:rsidRDefault="00000000" w:rsidRPr="00000000" w14:paraId="000002D5">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RESULTADO PRETENDIDO</w:t>
            </w:r>
            <w:r w:rsidDel="00000000" w:rsidR="00000000" w:rsidRPr="00000000">
              <w:rPr>
                <w:rtl w:val="0"/>
              </w:rPr>
            </w:r>
          </w:p>
        </w:tc>
        <w:tc>
          <w:tcPr>
            <w:gridSpan w:val="6"/>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D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Resultado da mudança.</w:t>
            </w:r>
            <w:r w:rsidDel="00000000" w:rsidR="00000000" w:rsidRPr="00000000">
              <w:rPr>
                <w:rtl w:val="0"/>
              </w:rPr>
            </w:r>
          </w:p>
        </w:tc>
      </w:tr>
      <w:tr>
        <w:trPr>
          <w:cantSplit w:val="0"/>
          <w:trHeight w:val="1080" w:hRule="atLeast"/>
          <w:tblHeader w:val="0"/>
        </w:trPr>
        <w:tc>
          <w:tcPr>
            <w:tcBorders>
              <w:top w:color="000000" w:space="0" w:sz="0" w:val="nil"/>
              <w:left w:color="bfbfbf" w:space="0" w:sz="6" w:val="single"/>
              <w:bottom w:color="bfbfbf" w:space="0" w:sz="6" w:val="single"/>
              <w:right w:color="bfbfbf" w:space="0" w:sz="6" w:val="single"/>
            </w:tcBorders>
            <w:shd w:fill="558bb7" w:val="clear"/>
            <w:tcMar>
              <w:top w:w="0.0" w:type="dxa"/>
              <w:left w:w="40.0" w:type="dxa"/>
              <w:bottom w:w="0.0" w:type="dxa"/>
              <w:right w:w="40.0" w:type="dxa"/>
            </w:tcMar>
            <w:vAlign w:val="center"/>
          </w:tcPr>
          <w:p w:rsidR="00000000" w:rsidDel="00000000" w:rsidP="00000000" w:rsidRDefault="00000000" w:rsidRPr="00000000" w14:paraId="000002DC">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PERÍODOS DE TEMPO ESTIMADOS</w:t>
            </w:r>
            <w:r w:rsidDel="00000000" w:rsidR="00000000" w:rsidRPr="00000000">
              <w:rPr>
                <w:rtl w:val="0"/>
              </w:rPr>
            </w:r>
          </w:p>
        </w:tc>
        <w:tc>
          <w:tcPr>
            <w:gridSpan w:val="6"/>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D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Duração </w:t>
            </w:r>
            <w:r w:rsidDel="00000000" w:rsidR="00000000" w:rsidRPr="00000000">
              <w:rPr>
                <w:rFonts w:ascii="Arial" w:cs="Arial" w:eastAsia="Arial" w:hAnsi="Arial"/>
                <w:b w:val="1"/>
                <w:rtl w:val="0"/>
              </w:rPr>
              <w:t xml:space="preserve">total </w:t>
            </w:r>
            <w:r w:rsidDel="00000000" w:rsidR="00000000" w:rsidRPr="00000000">
              <w:rPr>
                <w:rFonts w:ascii="Arial" w:cs="Arial" w:eastAsia="Arial" w:hAnsi="Arial"/>
                <w:rtl w:val="0"/>
              </w:rPr>
              <w:t xml:space="preserve">da mudança.</w:t>
            </w:r>
            <w:r w:rsidDel="00000000" w:rsidR="00000000" w:rsidRPr="00000000">
              <w:rPr>
                <w:rtl w:val="0"/>
              </w:rPr>
            </w:r>
          </w:p>
        </w:tc>
      </w:tr>
      <w:tr>
        <w:trPr>
          <w:cantSplit w:val="0"/>
          <w:trHeight w:val="1080" w:hRule="atLeast"/>
          <w:tblHeader w:val="0"/>
        </w:trPr>
        <w:tc>
          <w:tcPr>
            <w:tcBorders>
              <w:top w:color="000000" w:space="0" w:sz="0" w:val="nil"/>
              <w:left w:color="bfbfbf" w:space="0" w:sz="6" w:val="single"/>
              <w:bottom w:color="bfbfbf" w:space="0" w:sz="6" w:val="single"/>
              <w:right w:color="bfbfbf" w:space="0" w:sz="6" w:val="single"/>
            </w:tcBorders>
            <w:shd w:fill="558bb7" w:val="clear"/>
            <w:tcMar>
              <w:top w:w="0.0" w:type="dxa"/>
              <w:left w:w="40.0" w:type="dxa"/>
              <w:bottom w:w="0.0" w:type="dxa"/>
              <w:right w:w="40.0" w:type="dxa"/>
            </w:tcMar>
            <w:vAlign w:val="center"/>
          </w:tcPr>
          <w:p w:rsidR="00000000" w:rsidDel="00000000" w:rsidP="00000000" w:rsidRDefault="00000000" w:rsidRPr="00000000" w14:paraId="000002E3">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FATORES ADICIONAIS</w:t>
            </w:r>
            <w:r w:rsidDel="00000000" w:rsidR="00000000" w:rsidRPr="00000000">
              <w:rPr>
                <w:rtl w:val="0"/>
              </w:rPr>
            </w:r>
          </w:p>
        </w:tc>
        <w:tc>
          <w:tcPr>
            <w:gridSpan w:val="6"/>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E4">
            <w:pPr>
              <w:widowControl w:val="0"/>
              <w:spacing w:after="240" w:before="240" w:line="276" w:lineRule="auto"/>
              <w:rPr>
                <w:rFonts w:ascii="Arial" w:cs="Arial" w:eastAsia="Arial" w:hAnsi="Arial"/>
              </w:rPr>
            </w:pPr>
            <w:r w:rsidDel="00000000" w:rsidR="00000000" w:rsidRPr="00000000">
              <w:rPr>
                <w:rFonts w:ascii="Arial" w:cs="Arial" w:eastAsia="Arial" w:hAnsi="Arial"/>
                <w:rtl w:val="0"/>
              </w:rPr>
              <w:t xml:space="preserve">Observações que merecem atenção especial.</w:t>
            </w:r>
          </w:p>
        </w:tc>
      </w:tr>
      <w:tr>
        <w:trPr>
          <w:cantSplit w:val="0"/>
          <w:trHeight w:val="1080" w:hRule="atLeast"/>
          <w:tblHeader w:val="0"/>
        </w:trPr>
        <w:tc>
          <w:tcPr>
            <w:tcBorders>
              <w:top w:color="000000" w:space="0" w:sz="0" w:val="nil"/>
              <w:left w:color="bfbfbf" w:space="0" w:sz="6" w:val="single"/>
              <w:bottom w:color="bfbfbf" w:space="0" w:sz="6" w:val="single"/>
              <w:right w:color="bfbfbf" w:space="0" w:sz="6" w:val="single"/>
            </w:tcBorders>
            <w:shd w:fill="558bb7" w:val="clear"/>
            <w:tcMar>
              <w:top w:w="0.0" w:type="dxa"/>
              <w:left w:w="40.0" w:type="dxa"/>
              <w:bottom w:w="0.0" w:type="dxa"/>
              <w:right w:w="40.0" w:type="dxa"/>
            </w:tcMar>
            <w:vAlign w:val="center"/>
          </w:tcPr>
          <w:p w:rsidR="00000000" w:rsidDel="00000000" w:rsidP="00000000" w:rsidRDefault="00000000" w:rsidRPr="00000000" w14:paraId="000002EA">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CUSTOS ESTIMADOS</w:t>
            </w:r>
            <w:r w:rsidDel="00000000" w:rsidR="00000000" w:rsidRPr="00000000">
              <w:rPr>
                <w:rtl w:val="0"/>
              </w:rPr>
            </w:r>
          </w:p>
        </w:tc>
        <w:tc>
          <w:tcPr>
            <w:gridSpan w:val="6"/>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E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Valor estimado de custo ou perda enquanto a mudança ocorre.</w:t>
            </w:r>
            <w:r w:rsidDel="00000000" w:rsidR="00000000" w:rsidRPr="00000000">
              <w:rPr>
                <w:rtl w:val="0"/>
              </w:rPr>
            </w:r>
          </w:p>
        </w:tc>
      </w:tr>
      <w:tr>
        <w:trPr>
          <w:cantSplit w:val="0"/>
          <w:trHeight w:val="975" w:hRule="atLeast"/>
          <w:tblHeader w:val="0"/>
        </w:trPr>
        <w:tc>
          <w:tcPr>
            <w:vMerge w:val="restart"/>
            <w:tcBorders>
              <w:top w:color="000000" w:space="0" w:sz="0" w:val="nil"/>
              <w:left w:color="bfbfbf" w:space="0" w:sz="6" w:val="single"/>
              <w:bottom w:color="bfbfbf" w:space="0" w:sz="6" w:val="single"/>
              <w:right w:color="bfbfbf" w:space="0" w:sz="6" w:val="single"/>
            </w:tcBorders>
            <w:shd w:fill="558bb7" w:val="clear"/>
            <w:tcMar>
              <w:top w:w="0.0" w:type="dxa"/>
              <w:left w:w="40.0" w:type="dxa"/>
              <w:bottom w:w="0.0" w:type="dxa"/>
              <w:right w:w="40.0" w:type="dxa"/>
            </w:tcMar>
            <w:vAlign w:val="center"/>
          </w:tcPr>
          <w:p w:rsidR="00000000" w:rsidDel="00000000" w:rsidP="00000000" w:rsidRDefault="00000000" w:rsidRPr="00000000" w14:paraId="000002F1">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IMPACTO DAS PARTES INTERESSADAS</w:t>
            </w:r>
          </w:p>
        </w:tc>
        <w:tc>
          <w:tcPr>
            <w:gridSpan w:val="6"/>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2F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Principais impactados e realizadores da mudança</w:t>
            </w:r>
          </w:p>
          <w:p w:rsidR="00000000" w:rsidDel="00000000" w:rsidP="00000000" w:rsidRDefault="00000000" w:rsidRPr="00000000" w14:paraId="000002F3">
            <w:pPr>
              <w:widowControl w:val="0"/>
              <w:spacing w:after="0" w:line="276" w:lineRule="auto"/>
              <w:rPr>
                <w:rFonts w:ascii="Arial" w:cs="Arial" w:eastAsia="Arial" w:hAnsi="Arial"/>
              </w:rPr>
            </w:pPr>
            <w:r w:rsidDel="00000000" w:rsidR="00000000" w:rsidRPr="00000000">
              <w:rPr>
                <w:rtl w:val="0"/>
              </w:rPr>
            </w:r>
          </w:p>
        </w:tc>
      </w:tr>
      <w:tr>
        <w:trPr>
          <w:cantSplit w:val="0"/>
          <w:trHeight w:val="480" w:hRule="atLeast"/>
          <w:tblHeader w:val="0"/>
        </w:trPr>
        <w:tc>
          <w:tcPr>
            <w:vMerge w:val="continue"/>
            <w:tcBorders>
              <w:top w:color="000000" w:space="0" w:sz="0" w:val="nil"/>
              <w:left w:color="bfbfbf" w:space="0" w:sz="6" w:val="single"/>
              <w:bottom w:color="bfbfbf" w:space="0" w:sz="6" w:val="single"/>
              <w:right w:color="bfbfbf"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76" w:lineRule="auto"/>
              <w:rPr>
                <w:rFonts w:ascii="Arial" w:cs="Arial" w:eastAsia="Arial" w:hAnsi="Arial"/>
              </w:rPr>
            </w:pPr>
            <w:r w:rsidDel="00000000" w:rsidR="00000000" w:rsidRPr="00000000">
              <w:rPr>
                <w:rtl w:val="0"/>
              </w:rPr>
            </w:r>
          </w:p>
        </w:tc>
        <w:tc>
          <w:tcPr>
            <w:gridSpan w:val="3"/>
            <w:tcBorders>
              <w:top w:color="000000" w:space="0" w:sz="0" w:val="nil"/>
              <w:left w:color="000000" w:space="0" w:sz="0" w:val="nil"/>
              <w:bottom w:color="bfbfbf" w:space="0" w:sz="6" w:val="single"/>
              <w:right w:color="bfbfbf" w:space="0" w:sz="6" w:val="single"/>
            </w:tcBorders>
            <w:shd w:fill="e9f0f5" w:val="clear"/>
            <w:tcMar>
              <w:top w:w="0.0" w:type="dxa"/>
              <w:left w:w="40.0" w:type="dxa"/>
              <w:bottom w:w="0.0" w:type="dxa"/>
              <w:right w:w="40.0" w:type="dxa"/>
            </w:tcMar>
            <w:vAlign w:val="center"/>
          </w:tcPr>
          <w:p w:rsidR="00000000" w:rsidDel="00000000" w:rsidP="00000000" w:rsidRDefault="00000000" w:rsidRPr="00000000" w14:paraId="000002FA">
            <w:pPr>
              <w:widowControl w:val="0"/>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BENEFÍCIOS POTENCIAIS</w:t>
            </w:r>
            <w:r w:rsidDel="00000000" w:rsidR="00000000" w:rsidRPr="00000000">
              <w:rPr>
                <w:rtl w:val="0"/>
              </w:rPr>
            </w:r>
          </w:p>
        </w:tc>
        <w:tc>
          <w:tcPr>
            <w:gridSpan w:val="3"/>
            <w:tcBorders>
              <w:top w:color="000000" w:space="0" w:sz="0" w:val="nil"/>
              <w:left w:color="000000" w:space="0" w:sz="0" w:val="nil"/>
              <w:bottom w:color="bfbfbf" w:space="0" w:sz="6" w:val="single"/>
              <w:right w:color="bfbfbf" w:space="0" w:sz="6" w:val="single"/>
            </w:tcBorders>
            <w:shd w:fill="e9f0f5" w:val="clear"/>
            <w:tcMar>
              <w:top w:w="0.0" w:type="dxa"/>
              <w:left w:w="40.0" w:type="dxa"/>
              <w:bottom w:w="0.0" w:type="dxa"/>
              <w:right w:w="40.0" w:type="dxa"/>
            </w:tcMar>
            <w:vAlign w:val="center"/>
          </w:tcPr>
          <w:p w:rsidR="00000000" w:rsidDel="00000000" w:rsidP="00000000" w:rsidRDefault="00000000" w:rsidRPr="00000000" w14:paraId="000002FD">
            <w:pPr>
              <w:widowControl w:val="0"/>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POTENCIAIS EFEITOS ADVERSOS</w:t>
            </w:r>
            <w:r w:rsidDel="00000000" w:rsidR="00000000" w:rsidRPr="00000000">
              <w:rPr>
                <w:rtl w:val="0"/>
              </w:rPr>
            </w:r>
          </w:p>
        </w:tc>
      </w:tr>
      <w:tr>
        <w:trPr>
          <w:cantSplit w:val="0"/>
          <w:trHeight w:val="6090" w:hRule="atLeast"/>
          <w:tblHeader w:val="0"/>
        </w:trPr>
        <w:tc>
          <w:tcPr>
            <w:tcBorders>
              <w:top w:color="000000" w:space="0" w:sz="0" w:val="nil"/>
              <w:left w:color="bfbfbf" w:space="0" w:sz="6" w:val="single"/>
              <w:bottom w:color="bfbfbf" w:space="0" w:sz="6" w:val="single"/>
              <w:right w:color="bfbfbf" w:space="0" w:sz="6" w:val="single"/>
            </w:tcBorders>
            <w:shd w:fill="e9f0f5" w:val="clear"/>
            <w:tcMar>
              <w:top w:w="0.0" w:type="dxa"/>
              <w:left w:w="40.0" w:type="dxa"/>
              <w:bottom w:w="0.0" w:type="dxa"/>
              <w:right w:w="40.0" w:type="dxa"/>
            </w:tcMar>
            <w:vAlign w:val="center"/>
          </w:tcPr>
          <w:p w:rsidR="00000000" w:rsidDel="00000000" w:rsidP="00000000" w:rsidRDefault="00000000" w:rsidRPr="00000000" w14:paraId="00000300">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STAKEHOLDER 1</w:t>
            </w:r>
            <w:r w:rsidDel="00000000" w:rsidR="00000000" w:rsidRPr="00000000">
              <w:rPr>
                <w:rtl w:val="0"/>
              </w:rPr>
            </w:r>
          </w:p>
        </w:tc>
        <w:tc>
          <w:tcPr>
            <w:gridSpan w:val="3"/>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01">
            <w:pPr>
              <w:widowControl w:val="0"/>
              <w:spacing w:after="0" w:line="276" w:lineRule="auto"/>
              <w:rPr>
                <w:rFonts w:ascii="Arial" w:cs="Arial" w:eastAsia="Arial" w:hAnsi="Arial"/>
              </w:rPr>
            </w:pPr>
            <w:r w:rsidDel="00000000" w:rsidR="00000000" w:rsidRPr="00000000">
              <w:rPr>
                <w:rtl w:val="0"/>
              </w:rPr>
            </w:r>
          </w:p>
        </w:tc>
        <w:tc>
          <w:tcPr>
            <w:gridSpan w:val="3"/>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04">
            <w:pPr>
              <w:widowControl w:val="0"/>
              <w:spacing w:after="0" w:line="276" w:lineRule="auto"/>
              <w:rPr>
                <w:rFonts w:ascii="Arial" w:cs="Arial" w:eastAsia="Arial" w:hAnsi="Arial"/>
              </w:rPr>
            </w:pPr>
            <w:r w:rsidDel="00000000" w:rsidR="00000000" w:rsidRPr="00000000">
              <w:rPr>
                <w:rtl w:val="0"/>
              </w:rPr>
            </w:r>
          </w:p>
        </w:tc>
      </w:tr>
      <w:tr>
        <w:trPr>
          <w:cantSplit w:val="0"/>
          <w:trHeight w:val="2655" w:hRule="atLeast"/>
          <w:tblHeader w:val="0"/>
        </w:trPr>
        <w:tc>
          <w:tcPr>
            <w:tcBorders>
              <w:top w:color="000000" w:space="0" w:sz="0" w:val="nil"/>
              <w:left w:color="bfbfbf" w:space="0" w:sz="6" w:val="single"/>
              <w:bottom w:color="bfbfbf" w:space="0" w:sz="6" w:val="single"/>
              <w:right w:color="bfbfbf" w:space="0" w:sz="6" w:val="single"/>
            </w:tcBorders>
            <w:shd w:fill="e9f0f5" w:val="clear"/>
            <w:tcMar>
              <w:top w:w="0.0" w:type="dxa"/>
              <w:left w:w="40.0" w:type="dxa"/>
              <w:bottom w:w="0.0" w:type="dxa"/>
              <w:right w:w="40.0" w:type="dxa"/>
            </w:tcMar>
            <w:vAlign w:val="center"/>
          </w:tcPr>
          <w:p w:rsidR="00000000" w:rsidDel="00000000" w:rsidP="00000000" w:rsidRDefault="00000000" w:rsidRPr="00000000" w14:paraId="00000307">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STAKEHOLDER 2</w:t>
            </w:r>
            <w:r w:rsidDel="00000000" w:rsidR="00000000" w:rsidRPr="00000000">
              <w:rPr>
                <w:rtl w:val="0"/>
              </w:rPr>
            </w:r>
          </w:p>
        </w:tc>
        <w:tc>
          <w:tcPr>
            <w:gridSpan w:val="3"/>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08">
            <w:pPr>
              <w:widowControl w:val="0"/>
              <w:spacing w:after="0" w:line="276" w:lineRule="auto"/>
              <w:rPr>
                <w:rFonts w:ascii="Arial" w:cs="Arial" w:eastAsia="Arial" w:hAnsi="Arial"/>
              </w:rPr>
            </w:pPr>
            <w:r w:rsidDel="00000000" w:rsidR="00000000" w:rsidRPr="00000000">
              <w:rPr>
                <w:rtl w:val="0"/>
              </w:rPr>
            </w:r>
          </w:p>
        </w:tc>
        <w:tc>
          <w:tcPr>
            <w:gridSpan w:val="3"/>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0B">
            <w:pPr>
              <w:widowControl w:val="0"/>
              <w:spacing w:after="0" w:line="276" w:lineRule="auto"/>
              <w:rPr>
                <w:rFonts w:ascii="Arial" w:cs="Arial" w:eastAsia="Arial" w:hAnsi="Arial"/>
              </w:rPr>
            </w:pPr>
            <w:r w:rsidDel="00000000" w:rsidR="00000000" w:rsidRPr="00000000">
              <w:rPr>
                <w:rtl w:val="0"/>
              </w:rPr>
            </w:r>
          </w:p>
        </w:tc>
      </w:tr>
      <w:tr>
        <w:trPr>
          <w:cantSplit w:val="0"/>
          <w:trHeight w:val="255" w:hRule="atLeast"/>
          <w:tblHeader w:val="0"/>
        </w:trPr>
        <w:tc>
          <w:tcPr>
            <w:vMerge w:val="restart"/>
            <w:tcBorders>
              <w:top w:color="000000" w:space="0" w:sz="0" w:val="nil"/>
              <w:left w:color="bfbfbf" w:space="0" w:sz="6" w:val="single"/>
              <w:bottom w:color="bfbfbf" w:space="0" w:sz="6" w:val="single"/>
              <w:right w:color="bfbfbf" w:space="0" w:sz="6" w:val="single"/>
            </w:tcBorders>
            <w:shd w:fill="558bb7" w:val="clear"/>
            <w:tcMar>
              <w:top w:w="0.0" w:type="dxa"/>
              <w:left w:w="40.0" w:type="dxa"/>
              <w:bottom w:w="0.0" w:type="dxa"/>
              <w:right w:w="40.0" w:type="dxa"/>
            </w:tcMar>
            <w:vAlign w:val="center"/>
          </w:tcPr>
          <w:p w:rsidR="00000000" w:rsidDel="00000000" w:rsidP="00000000" w:rsidRDefault="00000000" w:rsidRPr="00000000" w14:paraId="0000030E">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IMPACTO DE PESSOAL E OPERAÇÕES</w:t>
            </w:r>
          </w:p>
        </w:tc>
        <w:tc>
          <w:tcPr>
            <w:gridSpan w:val="3"/>
            <w:vMerge w:val="restart"/>
            <w:tcBorders>
              <w:top w:color="bfbfbf" w:space="0" w:sz="6" w:val="single"/>
              <w:left w:color="bfbfbf" w:space="0" w:sz="6" w:val="single"/>
              <w:bottom w:color="bfbfbf" w:space="0" w:sz="6" w:val="single"/>
              <w:right w:color="bfbfbf" w:space="0" w:sz="6" w:val="single"/>
            </w:tcBorders>
            <w:shd w:fill="e9f0f5" w:val="clear"/>
            <w:tcMar>
              <w:top w:w="0.0" w:type="dxa"/>
              <w:left w:w="40.0" w:type="dxa"/>
              <w:bottom w:w="0.0" w:type="dxa"/>
              <w:right w:w="40.0" w:type="dxa"/>
            </w:tcMar>
            <w:vAlign w:val="center"/>
          </w:tcPr>
          <w:p w:rsidR="00000000" w:rsidDel="00000000" w:rsidP="00000000" w:rsidRDefault="00000000" w:rsidRPr="00000000" w14:paraId="0000030F">
            <w:pPr>
              <w:widowControl w:val="0"/>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BENEFÍCIOS POTENCIAIS</w:t>
            </w:r>
          </w:p>
        </w:tc>
        <w:tc>
          <w:tcPr>
            <w:gridSpan w:val="3"/>
            <w:vMerge w:val="restart"/>
            <w:tcBorders>
              <w:top w:color="bfbfbf" w:space="0" w:sz="6" w:val="single"/>
              <w:left w:color="000000" w:space="0" w:sz="0" w:val="nil"/>
              <w:bottom w:color="bfbfbf" w:space="0" w:sz="6" w:val="single"/>
              <w:right w:color="bfbfbf" w:space="0" w:sz="6" w:val="single"/>
            </w:tcBorders>
            <w:shd w:fill="e9f0f5" w:val="clear"/>
            <w:tcMar>
              <w:top w:w="0.0" w:type="dxa"/>
              <w:left w:w="40.0" w:type="dxa"/>
              <w:bottom w:w="0.0" w:type="dxa"/>
              <w:right w:w="40.0" w:type="dxa"/>
            </w:tcMar>
            <w:vAlign w:val="center"/>
          </w:tcPr>
          <w:p w:rsidR="00000000" w:rsidDel="00000000" w:rsidP="00000000" w:rsidRDefault="00000000" w:rsidRPr="00000000" w14:paraId="00000312">
            <w:pPr>
              <w:widowControl w:val="0"/>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POTENCIAIS EFEITOS ADVERSOS</w:t>
            </w:r>
          </w:p>
        </w:tc>
      </w:tr>
      <w:tr>
        <w:trPr>
          <w:cantSplit w:val="0"/>
          <w:trHeight w:val="480" w:hRule="atLeast"/>
          <w:tblHeader w:val="0"/>
        </w:trPr>
        <w:tc>
          <w:tcPr>
            <w:vMerge w:val="continue"/>
            <w:tcBorders>
              <w:top w:color="000000" w:space="0" w:sz="0" w:val="nil"/>
              <w:left w:color="bfbfbf" w:space="0" w:sz="6" w:val="single"/>
              <w:bottom w:color="bfbfbf" w:space="0" w:sz="6" w:val="single"/>
              <w:right w:color="bfbfbf"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76" w:lineRule="auto"/>
              <w:rPr>
                <w:rFonts w:ascii="Arial" w:cs="Arial" w:eastAsia="Arial" w:hAnsi="Arial"/>
              </w:rPr>
            </w:pPr>
            <w:r w:rsidDel="00000000" w:rsidR="00000000" w:rsidRPr="00000000">
              <w:rPr>
                <w:rtl w:val="0"/>
              </w:rPr>
            </w:r>
          </w:p>
        </w:tc>
        <w:tc>
          <w:tcPr>
            <w:gridSpan w:val="3"/>
            <w:vMerge w:val="continue"/>
            <w:tcBorders>
              <w:top w:color="bfbfbf" w:space="0" w:sz="6" w:val="single"/>
              <w:left w:color="bfbfbf" w:space="0" w:sz="6" w:val="single"/>
              <w:bottom w:color="bfbfbf"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76" w:lineRule="auto"/>
              <w:rPr>
                <w:rFonts w:ascii="Arial" w:cs="Arial" w:eastAsia="Arial" w:hAnsi="Arial"/>
              </w:rPr>
            </w:pPr>
            <w:r w:rsidDel="00000000" w:rsidR="00000000" w:rsidRPr="00000000">
              <w:rPr>
                <w:rtl w:val="0"/>
              </w:rPr>
            </w:r>
          </w:p>
        </w:tc>
        <w:tc>
          <w:tcPr>
            <w:gridSpan w:val="3"/>
            <w:vMerge w:val="continue"/>
            <w:tcBorders>
              <w:top w:color="bfbfbf" w:space="0" w:sz="6" w:val="single"/>
              <w:left w:color="000000" w:space="0" w:sz="0" w:val="nil"/>
              <w:bottom w:color="bfbfbf"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76" w:lineRule="auto"/>
              <w:rPr>
                <w:rFonts w:ascii="Arial" w:cs="Arial" w:eastAsia="Arial" w:hAnsi="Arial"/>
              </w:rPr>
            </w:pPr>
            <w:r w:rsidDel="00000000" w:rsidR="00000000" w:rsidRPr="00000000">
              <w:rPr>
                <w:rtl w:val="0"/>
              </w:rPr>
            </w:r>
          </w:p>
        </w:tc>
      </w:tr>
      <w:tr>
        <w:trPr>
          <w:cantSplit w:val="0"/>
          <w:trHeight w:val="2175" w:hRule="atLeast"/>
          <w:tblHeader w:val="0"/>
        </w:trPr>
        <w:tc>
          <w:tcPr>
            <w:tcBorders>
              <w:top w:color="000000" w:space="0" w:sz="0" w:val="nil"/>
              <w:left w:color="bfbfbf" w:space="0" w:sz="6" w:val="single"/>
              <w:bottom w:color="bfbfbf" w:space="0" w:sz="6" w:val="single"/>
              <w:right w:color="bfbfbf" w:space="0" w:sz="6" w:val="single"/>
            </w:tcBorders>
            <w:shd w:fill="e9f0f5" w:val="clear"/>
            <w:tcMar>
              <w:top w:w="0.0" w:type="dxa"/>
              <w:left w:w="40.0" w:type="dxa"/>
              <w:bottom w:w="0.0" w:type="dxa"/>
              <w:right w:w="40.0" w:type="dxa"/>
            </w:tcMar>
            <w:vAlign w:val="center"/>
          </w:tcPr>
          <w:p w:rsidR="00000000" w:rsidDel="00000000" w:rsidP="00000000" w:rsidRDefault="00000000" w:rsidRPr="00000000" w14:paraId="0000031C">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PROCESSO</w:t>
            </w:r>
            <w:r w:rsidDel="00000000" w:rsidR="00000000" w:rsidRPr="00000000">
              <w:rPr>
                <w:rtl w:val="0"/>
              </w:rPr>
            </w:r>
          </w:p>
        </w:tc>
        <w:tc>
          <w:tcPr>
            <w:gridSpan w:val="3"/>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1D">
            <w:pPr>
              <w:widowControl w:val="0"/>
              <w:spacing w:after="0" w:line="276" w:lineRule="auto"/>
              <w:rPr>
                <w:rFonts w:ascii="Arial" w:cs="Arial" w:eastAsia="Arial" w:hAnsi="Arial"/>
              </w:rPr>
            </w:pPr>
            <w:r w:rsidDel="00000000" w:rsidR="00000000" w:rsidRPr="00000000">
              <w:rPr>
                <w:rtl w:val="0"/>
              </w:rPr>
            </w:r>
          </w:p>
        </w:tc>
        <w:tc>
          <w:tcPr>
            <w:gridSpan w:val="3"/>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20">
            <w:pPr>
              <w:widowControl w:val="0"/>
              <w:spacing w:after="0" w:line="276" w:lineRule="auto"/>
              <w:rPr>
                <w:rFonts w:ascii="Arial" w:cs="Arial" w:eastAsia="Arial" w:hAnsi="Arial"/>
              </w:rPr>
            </w:pPr>
            <w:r w:rsidDel="00000000" w:rsidR="00000000" w:rsidRPr="00000000">
              <w:rPr>
                <w:rtl w:val="0"/>
              </w:rPr>
            </w:r>
          </w:p>
        </w:tc>
      </w:tr>
      <w:tr>
        <w:trPr>
          <w:cantSplit w:val="0"/>
          <w:trHeight w:val="1935" w:hRule="atLeast"/>
          <w:tblHeader w:val="0"/>
        </w:trPr>
        <w:tc>
          <w:tcPr>
            <w:tcBorders>
              <w:top w:color="000000" w:space="0" w:sz="0" w:val="nil"/>
              <w:left w:color="bfbfbf" w:space="0" w:sz="6" w:val="single"/>
              <w:bottom w:color="bfbfbf" w:space="0" w:sz="6" w:val="single"/>
              <w:right w:color="bfbfbf" w:space="0" w:sz="6" w:val="single"/>
            </w:tcBorders>
            <w:shd w:fill="e9f0f5" w:val="clear"/>
            <w:tcMar>
              <w:top w:w="0.0" w:type="dxa"/>
              <w:left w:w="40.0" w:type="dxa"/>
              <w:bottom w:w="0.0" w:type="dxa"/>
              <w:right w:w="40.0" w:type="dxa"/>
            </w:tcMar>
            <w:vAlign w:val="center"/>
          </w:tcPr>
          <w:p w:rsidR="00000000" w:rsidDel="00000000" w:rsidP="00000000" w:rsidRDefault="00000000" w:rsidRPr="00000000" w14:paraId="00000323">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TECNOLOGIA</w:t>
            </w:r>
            <w:r w:rsidDel="00000000" w:rsidR="00000000" w:rsidRPr="00000000">
              <w:rPr>
                <w:rtl w:val="0"/>
              </w:rPr>
            </w:r>
          </w:p>
        </w:tc>
        <w:tc>
          <w:tcPr>
            <w:gridSpan w:val="3"/>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24">
            <w:pPr>
              <w:widowControl w:val="0"/>
              <w:spacing w:after="0" w:line="276" w:lineRule="auto"/>
              <w:rPr>
                <w:rFonts w:ascii="Arial" w:cs="Arial" w:eastAsia="Arial" w:hAnsi="Arial"/>
              </w:rPr>
            </w:pPr>
            <w:r w:rsidDel="00000000" w:rsidR="00000000" w:rsidRPr="00000000">
              <w:rPr>
                <w:rtl w:val="0"/>
              </w:rPr>
            </w:r>
          </w:p>
        </w:tc>
        <w:tc>
          <w:tcPr>
            <w:gridSpan w:val="3"/>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27">
            <w:pPr>
              <w:widowControl w:val="0"/>
              <w:spacing w:after="0" w:line="276" w:lineRule="auto"/>
              <w:rPr>
                <w:rFonts w:ascii="Arial" w:cs="Arial" w:eastAsia="Arial" w:hAnsi="Arial"/>
              </w:rPr>
            </w:pPr>
            <w:r w:rsidDel="00000000" w:rsidR="00000000" w:rsidRPr="00000000">
              <w:rPr>
                <w:rtl w:val="0"/>
              </w:rPr>
            </w:r>
          </w:p>
        </w:tc>
      </w:tr>
      <w:tr>
        <w:trPr>
          <w:cantSplit w:val="0"/>
          <w:trHeight w:val="1695" w:hRule="atLeast"/>
          <w:tblHeader w:val="0"/>
        </w:trPr>
        <w:tc>
          <w:tcPr>
            <w:tcBorders>
              <w:top w:color="000000" w:space="0" w:sz="0" w:val="nil"/>
              <w:left w:color="bfbfbf" w:space="0" w:sz="6" w:val="single"/>
              <w:bottom w:color="bfbfbf" w:space="0" w:sz="6" w:val="single"/>
              <w:right w:color="bfbfbf" w:space="0" w:sz="6" w:val="single"/>
            </w:tcBorders>
            <w:shd w:fill="e9f0f5" w:val="clear"/>
            <w:tcMar>
              <w:top w:w="0.0" w:type="dxa"/>
              <w:left w:w="40.0" w:type="dxa"/>
              <w:bottom w:w="0.0" w:type="dxa"/>
              <w:right w:w="40.0" w:type="dxa"/>
            </w:tcMar>
            <w:vAlign w:val="center"/>
          </w:tcPr>
          <w:p w:rsidR="00000000" w:rsidDel="00000000" w:rsidP="00000000" w:rsidRDefault="00000000" w:rsidRPr="00000000" w14:paraId="0000032A">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ESTRUTURA</w:t>
            </w:r>
            <w:r w:rsidDel="00000000" w:rsidR="00000000" w:rsidRPr="00000000">
              <w:rPr>
                <w:rtl w:val="0"/>
              </w:rPr>
            </w:r>
          </w:p>
        </w:tc>
        <w:tc>
          <w:tcPr>
            <w:gridSpan w:val="3"/>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2B">
            <w:pPr>
              <w:widowControl w:val="0"/>
              <w:spacing w:after="0" w:line="276" w:lineRule="auto"/>
              <w:rPr>
                <w:rFonts w:ascii="Arial" w:cs="Arial" w:eastAsia="Arial" w:hAnsi="Arial"/>
              </w:rPr>
            </w:pPr>
            <w:r w:rsidDel="00000000" w:rsidR="00000000" w:rsidRPr="00000000">
              <w:rPr>
                <w:rtl w:val="0"/>
              </w:rPr>
            </w:r>
          </w:p>
        </w:tc>
        <w:tc>
          <w:tcPr>
            <w:gridSpan w:val="3"/>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2E">
            <w:pPr>
              <w:widowControl w:val="0"/>
              <w:spacing w:after="0" w:line="276" w:lineRule="auto"/>
              <w:rPr>
                <w:rFonts w:ascii="Arial" w:cs="Arial" w:eastAsia="Arial" w:hAnsi="Arial"/>
              </w:rPr>
            </w:pPr>
            <w:r w:rsidDel="00000000" w:rsidR="00000000" w:rsidRPr="00000000">
              <w:rPr>
                <w:rtl w:val="0"/>
              </w:rPr>
            </w:r>
          </w:p>
        </w:tc>
      </w:tr>
      <w:tr>
        <w:trPr>
          <w:cantSplit w:val="0"/>
          <w:trHeight w:val="2175" w:hRule="atLeast"/>
          <w:tblHeader w:val="0"/>
        </w:trPr>
        <w:tc>
          <w:tcPr>
            <w:tcBorders>
              <w:top w:color="000000" w:space="0" w:sz="0" w:val="nil"/>
              <w:left w:color="bfbfbf" w:space="0" w:sz="6" w:val="single"/>
              <w:bottom w:color="bfbfbf" w:space="0" w:sz="6" w:val="single"/>
              <w:right w:color="bfbfbf" w:space="0" w:sz="6" w:val="single"/>
            </w:tcBorders>
            <w:shd w:fill="e9f0f5" w:val="clear"/>
            <w:tcMar>
              <w:top w:w="0.0" w:type="dxa"/>
              <w:left w:w="40.0" w:type="dxa"/>
              <w:bottom w:w="0.0" w:type="dxa"/>
              <w:right w:w="40.0" w:type="dxa"/>
            </w:tcMar>
            <w:vAlign w:val="center"/>
          </w:tcPr>
          <w:p w:rsidR="00000000" w:rsidDel="00000000" w:rsidP="00000000" w:rsidRDefault="00000000" w:rsidRPr="00000000" w14:paraId="00000331">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OUTRO</w:t>
            </w:r>
            <w:r w:rsidDel="00000000" w:rsidR="00000000" w:rsidRPr="00000000">
              <w:rPr>
                <w:rtl w:val="0"/>
              </w:rPr>
            </w:r>
          </w:p>
        </w:tc>
        <w:tc>
          <w:tcPr>
            <w:gridSpan w:val="3"/>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32">
            <w:pPr>
              <w:widowControl w:val="0"/>
              <w:spacing w:after="0" w:line="276" w:lineRule="auto"/>
              <w:rPr>
                <w:rFonts w:ascii="Arial" w:cs="Arial" w:eastAsia="Arial" w:hAnsi="Arial"/>
              </w:rPr>
            </w:pPr>
            <w:r w:rsidDel="00000000" w:rsidR="00000000" w:rsidRPr="00000000">
              <w:rPr>
                <w:rtl w:val="0"/>
              </w:rPr>
            </w:r>
          </w:p>
        </w:tc>
        <w:tc>
          <w:tcPr>
            <w:gridSpan w:val="3"/>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35">
            <w:pPr>
              <w:widowControl w:val="0"/>
              <w:spacing w:after="0" w:line="276" w:lineRule="auto"/>
              <w:rPr>
                <w:rFonts w:ascii="Arial" w:cs="Arial" w:eastAsia="Arial" w:hAnsi="Arial"/>
              </w:rPr>
            </w:pPr>
            <w:r w:rsidDel="00000000" w:rsidR="00000000" w:rsidRPr="00000000">
              <w:rPr>
                <w:rtl w:val="0"/>
              </w:rPr>
            </w:r>
          </w:p>
        </w:tc>
      </w:tr>
      <w:tr>
        <w:trPr>
          <w:cantSplit w:val="0"/>
          <w:trHeight w:val="150" w:hRule="atLeast"/>
          <w:tblHeader w:val="0"/>
        </w:trPr>
        <w:tc>
          <w:tcPr>
            <w:tcBorders>
              <w:top w:color="000000" w:space="0" w:sz="0" w:val="nil"/>
              <w:left w:color="000000" w:space="0" w:sz="0" w:val="nil"/>
              <w:bottom w:color="bfbfbf"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338">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339">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33A">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33B">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33C">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33D">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33E">
            <w:pPr>
              <w:widowControl w:val="0"/>
              <w:spacing w:after="0" w:line="276" w:lineRule="auto"/>
              <w:rPr>
                <w:rFonts w:ascii="Arial" w:cs="Arial" w:eastAsia="Arial" w:hAnsi="Arial"/>
              </w:rPr>
            </w:pPr>
            <w:r w:rsidDel="00000000" w:rsidR="00000000" w:rsidRPr="00000000">
              <w:rPr>
                <w:rtl w:val="0"/>
              </w:rPr>
            </w:r>
          </w:p>
        </w:tc>
      </w:tr>
      <w:tr>
        <w:trPr>
          <w:cantSplit w:val="0"/>
          <w:trHeight w:val="435" w:hRule="atLeast"/>
          <w:tblHeader w:val="0"/>
        </w:trPr>
        <w:tc>
          <w:tcPr>
            <w:gridSpan w:val="7"/>
            <w:tcBorders>
              <w:top w:color="000000" w:space="0" w:sz="0" w:val="nil"/>
              <w:left w:color="bfbfbf" w:space="0" w:sz="6" w:val="single"/>
              <w:bottom w:color="bfbfbf" w:space="0" w:sz="6" w:val="single"/>
              <w:right w:color="bfbfbf" w:space="0" w:sz="6" w:val="single"/>
            </w:tcBorders>
            <w:shd w:fill="345d7e" w:val="clear"/>
            <w:tcMar>
              <w:top w:w="0.0" w:type="dxa"/>
              <w:left w:w="40.0" w:type="dxa"/>
              <w:bottom w:w="0.0" w:type="dxa"/>
              <w:right w:w="40.0" w:type="dxa"/>
            </w:tcMar>
            <w:vAlign w:val="center"/>
          </w:tcPr>
          <w:p w:rsidR="00000000" w:rsidDel="00000000" w:rsidP="00000000" w:rsidRDefault="00000000" w:rsidRPr="00000000" w14:paraId="0000033F">
            <w:pPr>
              <w:widowControl w:val="0"/>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APROVAÇÃO</w:t>
            </w:r>
            <w:r w:rsidDel="00000000" w:rsidR="00000000" w:rsidRPr="00000000">
              <w:rPr>
                <w:rtl w:val="0"/>
              </w:rPr>
            </w:r>
          </w:p>
        </w:tc>
      </w:tr>
      <w:tr>
        <w:trPr>
          <w:cantSplit w:val="0"/>
          <w:trHeight w:val="480" w:hRule="atLeast"/>
          <w:tblHeader w:val="0"/>
        </w:trPr>
        <w:tc>
          <w:tcPr>
            <w:gridSpan w:val="2"/>
            <w:tcBorders>
              <w:top w:color="000000" w:space="0" w:sz="0" w:val="nil"/>
              <w:left w:color="bfbfbf" w:space="0" w:sz="6" w:val="single"/>
              <w:bottom w:color="bfbfbf" w:space="0" w:sz="6" w:val="single"/>
              <w:right w:color="bfbfbf" w:space="0" w:sz="6" w:val="single"/>
            </w:tcBorders>
            <w:shd w:fill="558bb7" w:val="clear"/>
            <w:tcMar>
              <w:top w:w="0.0" w:type="dxa"/>
              <w:left w:w="40.0" w:type="dxa"/>
              <w:bottom w:w="0.0" w:type="dxa"/>
              <w:right w:w="40.0" w:type="dxa"/>
            </w:tcMar>
            <w:vAlign w:val="center"/>
          </w:tcPr>
          <w:p w:rsidR="00000000" w:rsidDel="00000000" w:rsidP="00000000" w:rsidRDefault="00000000" w:rsidRPr="00000000" w14:paraId="00000346">
            <w:pPr>
              <w:widowControl w:val="0"/>
              <w:spacing w:after="0" w:line="276" w:lineRule="auto"/>
              <w:jc w:val="right"/>
              <w:rPr>
                <w:rFonts w:ascii="Arial" w:cs="Arial" w:eastAsia="Arial" w:hAnsi="Arial"/>
              </w:rPr>
            </w:pPr>
            <w:r w:rsidDel="00000000" w:rsidR="00000000" w:rsidRPr="00000000">
              <w:rPr>
                <w:rFonts w:ascii="Arial" w:cs="Arial" w:eastAsia="Arial" w:hAnsi="Arial"/>
                <w:b w:val="1"/>
                <w:rtl w:val="0"/>
              </w:rPr>
              <w:t xml:space="preserve">PARTIDO PROPONDO MUDANÇA</w:t>
            </w:r>
            <w:r w:rsidDel="00000000" w:rsidR="00000000" w:rsidRPr="00000000">
              <w:rPr>
                <w:rtl w:val="0"/>
              </w:rPr>
            </w:r>
          </w:p>
        </w:tc>
        <w:tc>
          <w:tcPr>
            <w:gridSpan w:val="2"/>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48">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94b6d2" w:val="clear"/>
            <w:tcMar>
              <w:top w:w="0.0" w:type="dxa"/>
              <w:left w:w="40.0" w:type="dxa"/>
              <w:bottom w:w="0.0" w:type="dxa"/>
              <w:right w:w="40.0" w:type="dxa"/>
            </w:tcMar>
            <w:vAlign w:val="center"/>
          </w:tcPr>
          <w:p w:rsidR="00000000" w:rsidDel="00000000" w:rsidP="00000000" w:rsidRDefault="00000000" w:rsidRPr="00000000" w14:paraId="0000034A">
            <w:pPr>
              <w:widowControl w:val="0"/>
              <w:spacing w:after="0" w:line="276" w:lineRule="auto"/>
              <w:jc w:val="right"/>
              <w:rPr>
                <w:rFonts w:ascii="Arial" w:cs="Arial" w:eastAsia="Arial" w:hAnsi="Arial"/>
              </w:rPr>
            </w:pPr>
            <w:r w:rsidDel="00000000" w:rsidR="00000000" w:rsidRPr="00000000">
              <w:rPr>
                <w:rFonts w:ascii="Arial" w:cs="Arial" w:eastAsia="Arial" w:hAnsi="Arial"/>
                <w:b w:val="1"/>
                <w:rtl w:val="0"/>
              </w:rPr>
              <w:t xml:space="preserve">ASSINATURA</w:t>
            </w:r>
            <w:r w:rsidDel="00000000" w:rsidR="00000000" w:rsidRPr="00000000">
              <w:rPr>
                <w:rtl w:val="0"/>
              </w:rPr>
            </w:r>
          </w:p>
        </w:tc>
        <w:tc>
          <w:tcPr>
            <w:gridSpan w:val="2"/>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4B">
            <w:pPr>
              <w:widowControl w:val="0"/>
              <w:spacing w:after="0" w:line="276" w:lineRule="auto"/>
              <w:rPr>
                <w:rFonts w:ascii="Arial" w:cs="Arial" w:eastAsia="Arial" w:hAnsi="Arial"/>
              </w:rPr>
            </w:pPr>
            <w:r w:rsidDel="00000000" w:rsidR="00000000" w:rsidRPr="00000000">
              <w:rPr>
                <w:rtl w:val="0"/>
              </w:rPr>
            </w:r>
          </w:p>
        </w:tc>
      </w:tr>
      <w:tr>
        <w:trPr>
          <w:cantSplit w:val="0"/>
          <w:trHeight w:val="3375" w:hRule="atLeast"/>
          <w:tblHeader w:val="0"/>
        </w:trPr>
        <w:tc>
          <w:tcPr>
            <w:gridSpan w:val="2"/>
            <w:tcBorders>
              <w:top w:color="000000" w:space="0" w:sz="0" w:val="nil"/>
              <w:left w:color="bfbfbf" w:space="0" w:sz="6" w:val="single"/>
              <w:bottom w:color="bfbfbf" w:space="0" w:sz="6" w:val="single"/>
              <w:right w:color="bfbfbf" w:space="0" w:sz="6" w:val="single"/>
            </w:tcBorders>
            <w:shd w:fill="558bb7" w:val="clear"/>
            <w:tcMar>
              <w:top w:w="0.0" w:type="dxa"/>
              <w:left w:w="40.0" w:type="dxa"/>
              <w:bottom w:w="0.0" w:type="dxa"/>
              <w:right w:w="40.0" w:type="dxa"/>
            </w:tcMar>
            <w:vAlign w:val="center"/>
          </w:tcPr>
          <w:p w:rsidR="00000000" w:rsidDel="00000000" w:rsidP="00000000" w:rsidRDefault="00000000" w:rsidRPr="00000000" w14:paraId="0000034D">
            <w:pPr>
              <w:widowControl w:val="0"/>
              <w:spacing w:after="0" w:line="276" w:lineRule="auto"/>
              <w:jc w:val="right"/>
              <w:rPr>
                <w:rFonts w:ascii="Arial" w:cs="Arial" w:eastAsia="Arial" w:hAnsi="Arial"/>
              </w:rPr>
            </w:pPr>
            <w:r w:rsidDel="00000000" w:rsidR="00000000" w:rsidRPr="00000000">
              <w:rPr>
                <w:rFonts w:ascii="Arial" w:cs="Arial" w:eastAsia="Arial" w:hAnsi="Arial"/>
                <w:b w:val="1"/>
                <w:rtl w:val="0"/>
              </w:rPr>
              <w:t xml:space="preserve">PARTE CONSULTIVA</w:t>
            </w:r>
            <w:r w:rsidDel="00000000" w:rsidR="00000000" w:rsidRPr="00000000">
              <w:rPr>
                <w:rtl w:val="0"/>
              </w:rPr>
            </w:r>
          </w:p>
        </w:tc>
        <w:tc>
          <w:tcPr>
            <w:gridSpan w:val="2"/>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4F">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350">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94b6d2" w:val="clear"/>
            <w:tcMar>
              <w:top w:w="0.0" w:type="dxa"/>
              <w:left w:w="40.0" w:type="dxa"/>
              <w:bottom w:w="0.0" w:type="dxa"/>
              <w:right w:w="40.0" w:type="dxa"/>
            </w:tcMar>
            <w:vAlign w:val="center"/>
          </w:tcPr>
          <w:p w:rsidR="00000000" w:rsidDel="00000000" w:rsidP="00000000" w:rsidRDefault="00000000" w:rsidRPr="00000000" w14:paraId="00000352">
            <w:pPr>
              <w:widowControl w:val="0"/>
              <w:spacing w:after="0" w:line="276" w:lineRule="auto"/>
              <w:jc w:val="right"/>
              <w:rPr>
                <w:rFonts w:ascii="Arial" w:cs="Arial" w:eastAsia="Arial" w:hAnsi="Arial"/>
              </w:rPr>
            </w:pPr>
            <w:r w:rsidDel="00000000" w:rsidR="00000000" w:rsidRPr="00000000">
              <w:rPr>
                <w:rFonts w:ascii="Arial" w:cs="Arial" w:eastAsia="Arial" w:hAnsi="Arial"/>
                <w:b w:val="1"/>
                <w:rtl w:val="0"/>
              </w:rPr>
              <w:t xml:space="preserve">ASSINATURA</w:t>
            </w:r>
            <w:r w:rsidDel="00000000" w:rsidR="00000000" w:rsidRPr="00000000">
              <w:rPr>
                <w:rtl w:val="0"/>
              </w:rPr>
            </w:r>
          </w:p>
        </w:tc>
        <w:tc>
          <w:tcPr>
            <w:gridSpan w:val="2"/>
            <w:tcBorders>
              <w:top w:color="000000" w:space="0" w:sz="0" w:val="nil"/>
              <w:left w:color="000000" w:space="0" w:sz="0" w:val="nil"/>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53">
            <w:pPr>
              <w:widowControl w:val="0"/>
              <w:spacing w:after="0" w:line="276" w:lineRule="auto"/>
              <w:rPr>
                <w:rFonts w:ascii="Arial" w:cs="Arial" w:eastAsia="Arial" w:hAnsi="Arial"/>
              </w:rPr>
            </w:pPr>
            <w:r w:rsidDel="00000000" w:rsidR="00000000" w:rsidRPr="00000000">
              <w:rPr>
                <w:rtl w:val="0"/>
              </w:rPr>
            </w:r>
          </w:p>
        </w:tc>
      </w:tr>
      <w:tr>
        <w:trPr>
          <w:cantSplit w:val="0"/>
          <w:trHeight w:val="480" w:hRule="atLeast"/>
          <w:tblHeader w:val="0"/>
        </w:trPr>
        <w:tc>
          <w:tcPr>
            <w:gridSpan w:val="2"/>
            <w:tcBorders>
              <w:top w:color="000000" w:space="0" w:sz="0" w:val="nil"/>
              <w:left w:color="bfbfbf" w:space="0" w:sz="6" w:val="single"/>
              <w:bottom w:color="bfbfbf" w:space="0" w:sz="12" w:val="single"/>
              <w:right w:color="bfbfbf" w:space="0" w:sz="6" w:val="single"/>
            </w:tcBorders>
            <w:shd w:fill="558bb7" w:val="clear"/>
            <w:tcMar>
              <w:top w:w="0.0" w:type="dxa"/>
              <w:left w:w="40.0" w:type="dxa"/>
              <w:bottom w:w="0.0" w:type="dxa"/>
              <w:right w:w="40.0" w:type="dxa"/>
            </w:tcMar>
            <w:vAlign w:val="center"/>
          </w:tcPr>
          <w:p w:rsidR="00000000" w:rsidDel="00000000" w:rsidP="00000000" w:rsidRDefault="00000000" w:rsidRPr="00000000" w14:paraId="00000355">
            <w:pPr>
              <w:widowControl w:val="0"/>
              <w:spacing w:after="0" w:line="276" w:lineRule="auto"/>
              <w:jc w:val="right"/>
              <w:rPr>
                <w:rFonts w:ascii="Arial" w:cs="Arial" w:eastAsia="Arial" w:hAnsi="Arial"/>
              </w:rPr>
            </w:pPr>
            <w:r w:rsidDel="00000000" w:rsidR="00000000" w:rsidRPr="00000000">
              <w:rPr>
                <w:rFonts w:ascii="Arial" w:cs="Arial" w:eastAsia="Arial" w:hAnsi="Arial"/>
                <w:b w:val="1"/>
                <w:rtl w:val="0"/>
              </w:rPr>
              <w:t xml:space="preserve">ENDOSSADO POR</w:t>
            </w:r>
            <w:r w:rsidDel="00000000" w:rsidR="00000000" w:rsidRPr="00000000">
              <w:rPr>
                <w:rtl w:val="0"/>
              </w:rPr>
            </w:r>
          </w:p>
        </w:tc>
        <w:tc>
          <w:tcPr>
            <w:gridSpan w:val="2"/>
            <w:tcBorders>
              <w:top w:color="000000" w:space="0" w:sz="0" w:val="nil"/>
              <w:left w:color="000000" w:space="0" w:sz="0" w:val="nil"/>
              <w:bottom w:color="bfbfbf" w:space="0" w:sz="12"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57">
            <w:pPr>
              <w:widowControl w:val="0"/>
              <w:spacing w:after="0" w:line="276" w:lineRule="auto"/>
              <w:rPr>
                <w:rFonts w:ascii="Arial" w:cs="Arial" w:eastAsia="Arial" w:hAnsi="Arial"/>
              </w:rPr>
            </w:pPr>
            <w:r w:rsidDel="00000000" w:rsidR="00000000" w:rsidRPr="00000000">
              <w:rPr>
                <w:rtl w:val="0"/>
              </w:rPr>
            </w:r>
          </w:p>
        </w:tc>
        <w:tc>
          <w:tcPr>
            <w:tcBorders>
              <w:top w:color="000000" w:space="0" w:sz="0" w:val="nil"/>
              <w:left w:color="000000" w:space="0" w:sz="0" w:val="nil"/>
              <w:bottom w:color="bfbfbf" w:space="0" w:sz="12" w:val="single"/>
              <w:right w:color="bfbfbf" w:space="0" w:sz="6" w:val="single"/>
            </w:tcBorders>
            <w:shd w:fill="94b6d2" w:val="clear"/>
            <w:tcMar>
              <w:top w:w="0.0" w:type="dxa"/>
              <w:left w:w="40.0" w:type="dxa"/>
              <w:bottom w:w="0.0" w:type="dxa"/>
              <w:right w:w="40.0" w:type="dxa"/>
            </w:tcMar>
            <w:vAlign w:val="center"/>
          </w:tcPr>
          <w:p w:rsidR="00000000" w:rsidDel="00000000" w:rsidP="00000000" w:rsidRDefault="00000000" w:rsidRPr="00000000" w14:paraId="00000359">
            <w:pPr>
              <w:widowControl w:val="0"/>
              <w:spacing w:after="0" w:line="276" w:lineRule="auto"/>
              <w:jc w:val="right"/>
              <w:rPr>
                <w:rFonts w:ascii="Arial" w:cs="Arial" w:eastAsia="Arial" w:hAnsi="Arial"/>
              </w:rPr>
            </w:pPr>
            <w:r w:rsidDel="00000000" w:rsidR="00000000" w:rsidRPr="00000000">
              <w:rPr>
                <w:rFonts w:ascii="Arial" w:cs="Arial" w:eastAsia="Arial" w:hAnsi="Arial"/>
                <w:b w:val="1"/>
                <w:rtl w:val="0"/>
              </w:rPr>
              <w:t xml:space="preserve">ASSINATURA</w:t>
            </w:r>
            <w:r w:rsidDel="00000000" w:rsidR="00000000" w:rsidRPr="00000000">
              <w:rPr>
                <w:rtl w:val="0"/>
              </w:rPr>
            </w:r>
          </w:p>
        </w:tc>
        <w:tc>
          <w:tcPr>
            <w:gridSpan w:val="2"/>
            <w:tcBorders>
              <w:top w:color="000000" w:space="0" w:sz="0" w:val="nil"/>
              <w:left w:color="000000" w:space="0" w:sz="0" w:val="nil"/>
              <w:bottom w:color="bfbfbf" w:space="0" w:sz="12"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5A">
            <w:pPr>
              <w:widowControl w:val="0"/>
              <w:spacing w:after="0" w:line="276" w:lineRule="auto"/>
              <w:rPr>
                <w:rFonts w:ascii="Arial" w:cs="Arial" w:eastAsia="Arial" w:hAnsi="Arial"/>
              </w:rPr>
            </w:pPr>
            <w:r w:rsidDel="00000000" w:rsidR="00000000" w:rsidRPr="00000000">
              <w:rPr>
                <w:rtl w:val="0"/>
              </w:rPr>
            </w:r>
          </w:p>
        </w:tc>
      </w:tr>
      <w:tr>
        <w:trPr>
          <w:cantSplit w:val="0"/>
          <w:trHeight w:val="480" w:hRule="atLeast"/>
          <w:tblHeader w:val="0"/>
        </w:trPr>
        <w:tc>
          <w:tcPr>
            <w:gridSpan w:val="7"/>
            <w:tcBorders>
              <w:top w:color="000000" w:space="0" w:sz="0" w:val="nil"/>
              <w:left w:color="bfbfbf" w:space="0" w:sz="6" w:val="single"/>
              <w:bottom w:color="bfbfbf" w:space="0" w:sz="6" w:val="single"/>
              <w:right w:color="bfbfbf" w:space="0" w:sz="6" w:val="single"/>
            </w:tcBorders>
            <w:shd w:fill="558bb7" w:val="clear"/>
            <w:tcMar>
              <w:top w:w="0.0" w:type="dxa"/>
              <w:left w:w="40.0" w:type="dxa"/>
              <w:bottom w:w="0.0" w:type="dxa"/>
              <w:right w:w="40.0" w:type="dxa"/>
            </w:tcMar>
            <w:vAlign w:val="center"/>
          </w:tcPr>
          <w:p w:rsidR="00000000" w:rsidDel="00000000" w:rsidP="00000000" w:rsidRDefault="00000000" w:rsidRPr="00000000" w14:paraId="0000035C">
            <w:pPr>
              <w:widowControl w:val="0"/>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COMENTÁRIOS ADICIONAIS</w:t>
            </w:r>
            <w:r w:rsidDel="00000000" w:rsidR="00000000" w:rsidRPr="00000000">
              <w:rPr>
                <w:rtl w:val="0"/>
              </w:rPr>
            </w:r>
          </w:p>
        </w:tc>
      </w:tr>
      <w:tr>
        <w:trPr>
          <w:cantSplit w:val="0"/>
          <w:trHeight w:val="735" w:hRule="atLeast"/>
          <w:tblHeader w:val="0"/>
        </w:trPr>
        <w:tc>
          <w:tcPr>
            <w:gridSpan w:val="7"/>
            <w:tcBorders>
              <w:top w:color="000000" w:space="0" w:sz="0" w:val="nil"/>
              <w:left w:color="bfbfbf" w:space="0" w:sz="6" w:val="single"/>
              <w:bottom w:color="bfbfbf" w:space="0" w:sz="6" w:val="single"/>
              <w:right w:color="bfbfbf"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36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Para maximizar os benefícios e minimizar os efeitos adversos, é crucial realizar um planejamento detalhado, realizar testes rigorosos antes da implementação, fornecer treinamento adequado à equipe e manter uma comunicação clara com todos os stakeholder. Isso ajudará a garantir que a nova funcionalidade seja implementada de maneira eficiente e traga os resultados desejados para a empresa e seus clientes.</w:t>
            </w:r>
            <w:r w:rsidDel="00000000" w:rsidR="00000000" w:rsidRPr="00000000">
              <w:rPr>
                <w:rtl w:val="0"/>
              </w:rPr>
            </w:r>
          </w:p>
        </w:tc>
      </w:tr>
    </w:tbl>
    <w:p w:rsidR="00000000" w:rsidDel="00000000" w:rsidP="00000000" w:rsidRDefault="00000000" w:rsidRPr="00000000" w14:paraId="0000036A">
      <w:pPr>
        <w:tabs>
          <w:tab w:val="left" w:leader="none" w:pos="3119"/>
        </w:tabs>
        <w:spacing w:after="280" w:before="28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6B">
      <w:pPr>
        <w:pStyle w:val="Heading3"/>
        <w:widowControl w:val="0"/>
        <w:tabs>
          <w:tab w:val="left" w:leader="none" w:pos="532"/>
          <w:tab w:val="left" w:leader="none" w:pos="533"/>
        </w:tabs>
        <w:spacing w:after="80" w:before="360" w:lineRule="auto"/>
        <w:jc w:val="both"/>
        <w:rPr/>
      </w:pPr>
      <w:bookmarkStart w:colFirst="0" w:colLast="0" w:name="_cng8rytkid56" w:id="20"/>
      <w:bookmarkEnd w:id="20"/>
      <w:r w:rsidDel="00000000" w:rsidR="00000000" w:rsidRPr="00000000">
        <w:rPr>
          <w:rtl w:val="0"/>
        </w:rPr>
        <w:t xml:space="preserve">3. Escalonamento</w:t>
      </w:r>
    </w:p>
    <w:p w:rsidR="00000000" w:rsidDel="00000000" w:rsidP="00000000" w:rsidRDefault="00000000" w:rsidRPr="00000000" w14:paraId="0000036C">
      <w:pPr>
        <w:keepNext w:val="0"/>
        <w:keepLines w:val="0"/>
        <w:widowControl w:val="0"/>
        <w:tabs>
          <w:tab w:val="left" w:leader="none" w:pos="532"/>
          <w:tab w:val="left" w:leader="none" w:pos="533"/>
        </w:tabs>
        <w:spacing w:after="240" w:before="240" w:lineRule="auto"/>
        <w:rPr/>
      </w:pPr>
      <w:r w:rsidDel="00000000" w:rsidR="00000000" w:rsidRPr="00000000">
        <w:rPr>
          <w:rtl w:val="0"/>
        </w:rPr>
        <w:t xml:space="preserve">O processo de escalonamento será acionado em situações que exijam ações ou conhecimentos adicionais além do escopo inicialmente previsto. Isso pode ocorrer em casos como:</w:t>
      </w:r>
    </w:p>
    <w:p w:rsidR="00000000" w:rsidDel="00000000" w:rsidP="00000000" w:rsidRDefault="00000000" w:rsidRPr="00000000" w14:paraId="0000036D">
      <w:pPr>
        <w:keepNext w:val="0"/>
        <w:keepLines w:val="0"/>
        <w:widowControl w:val="0"/>
        <w:numPr>
          <w:ilvl w:val="0"/>
          <w:numId w:val="13"/>
        </w:numPr>
        <w:tabs>
          <w:tab w:val="left" w:leader="none" w:pos="532"/>
          <w:tab w:val="left" w:leader="none" w:pos="533"/>
        </w:tabs>
        <w:spacing w:after="0" w:afterAutospacing="0" w:before="240" w:lineRule="auto"/>
        <w:ind w:left="720" w:hanging="360"/>
        <w:rPr/>
      </w:pPr>
      <w:r w:rsidDel="00000000" w:rsidR="00000000" w:rsidRPr="00000000">
        <w:rPr>
          <w:rtl w:val="0"/>
        </w:rPr>
        <w:t xml:space="preserve">Erros complexos ou de difícil resolução;</w:t>
      </w:r>
    </w:p>
    <w:p w:rsidR="00000000" w:rsidDel="00000000" w:rsidP="00000000" w:rsidRDefault="00000000" w:rsidRPr="00000000" w14:paraId="0000036E">
      <w:pPr>
        <w:keepNext w:val="0"/>
        <w:keepLines w:val="0"/>
        <w:widowControl w:val="0"/>
        <w:numPr>
          <w:ilvl w:val="0"/>
          <w:numId w:val="13"/>
        </w:numPr>
        <w:tabs>
          <w:tab w:val="left" w:leader="none" w:pos="532"/>
          <w:tab w:val="left" w:leader="none" w:pos="533"/>
        </w:tabs>
        <w:spacing w:after="0" w:afterAutospacing="0" w:before="0" w:beforeAutospacing="0" w:lineRule="auto"/>
        <w:ind w:left="720" w:hanging="360"/>
        <w:rPr/>
      </w:pPr>
      <w:r w:rsidDel="00000000" w:rsidR="00000000" w:rsidRPr="00000000">
        <w:rPr>
          <w:rtl w:val="0"/>
        </w:rPr>
        <w:t xml:space="preserve">Problemas que afetem funcionalidades críticas do sistema;</w:t>
      </w:r>
    </w:p>
    <w:p w:rsidR="00000000" w:rsidDel="00000000" w:rsidP="00000000" w:rsidRDefault="00000000" w:rsidRPr="00000000" w14:paraId="0000036F">
      <w:pPr>
        <w:keepNext w:val="0"/>
        <w:keepLines w:val="0"/>
        <w:widowControl w:val="0"/>
        <w:numPr>
          <w:ilvl w:val="0"/>
          <w:numId w:val="13"/>
        </w:numPr>
        <w:tabs>
          <w:tab w:val="left" w:leader="none" w:pos="532"/>
          <w:tab w:val="left" w:leader="none" w:pos="533"/>
        </w:tabs>
        <w:spacing w:after="240" w:before="0" w:beforeAutospacing="0" w:lineRule="auto"/>
        <w:ind w:left="720" w:hanging="360"/>
        <w:rPr/>
      </w:pPr>
      <w:r w:rsidDel="00000000" w:rsidR="00000000" w:rsidRPr="00000000">
        <w:rPr>
          <w:rtl w:val="0"/>
        </w:rPr>
        <w:t xml:space="preserve">Necessidade de expertise técnico específico não disponível na equipe imediata.</w:t>
      </w:r>
    </w:p>
    <w:p w:rsidR="00000000" w:rsidDel="00000000" w:rsidP="00000000" w:rsidRDefault="00000000" w:rsidRPr="00000000" w14:paraId="00000370">
      <w:pPr>
        <w:keepNext w:val="0"/>
        <w:keepLines w:val="0"/>
        <w:widowControl w:val="0"/>
        <w:tabs>
          <w:tab w:val="left" w:leader="none" w:pos="532"/>
          <w:tab w:val="left" w:leader="none" w:pos="533"/>
        </w:tabs>
        <w:rPr>
          <w:b w:val="1"/>
        </w:rPr>
      </w:pPr>
      <w:r w:rsidDel="00000000" w:rsidR="00000000" w:rsidRPr="00000000">
        <w:rPr>
          <w:b w:val="1"/>
          <w:rtl w:val="0"/>
        </w:rPr>
        <w:t xml:space="preserve">Procedimento:</w:t>
      </w:r>
    </w:p>
    <w:p w:rsidR="00000000" w:rsidDel="00000000" w:rsidP="00000000" w:rsidRDefault="00000000" w:rsidRPr="00000000" w14:paraId="00000371">
      <w:pPr>
        <w:keepNext w:val="0"/>
        <w:keepLines w:val="0"/>
        <w:widowControl w:val="0"/>
        <w:numPr>
          <w:ilvl w:val="0"/>
          <w:numId w:val="6"/>
        </w:numPr>
        <w:tabs>
          <w:tab w:val="left" w:leader="none" w:pos="532"/>
          <w:tab w:val="left" w:leader="none" w:pos="533"/>
        </w:tabs>
        <w:spacing w:after="0" w:afterAutospacing="0" w:before="240" w:lineRule="auto"/>
        <w:ind w:left="720" w:hanging="360"/>
        <w:rPr/>
      </w:pPr>
      <w:r w:rsidDel="00000000" w:rsidR="00000000" w:rsidRPr="00000000">
        <w:rPr>
          <w:rtl w:val="0"/>
        </w:rPr>
        <w:t xml:space="preserve">Identificação do Problema: A equipe responsável pela mudança identificará a necessidade de escalonamento e notificará o(s) responsável(is) designado(s).</w:t>
      </w:r>
    </w:p>
    <w:p w:rsidR="00000000" w:rsidDel="00000000" w:rsidP="00000000" w:rsidRDefault="00000000" w:rsidRPr="00000000" w14:paraId="00000372">
      <w:pPr>
        <w:keepNext w:val="0"/>
        <w:keepLines w:val="0"/>
        <w:widowControl w:val="0"/>
        <w:numPr>
          <w:ilvl w:val="0"/>
          <w:numId w:val="6"/>
        </w:numPr>
        <w:tabs>
          <w:tab w:val="left" w:leader="none" w:pos="532"/>
          <w:tab w:val="left" w:leader="none" w:pos="533"/>
        </w:tabs>
        <w:spacing w:after="0" w:afterAutospacing="0" w:before="0" w:beforeAutospacing="0" w:lineRule="auto"/>
        <w:ind w:left="720" w:hanging="360"/>
        <w:rPr/>
      </w:pPr>
      <w:r w:rsidDel="00000000" w:rsidR="00000000" w:rsidRPr="00000000">
        <w:rPr>
          <w:rtl w:val="0"/>
        </w:rPr>
        <w:t xml:space="preserve">Análise Detalhada: O(s) responsável(is) designado(s) se reunirão com a equipe para realizar uma análise detalhada do problema, incluindo:</w:t>
      </w:r>
    </w:p>
    <w:p w:rsidR="00000000" w:rsidDel="00000000" w:rsidP="00000000" w:rsidRDefault="00000000" w:rsidRPr="00000000" w14:paraId="00000373">
      <w:pPr>
        <w:keepNext w:val="0"/>
        <w:keepLines w:val="0"/>
        <w:widowControl w:val="0"/>
        <w:numPr>
          <w:ilvl w:val="0"/>
          <w:numId w:val="15"/>
        </w:numPr>
        <w:tabs>
          <w:tab w:val="left" w:leader="none" w:pos="532"/>
          <w:tab w:val="left" w:leader="none" w:pos="533"/>
        </w:tabs>
        <w:spacing w:after="0" w:afterAutospacing="0" w:before="0" w:beforeAutospacing="0" w:lineRule="auto"/>
        <w:ind w:left="720" w:hanging="360"/>
        <w:rPr/>
      </w:pPr>
      <w:r w:rsidDel="00000000" w:rsidR="00000000" w:rsidRPr="00000000">
        <w:rPr>
          <w:rtl w:val="0"/>
        </w:rPr>
        <w:t xml:space="preserve">Causa raiz: identificar a causa fundamental do problema.</w:t>
      </w:r>
    </w:p>
    <w:p w:rsidR="00000000" w:rsidDel="00000000" w:rsidP="00000000" w:rsidRDefault="00000000" w:rsidRPr="00000000" w14:paraId="00000374">
      <w:pPr>
        <w:keepNext w:val="0"/>
        <w:keepLines w:val="0"/>
        <w:widowControl w:val="0"/>
        <w:numPr>
          <w:ilvl w:val="0"/>
          <w:numId w:val="15"/>
        </w:numPr>
        <w:tabs>
          <w:tab w:val="left" w:leader="none" w:pos="532"/>
          <w:tab w:val="left" w:leader="none" w:pos="533"/>
        </w:tabs>
        <w:spacing w:after="0" w:afterAutospacing="0" w:before="0" w:beforeAutospacing="0" w:lineRule="auto"/>
        <w:ind w:left="720" w:hanging="360"/>
        <w:rPr/>
      </w:pPr>
      <w:r w:rsidDel="00000000" w:rsidR="00000000" w:rsidRPr="00000000">
        <w:rPr>
          <w:rtl w:val="0"/>
        </w:rPr>
        <w:t xml:space="preserve">Impacto: Avaliar o impacto do problema na mudança e nos sistemas envolvidos.</w:t>
      </w:r>
    </w:p>
    <w:p w:rsidR="00000000" w:rsidDel="00000000" w:rsidP="00000000" w:rsidRDefault="00000000" w:rsidRPr="00000000" w14:paraId="00000375">
      <w:pPr>
        <w:keepNext w:val="0"/>
        <w:keepLines w:val="0"/>
        <w:widowControl w:val="0"/>
        <w:numPr>
          <w:ilvl w:val="0"/>
          <w:numId w:val="15"/>
        </w:numPr>
        <w:tabs>
          <w:tab w:val="left" w:leader="none" w:pos="532"/>
          <w:tab w:val="left" w:leader="none" w:pos="533"/>
        </w:tabs>
        <w:spacing w:after="0" w:afterAutospacing="0" w:before="0" w:beforeAutospacing="0" w:lineRule="auto"/>
        <w:ind w:left="720" w:hanging="360"/>
        <w:rPr/>
      </w:pPr>
      <w:r w:rsidDel="00000000" w:rsidR="00000000" w:rsidRPr="00000000">
        <w:rPr>
          <w:rtl w:val="0"/>
        </w:rPr>
        <w:t xml:space="preserve">Solução: Definir a estratégia de resolução do problema.</w:t>
      </w:r>
    </w:p>
    <w:p w:rsidR="00000000" w:rsidDel="00000000" w:rsidP="00000000" w:rsidRDefault="00000000" w:rsidRPr="00000000" w14:paraId="00000376">
      <w:pPr>
        <w:keepNext w:val="0"/>
        <w:keepLines w:val="0"/>
        <w:widowControl w:val="0"/>
        <w:numPr>
          <w:ilvl w:val="0"/>
          <w:numId w:val="6"/>
        </w:numPr>
        <w:tabs>
          <w:tab w:val="left" w:leader="none" w:pos="532"/>
          <w:tab w:val="left" w:leader="none" w:pos="533"/>
        </w:tabs>
        <w:spacing w:after="0" w:afterAutospacing="0" w:before="0" w:beforeAutospacing="0" w:lineRule="auto"/>
        <w:ind w:left="720" w:hanging="360"/>
        <w:rPr/>
      </w:pPr>
      <w:r w:rsidDel="00000000" w:rsidR="00000000" w:rsidRPr="00000000">
        <w:rPr>
          <w:rtl w:val="0"/>
        </w:rPr>
        <w:t xml:space="preserve">Revisão de Responsabilidades: As responsabilidades de cada membro da equipe serão revisadas e ajustadas, se necessário, para garantir a coordenação eficaz na implementação das ações corretivas.</w:t>
      </w:r>
    </w:p>
    <w:p w:rsidR="00000000" w:rsidDel="00000000" w:rsidP="00000000" w:rsidRDefault="00000000" w:rsidRPr="00000000" w14:paraId="00000377">
      <w:pPr>
        <w:keepNext w:val="0"/>
        <w:keepLines w:val="0"/>
        <w:widowControl w:val="0"/>
        <w:numPr>
          <w:ilvl w:val="0"/>
          <w:numId w:val="6"/>
        </w:numPr>
        <w:tabs>
          <w:tab w:val="left" w:leader="none" w:pos="532"/>
          <w:tab w:val="left" w:leader="none" w:pos="533"/>
        </w:tabs>
        <w:spacing w:after="240" w:before="0" w:beforeAutospacing="0" w:lineRule="auto"/>
        <w:ind w:left="720" w:hanging="360"/>
        <w:rPr/>
      </w:pPr>
      <w:r w:rsidDel="00000000" w:rsidR="00000000" w:rsidRPr="00000000">
        <w:rPr>
          <w:rtl w:val="0"/>
        </w:rPr>
        <w:t xml:space="preserve">Comunicação: A equipe manterá um canal de comunicação aberto com as partes interessadas, informando sobre o andamento do processo de escalonamento e as medidas tomadas para solucionar o problema.</w:t>
      </w:r>
    </w:p>
    <w:p w:rsidR="00000000" w:rsidDel="00000000" w:rsidP="00000000" w:rsidRDefault="00000000" w:rsidRPr="00000000" w14:paraId="00000378">
      <w:pPr>
        <w:keepNext w:val="0"/>
        <w:keepLines w:val="0"/>
        <w:widowControl w:val="0"/>
        <w:tabs>
          <w:tab w:val="left" w:leader="none" w:pos="532"/>
          <w:tab w:val="left" w:leader="none" w:pos="533"/>
        </w:tabs>
        <w:spacing w:after="240" w:before="240" w:lineRule="auto"/>
        <w:rPr/>
      </w:pPr>
      <w:r w:rsidDel="00000000" w:rsidR="00000000" w:rsidRPr="00000000">
        <w:rPr>
          <w:rtl w:val="0"/>
        </w:rPr>
        <w:t xml:space="preserve">Objetivo:</w:t>
      </w:r>
    </w:p>
    <w:p w:rsidR="00000000" w:rsidDel="00000000" w:rsidP="00000000" w:rsidRDefault="00000000" w:rsidRPr="00000000" w14:paraId="00000379">
      <w:pPr>
        <w:keepNext w:val="0"/>
        <w:keepLines w:val="0"/>
        <w:widowControl w:val="0"/>
        <w:tabs>
          <w:tab w:val="left" w:leader="none" w:pos="532"/>
          <w:tab w:val="left" w:leader="none" w:pos="533"/>
        </w:tabs>
        <w:spacing w:after="240" w:before="240" w:lineRule="auto"/>
        <w:rPr/>
      </w:pPr>
      <w:r w:rsidDel="00000000" w:rsidR="00000000" w:rsidRPr="00000000">
        <w:rPr>
          <w:rtl w:val="0"/>
        </w:rPr>
        <w:t xml:space="preserve">O objetivo do processo de escalonamento é garantir a resolução rápida e eficaz de problemas complexos, minimizando o impacto na mudança e nos sistemas envolvidos.</w:t>
      </w:r>
    </w:p>
    <w:p w:rsidR="00000000" w:rsidDel="00000000" w:rsidP="00000000" w:rsidRDefault="00000000" w:rsidRPr="00000000" w14:paraId="0000037A">
      <w:pPr>
        <w:pStyle w:val="Heading3"/>
        <w:keepNext w:val="0"/>
        <w:keepLines w:val="0"/>
        <w:widowControl w:val="0"/>
        <w:tabs>
          <w:tab w:val="left" w:leader="none" w:pos="532"/>
          <w:tab w:val="left" w:leader="none" w:pos="533"/>
        </w:tabs>
        <w:spacing w:after="80" w:before="360" w:lineRule="auto"/>
        <w:ind w:left="0" w:right="0" w:firstLine="0"/>
        <w:jc w:val="both"/>
        <w:rPr/>
      </w:pPr>
      <w:bookmarkStart w:colFirst="0" w:colLast="0" w:name="_os5wp7xeguy" w:id="21"/>
      <w:bookmarkEnd w:id="21"/>
      <w:r w:rsidDel="00000000" w:rsidR="00000000" w:rsidRPr="00000000">
        <w:rPr>
          <w:rtl w:val="0"/>
        </w:rPr>
        <w:t xml:space="preserve">4. Rollback (Reversão)</w:t>
      </w:r>
    </w:p>
    <w:p w:rsidR="00000000" w:rsidDel="00000000" w:rsidP="00000000" w:rsidRDefault="00000000" w:rsidRPr="00000000" w14:paraId="0000037B">
      <w:pPr>
        <w:widowControl w:val="0"/>
        <w:tabs>
          <w:tab w:val="left" w:leader="none" w:pos="532"/>
          <w:tab w:val="left" w:leader="none" w:pos="533"/>
        </w:tabs>
        <w:rPr/>
      </w:pPr>
      <w:r w:rsidDel="00000000" w:rsidR="00000000" w:rsidRPr="00000000">
        <w:rPr>
          <w:rtl w:val="0"/>
        </w:rPr>
        <w:t xml:space="preserve">O processo de rollback (reversão) será acionado em caso de problemas significativos ou imprevistos durante a implementação da mudança que coloquem em risco a operação do sistema ou a segurança dos dados. Isso pode ocorrer em situações como:</w:t>
      </w:r>
    </w:p>
    <w:p w:rsidR="00000000" w:rsidDel="00000000" w:rsidP="00000000" w:rsidRDefault="00000000" w:rsidRPr="00000000" w14:paraId="0000037C">
      <w:pPr>
        <w:widowControl w:val="0"/>
        <w:numPr>
          <w:ilvl w:val="0"/>
          <w:numId w:val="10"/>
        </w:numPr>
        <w:tabs>
          <w:tab w:val="left" w:leader="none" w:pos="532"/>
          <w:tab w:val="left" w:leader="none" w:pos="533"/>
        </w:tabs>
        <w:spacing w:after="0" w:afterAutospacing="0"/>
        <w:ind w:left="720" w:hanging="360"/>
        <w:rPr>
          <w:rFonts w:ascii="Arial" w:cs="Arial" w:eastAsia="Arial" w:hAnsi="Arial"/>
        </w:rPr>
      </w:pPr>
      <w:r w:rsidDel="00000000" w:rsidR="00000000" w:rsidRPr="00000000">
        <w:rPr>
          <w:rtl w:val="0"/>
        </w:rPr>
        <w:t xml:space="preserve">Erros graves que impeçam o funcionamento normal do sistema;</w:t>
      </w:r>
    </w:p>
    <w:p w:rsidR="00000000" w:rsidDel="00000000" w:rsidP="00000000" w:rsidRDefault="00000000" w:rsidRPr="00000000" w14:paraId="0000037D">
      <w:pPr>
        <w:widowControl w:val="0"/>
        <w:numPr>
          <w:ilvl w:val="0"/>
          <w:numId w:val="10"/>
        </w:numPr>
        <w:tabs>
          <w:tab w:val="left" w:leader="none" w:pos="532"/>
          <w:tab w:val="left" w:leader="none" w:pos="533"/>
        </w:tabs>
        <w:spacing w:after="0" w:afterAutospacing="0" w:before="0" w:beforeAutospacing="0"/>
        <w:ind w:left="720" w:hanging="360"/>
        <w:rPr>
          <w:rFonts w:ascii="Arial" w:cs="Arial" w:eastAsia="Arial" w:hAnsi="Arial"/>
        </w:rPr>
      </w:pPr>
      <w:r w:rsidDel="00000000" w:rsidR="00000000" w:rsidRPr="00000000">
        <w:rPr>
          <w:rtl w:val="0"/>
        </w:rPr>
        <w:t xml:space="preserve">Falhas de segurança que coloquem em risco a confidencialidade dos dados;</w:t>
      </w:r>
    </w:p>
    <w:p w:rsidR="00000000" w:rsidDel="00000000" w:rsidP="00000000" w:rsidRDefault="00000000" w:rsidRPr="00000000" w14:paraId="0000037E">
      <w:pPr>
        <w:widowControl w:val="0"/>
        <w:numPr>
          <w:ilvl w:val="0"/>
          <w:numId w:val="10"/>
        </w:numPr>
        <w:tabs>
          <w:tab w:val="left" w:leader="none" w:pos="532"/>
          <w:tab w:val="left" w:leader="none" w:pos="533"/>
        </w:tabs>
        <w:spacing w:before="0" w:beforeAutospacing="0"/>
        <w:ind w:left="720" w:hanging="360"/>
        <w:rPr>
          <w:rFonts w:ascii="Arial" w:cs="Arial" w:eastAsia="Arial" w:hAnsi="Arial"/>
        </w:rPr>
      </w:pPr>
      <w:r w:rsidDel="00000000" w:rsidR="00000000" w:rsidRPr="00000000">
        <w:rPr>
          <w:rtl w:val="0"/>
        </w:rPr>
        <w:t xml:space="preserve">Incompatibilidades com outros sistemas que afetem a operação geral.</w:t>
      </w:r>
      <w:r w:rsidDel="00000000" w:rsidR="00000000" w:rsidRPr="00000000">
        <w:rPr>
          <w:rtl w:val="0"/>
        </w:rPr>
      </w:r>
    </w:p>
    <w:p w:rsidR="00000000" w:rsidDel="00000000" w:rsidP="00000000" w:rsidRDefault="00000000" w:rsidRPr="00000000" w14:paraId="0000037F">
      <w:pPr>
        <w:tabs>
          <w:tab w:val="left" w:leader="none" w:pos="532"/>
          <w:tab w:val="left" w:leader="none" w:pos="533"/>
        </w:tabs>
        <w:rPr/>
      </w:pPr>
      <w:r w:rsidDel="00000000" w:rsidR="00000000" w:rsidRPr="00000000">
        <w:rPr>
          <w:b w:val="1"/>
          <w:rtl w:val="0"/>
        </w:rPr>
        <w:t xml:space="preserve">Procedimento</w:t>
      </w:r>
      <w:r w:rsidDel="00000000" w:rsidR="00000000" w:rsidRPr="00000000">
        <w:rPr>
          <w:rtl w:val="0"/>
        </w:rPr>
        <w:t xml:space="preserve">:</w:t>
      </w:r>
    </w:p>
    <w:p w:rsidR="00000000" w:rsidDel="00000000" w:rsidP="00000000" w:rsidRDefault="00000000" w:rsidRPr="00000000" w14:paraId="00000380">
      <w:pPr>
        <w:keepNext w:val="0"/>
        <w:keepLines w:val="0"/>
        <w:widowControl w:val="0"/>
        <w:numPr>
          <w:ilvl w:val="0"/>
          <w:numId w:val="21"/>
        </w:numPr>
        <w:tabs>
          <w:tab w:val="left" w:leader="none" w:pos="532"/>
          <w:tab w:val="left" w:leader="none" w:pos="533"/>
        </w:tabs>
        <w:spacing w:after="0" w:afterAutospacing="0" w:before="240" w:lineRule="auto"/>
        <w:ind w:left="720" w:hanging="360"/>
        <w:rPr/>
      </w:pPr>
      <w:r w:rsidDel="00000000" w:rsidR="00000000" w:rsidRPr="00000000">
        <w:rPr>
          <w:rtl w:val="0"/>
        </w:rPr>
        <w:t xml:space="preserve">Avaliação do Impacto: A equipe responsável pela mudança avaliará o impacto do problema e a necessidade de realizar o rollback.</w:t>
      </w:r>
    </w:p>
    <w:p w:rsidR="00000000" w:rsidDel="00000000" w:rsidP="00000000" w:rsidRDefault="00000000" w:rsidRPr="00000000" w14:paraId="00000381">
      <w:pPr>
        <w:keepNext w:val="0"/>
        <w:keepLines w:val="0"/>
        <w:widowControl w:val="0"/>
        <w:numPr>
          <w:ilvl w:val="0"/>
          <w:numId w:val="21"/>
        </w:numPr>
        <w:tabs>
          <w:tab w:val="left" w:leader="none" w:pos="532"/>
          <w:tab w:val="left" w:leader="none" w:pos="533"/>
        </w:tabs>
        <w:spacing w:after="0" w:afterAutospacing="0" w:before="0" w:beforeAutospacing="0" w:lineRule="auto"/>
        <w:ind w:left="720" w:hanging="360"/>
        <w:rPr/>
      </w:pPr>
      <w:r w:rsidDel="00000000" w:rsidR="00000000" w:rsidRPr="00000000">
        <w:rPr>
          <w:rtl w:val="0"/>
        </w:rPr>
        <w:t xml:space="preserve">Decisão: Se a reversão for necessária, a equipe tomará a decisão de forma rápida e comunicará às partes interessadas.</w:t>
      </w:r>
    </w:p>
    <w:p w:rsidR="00000000" w:rsidDel="00000000" w:rsidP="00000000" w:rsidRDefault="00000000" w:rsidRPr="00000000" w14:paraId="00000382">
      <w:pPr>
        <w:keepNext w:val="0"/>
        <w:keepLines w:val="0"/>
        <w:widowControl w:val="0"/>
        <w:numPr>
          <w:ilvl w:val="0"/>
          <w:numId w:val="21"/>
        </w:numPr>
        <w:tabs>
          <w:tab w:val="left" w:leader="none" w:pos="532"/>
          <w:tab w:val="left" w:leader="none" w:pos="533"/>
        </w:tabs>
        <w:spacing w:after="0" w:afterAutospacing="0" w:before="0" w:beforeAutospacing="0" w:lineRule="auto"/>
        <w:ind w:left="720" w:hanging="360"/>
        <w:rPr/>
      </w:pPr>
      <w:r w:rsidDel="00000000" w:rsidR="00000000" w:rsidRPr="00000000">
        <w:rPr>
          <w:rtl w:val="0"/>
        </w:rPr>
        <w:t xml:space="preserve">Execução do Rollback: A equipe executará o plano de rollback previamente definido, que inclui as etapas para desfazer as alterações realizadas durante a implementação da mudança.</w:t>
      </w:r>
    </w:p>
    <w:p w:rsidR="00000000" w:rsidDel="00000000" w:rsidP="00000000" w:rsidRDefault="00000000" w:rsidRPr="00000000" w14:paraId="00000383">
      <w:pPr>
        <w:keepNext w:val="0"/>
        <w:keepLines w:val="0"/>
        <w:widowControl w:val="0"/>
        <w:numPr>
          <w:ilvl w:val="0"/>
          <w:numId w:val="21"/>
        </w:numPr>
        <w:tabs>
          <w:tab w:val="left" w:leader="none" w:pos="532"/>
          <w:tab w:val="left" w:leader="none" w:pos="533"/>
        </w:tabs>
        <w:spacing w:after="0" w:afterAutospacing="0" w:before="0" w:beforeAutospacing="0" w:lineRule="auto"/>
        <w:ind w:left="720" w:hanging="360"/>
        <w:rPr/>
      </w:pPr>
      <w:r w:rsidDel="00000000" w:rsidR="00000000" w:rsidRPr="00000000">
        <w:rPr>
          <w:rtl w:val="0"/>
        </w:rPr>
        <w:t xml:space="preserve">Monitoramento: Durante o rollback, a equipe monitorará o processo para garantir que as alterações sejam revertidas com sucesso e que o sistema retorne ao estado anterior à mudança.</w:t>
      </w:r>
    </w:p>
    <w:p w:rsidR="00000000" w:rsidDel="00000000" w:rsidP="00000000" w:rsidRDefault="00000000" w:rsidRPr="00000000" w14:paraId="00000384">
      <w:pPr>
        <w:keepNext w:val="0"/>
        <w:keepLines w:val="0"/>
        <w:widowControl w:val="0"/>
        <w:numPr>
          <w:ilvl w:val="0"/>
          <w:numId w:val="21"/>
        </w:numPr>
        <w:tabs>
          <w:tab w:val="left" w:leader="none" w:pos="532"/>
          <w:tab w:val="left" w:leader="none" w:pos="533"/>
        </w:tabs>
        <w:spacing w:after="240" w:before="0" w:beforeAutospacing="0" w:lineRule="auto"/>
        <w:ind w:left="720" w:hanging="360"/>
        <w:rPr/>
      </w:pPr>
      <w:r w:rsidDel="00000000" w:rsidR="00000000" w:rsidRPr="00000000">
        <w:rPr>
          <w:rtl w:val="0"/>
        </w:rPr>
        <w:t xml:space="preserve">Análise e Correção: Após a reversão, a equipe realizará uma análise detalhada da causa do problema e implementará as correções necessárias para evitar que ele se repita no futuro.</w:t>
      </w:r>
    </w:p>
    <w:p w:rsidR="00000000" w:rsidDel="00000000" w:rsidP="00000000" w:rsidRDefault="00000000" w:rsidRPr="00000000" w14:paraId="00000385">
      <w:pPr>
        <w:tabs>
          <w:tab w:val="left" w:leader="none" w:pos="532"/>
          <w:tab w:val="left" w:leader="none" w:pos="533"/>
        </w:tabs>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86">
      <w:pPr>
        <w:tabs>
          <w:tab w:val="left" w:leader="none" w:pos="532"/>
          <w:tab w:val="left" w:leader="none" w:pos="533"/>
        </w:tabs>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387">
      <w:pPr>
        <w:keepNext w:val="0"/>
        <w:keepLines w:val="0"/>
        <w:widowControl w:val="0"/>
        <w:tabs>
          <w:tab w:val="left" w:leader="none" w:pos="532"/>
          <w:tab w:val="left" w:leader="none" w:pos="533"/>
        </w:tabs>
        <w:spacing w:after="240" w:before="240" w:lineRule="auto"/>
        <w:rPr/>
      </w:pPr>
      <w:r w:rsidDel="00000000" w:rsidR="00000000" w:rsidRPr="00000000">
        <w:rPr>
          <w:b w:val="1"/>
          <w:rtl w:val="0"/>
        </w:rPr>
        <w:t xml:space="preserve">Objetivo</w:t>
      </w:r>
      <w:r w:rsidDel="00000000" w:rsidR="00000000" w:rsidRPr="00000000">
        <w:rPr>
          <w:rtl w:val="0"/>
        </w:rPr>
        <w:t xml:space="preserve">:</w:t>
      </w:r>
    </w:p>
    <w:p w:rsidR="00000000" w:rsidDel="00000000" w:rsidP="00000000" w:rsidRDefault="00000000" w:rsidRPr="00000000" w14:paraId="00000388">
      <w:pPr>
        <w:keepNext w:val="0"/>
        <w:keepLines w:val="0"/>
        <w:widowControl w:val="0"/>
        <w:tabs>
          <w:tab w:val="left" w:leader="none" w:pos="532"/>
          <w:tab w:val="left" w:leader="none" w:pos="533"/>
        </w:tabs>
        <w:spacing w:after="240" w:before="240" w:lineRule="auto"/>
        <w:rPr/>
      </w:pPr>
      <w:r w:rsidDel="00000000" w:rsidR="00000000" w:rsidRPr="00000000">
        <w:rPr>
          <w:rtl w:val="0"/>
        </w:rPr>
        <w:t xml:space="preserve">O objetivo do processo de rollback é minimizar o impacto negativo de problemas graves na implementação da mudança, garantindo a segurança dos dados e a operação do sistema.</w:t>
      </w:r>
    </w:p>
    <w:p w:rsidR="00000000" w:rsidDel="00000000" w:rsidP="00000000" w:rsidRDefault="00000000" w:rsidRPr="00000000" w14:paraId="00000389">
      <w:pPr>
        <w:pStyle w:val="Heading3"/>
        <w:tabs>
          <w:tab w:val="left" w:leader="none" w:pos="532"/>
          <w:tab w:val="left" w:leader="none" w:pos="533"/>
        </w:tabs>
        <w:rPr/>
      </w:pPr>
      <w:bookmarkStart w:colFirst="0" w:colLast="0" w:name="_q8rn8fcj469p" w:id="22"/>
      <w:bookmarkEnd w:id="22"/>
      <w:r w:rsidDel="00000000" w:rsidR="00000000" w:rsidRPr="00000000">
        <w:rPr>
          <w:rtl w:val="0"/>
        </w:rPr>
      </w:r>
    </w:p>
    <w:p w:rsidR="00000000" w:rsidDel="00000000" w:rsidP="00000000" w:rsidRDefault="00000000" w:rsidRPr="00000000" w14:paraId="0000038A">
      <w:pPr>
        <w:pStyle w:val="Heading3"/>
        <w:widowControl w:val="0"/>
        <w:tabs>
          <w:tab w:val="left" w:leader="none" w:pos="532"/>
          <w:tab w:val="left" w:leader="none" w:pos="533"/>
        </w:tabs>
        <w:rPr/>
      </w:pPr>
      <w:bookmarkStart w:colFirst="0" w:colLast="0" w:name="_3dkmhg13m5m1" w:id="23"/>
      <w:bookmarkEnd w:id="23"/>
      <w:r w:rsidDel="00000000" w:rsidR="00000000" w:rsidRPr="00000000">
        <w:rPr>
          <w:rtl w:val="0"/>
        </w:rPr>
        <w:t xml:space="preserve">Responsável pelo Rollback:</w:t>
      </w:r>
    </w:p>
    <w:p w:rsidR="00000000" w:rsidDel="00000000" w:rsidP="00000000" w:rsidRDefault="00000000" w:rsidRPr="00000000" w14:paraId="0000038B">
      <w:pPr>
        <w:keepNext w:val="0"/>
        <w:keepLines w:val="0"/>
        <w:widowControl w:val="0"/>
        <w:tabs>
          <w:tab w:val="left" w:leader="none" w:pos="532"/>
          <w:tab w:val="left" w:leader="none" w:pos="533"/>
        </w:tabs>
        <w:spacing w:after="240" w:before="240" w:lineRule="auto"/>
        <w:rPr/>
      </w:pPr>
      <w:r w:rsidDel="00000000" w:rsidR="00000000" w:rsidRPr="00000000">
        <w:rPr>
          <w:rtl w:val="0"/>
        </w:rPr>
        <w:t xml:space="preserve">O responsável pelo rollback, designado para coordenar as ações necessárias, garantindo que todas as etapas sejam realizadas de forma precisa e eficiente, é:</w:t>
      </w:r>
      <w:r w:rsidDel="00000000" w:rsidR="00000000" w:rsidRPr="00000000">
        <w:rPr>
          <w:u w:val="single"/>
          <w:rtl w:val="0"/>
        </w:rPr>
        <w:t xml:space="preserve"> [Inserir nome do responsável]</w:t>
      </w:r>
      <w:r w:rsidDel="00000000" w:rsidR="00000000" w:rsidRPr="00000000">
        <w:rPr>
          <w:rtl w:val="0"/>
        </w:rPr>
        <w:t xml:space="preserve">.</w:t>
      </w:r>
    </w:p>
    <w:p w:rsidR="00000000" w:rsidDel="00000000" w:rsidP="00000000" w:rsidRDefault="00000000" w:rsidRPr="00000000" w14:paraId="0000038C">
      <w:pPr>
        <w:tabs>
          <w:tab w:val="left" w:leader="none" w:pos="532"/>
          <w:tab w:val="left" w:leader="none" w:pos="533"/>
        </w:tabs>
        <w:rPr>
          <w:rFonts w:ascii="Arial" w:cs="Arial" w:eastAsia="Arial" w:hAnsi="Arial"/>
        </w:rPr>
      </w:pPr>
      <w:r w:rsidDel="00000000" w:rsidR="00000000" w:rsidRPr="00000000">
        <w:rPr>
          <w:rtl w:val="0"/>
        </w:rPr>
      </w:r>
    </w:p>
    <w:p w:rsidR="00000000" w:rsidDel="00000000" w:rsidP="00000000" w:rsidRDefault="00000000" w:rsidRPr="00000000" w14:paraId="0000038D">
      <w:pPr>
        <w:pStyle w:val="Heading2"/>
        <w:tabs>
          <w:tab w:val="left" w:leader="none" w:pos="532"/>
          <w:tab w:val="left" w:leader="none" w:pos="533"/>
        </w:tabs>
        <w:rPr/>
      </w:pPr>
      <w:bookmarkStart w:colFirst="0" w:colLast="0" w:name="_hvefraq81113" w:id="24"/>
      <w:bookmarkEnd w:id="24"/>
      <w:r w:rsidDel="00000000" w:rsidR="00000000" w:rsidRPr="00000000">
        <w:rPr>
          <w:rtl w:val="0"/>
        </w:rPr>
        <w:t xml:space="preserve">- </w:t>
      </w:r>
      <w:r w:rsidDel="00000000" w:rsidR="00000000" w:rsidRPr="00000000">
        <w:rPr>
          <w:rtl w:val="0"/>
        </w:rPr>
        <w:t xml:space="preserve">Suporte ao cliente</w:t>
      </w:r>
    </w:p>
    <w:p w:rsidR="00000000" w:rsidDel="00000000" w:rsidP="00000000" w:rsidRDefault="00000000" w:rsidRPr="00000000" w14:paraId="0000038E">
      <w:pPr>
        <w:tabs>
          <w:tab w:val="left" w:leader="none" w:pos="532"/>
          <w:tab w:val="left" w:leader="none" w:pos="533"/>
        </w:tabs>
        <w:rPr>
          <w:rFonts w:ascii="Arial" w:cs="Arial" w:eastAsia="Arial" w:hAnsi="Arial"/>
        </w:rPr>
      </w:pPr>
      <w:r w:rsidDel="00000000" w:rsidR="00000000" w:rsidRPr="00000000">
        <w:rPr>
          <w:rFonts w:ascii="Arial" w:cs="Arial" w:eastAsia="Arial" w:hAnsi="Arial"/>
          <w:rtl w:val="0"/>
        </w:rPr>
        <w:t xml:space="preserve">Estabelecer um canal de suporte eficiente para fornecer assistência técnica e operacional aos clientes, garantindo uma resposta rápida e eficaz às suas necessidades.</w:t>
      </w:r>
    </w:p>
    <w:p w:rsidR="00000000" w:rsidDel="00000000" w:rsidP="00000000" w:rsidRDefault="00000000" w:rsidRPr="00000000" w14:paraId="0000038F">
      <w:pPr>
        <w:pStyle w:val="Heading3"/>
        <w:keepNext w:val="0"/>
        <w:keepLines w:val="0"/>
        <w:tabs>
          <w:tab w:val="left" w:leader="none" w:pos="532"/>
          <w:tab w:val="left" w:leader="none" w:pos="533"/>
        </w:tabs>
        <w:rPr/>
      </w:pPr>
      <w:bookmarkStart w:colFirst="0" w:colLast="0" w:name="_wm0lu14abus9" w:id="25"/>
      <w:bookmarkEnd w:id="25"/>
      <w:r w:rsidDel="00000000" w:rsidR="00000000" w:rsidRPr="00000000">
        <w:rPr>
          <w:rtl w:val="0"/>
        </w:rPr>
        <w:t xml:space="preserve">1. Contato Inicial</w:t>
      </w:r>
    </w:p>
    <w:p w:rsidR="00000000" w:rsidDel="00000000" w:rsidP="00000000" w:rsidRDefault="00000000" w:rsidRPr="00000000" w14:paraId="00000390">
      <w:pPr>
        <w:numPr>
          <w:ilvl w:val="0"/>
          <w:numId w:val="17"/>
        </w:numPr>
        <w:tabs>
          <w:tab w:val="left" w:leader="none" w:pos="532"/>
          <w:tab w:val="left" w:leader="none" w:pos="533"/>
        </w:tabs>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Telefone:</w:t>
      </w:r>
      <w:r w:rsidDel="00000000" w:rsidR="00000000" w:rsidRPr="00000000">
        <w:rPr>
          <w:rFonts w:ascii="Arial" w:cs="Arial" w:eastAsia="Arial" w:hAnsi="Arial"/>
          <w:rtl w:val="0"/>
        </w:rPr>
        <w:t xml:space="preserve"> +55 (11) 3589-4043</w:t>
      </w:r>
    </w:p>
    <w:p w:rsidR="00000000" w:rsidDel="00000000" w:rsidP="00000000" w:rsidRDefault="00000000" w:rsidRPr="00000000" w14:paraId="00000391">
      <w:pPr>
        <w:numPr>
          <w:ilvl w:val="0"/>
          <w:numId w:val="17"/>
        </w:numPr>
        <w:tabs>
          <w:tab w:val="left" w:leader="none" w:pos="532"/>
          <w:tab w:val="left" w:leader="none" w:pos="533"/>
        </w:tabs>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E-mail:</w:t>
      </w:r>
      <w:r w:rsidDel="00000000" w:rsidR="00000000" w:rsidRPr="00000000">
        <w:rPr>
          <w:rFonts w:ascii="Arial" w:cs="Arial" w:eastAsia="Arial" w:hAnsi="Arial"/>
          <w:rtl w:val="0"/>
        </w:rPr>
        <w:t xml:space="preserve"> projeto.codesensor@gmail.com</w:t>
      </w:r>
    </w:p>
    <w:p w:rsidR="00000000" w:rsidDel="00000000" w:rsidP="00000000" w:rsidRDefault="00000000" w:rsidRPr="00000000" w14:paraId="00000392">
      <w:pPr>
        <w:numPr>
          <w:ilvl w:val="0"/>
          <w:numId w:val="17"/>
        </w:numPr>
        <w:tabs>
          <w:tab w:val="left" w:leader="none" w:pos="532"/>
          <w:tab w:val="left" w:leader="none" w:pos="533"/>
        </w:tabs>
        <w:spacing w:after="24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Portal de Suporte:</w:t>
      </w:r>
      <w:r w:rsidDel="00000000" w:rsidR="00000000" w:rsidRPr="00000000">
        <w:rPr>
          <w:rFonts w:ascii="Arial" w:cs="Arial" w:eastAsia="Arial" w:hAnsi="Arial"/>
          <w:rtl w:val="0"/>
        </w:rPr>
        <w:t xml:space="preserve"> https://suportecodesensor.hipporello.net/desk</w:t>
      </w:r>
    </w:p>
    <w:p w:rsidR="00000000" w:rsidDel="00000000" w:rsidP="00000000" w:rsidRDefault="00000000" w:rsidRPr="00000000" w14:paraId="00000393">
      <w:pPr>
        <w:pStyle w:val="Heading3"/>
        <w:keepNext w:val="0"/>
        <w:keepLines w:val="0"/>
        <w:tabs>
          <w:tab w:val="left" w:leader="none" w:pos="532"/>
          <w:tab w:val="left" w:leader="none" w:pos="533"/>
        </w:tabs>
        <w:rPr/>
      </w:pPr>
      <w:bookmarkStart w:colFirst="0" w:colLast="0" w:name="_oqni9bkj5i63" w:id="26"/>
      <w:bookmarkEnd w:id="26"/>
      <w:r w:rsidDel="00000000" w:rsidR="00000000" w:rsidRPr="00000000">
        <w:rPr>
          <w:rtl w:val="0"/>
        </w:rPr>
        <w:t xml:space="preserve">2. Horário de Atendimento</w:t>
      </w:r>
    </w:p>
    <w:p w:rsidR="00000000" w:rsidDel="00000000" w:rsidP="00000000" w:rsidRDefault="00000000" w:rsidRPr="00000000" w14:paraId="00000394">
      <w:pPr>
        <w:numPr>
          <w:ilvl w:val="0"/>
          <w:numId w:val="18"/>
        </w:numPr>
        <w:tabs>
          <w:tab w:val="left" w:leader="none" w:pos="532"/>
          <w:tab w:val="left" w:leader="none" w:pos="533"/>
        </w:tabs>
        <w:spacing w:after="0" w:afterAutospacing="0" w:before="240" w:lineRule="auto"/>
        <w:ind w:left="720" w:hanging="360"/>
        <w:rPr>
          <w:rFonts w:ascii="Arial" w:cs="Arial" w:eastAsia="Arial" w:hAnsi="Arial"/>
        </w:rPr>
      </w:pPr>
      <w:r w:rsidDel="00000000" w:rsidR="00000000" w:rsidRPr="00000000">
        <w:rPr>
          <w:rFonts w:ascii="Arial" w:cs="Arial" w:eastAsia="Arial" w:hAnsi="Arial"/>
          <w:b w:val="1"/>
          <w:rtl w:val="0"/>
        </w:rPr>
        <w:t xml:space="preserve">Dias:</w:t>
      </w:r>
      <w:r w:rsidDel="00000000" w:rsidR="00000000" w:rsidRPr="00000000">
        <w:rPr>
          <w:rFonts w:ascii="Arial" w:cs="Arial" w:eastAsia="Arial" w:hAnsi="Arial"/>
          <w:rtl w:val="0"/>
        </w:rPr>
        <w:t xml:space="preserve"> Segunda a Sexta-feira</w:t>
      </w:r>
    </w:p>
    <w:p w:rsidR="00000000" w:rsidDel="00000000" w:rsidP="00000000" w:rsidRDefault="00000000" w:rsidRPr="00000000" w14:paraId="00000395">
      <w:pPr>
        <w:numPr>
          <w:ilvl w:val="0"/>
          <w:numId w:val="18"/>
        </w:numPr>
        <w:tabs>
          <w:tab w:val="left" w:leader="none" w:pos="532"/>
          <w:tab w:val="left" w:leader="none" w:pos="533"/>
        </w:tabs>
        <w:spacing w:after="240" w:before="0" w:beforeAutospacing="0" w:lineRule="auto"/>
        <w:ind w:left="720" w:hanging="360"/>
        <w:rPr>
          <w:rFonts w:ascii="Arial" w:cs="Arial" w:eastAsia="Arial" w:hAnsi="Arial"/>
        </w:rPr>
      </w:pPr>
      <w:r w:rsidDel="00000000" w:rsidR="00000000" w:rsidRPr="00000000">
        <w:rPr>
          <w:rFonts w:ascii="Arial" w:cs="Arial" w:eastAsia="Arial" w:hAnsi="Arial"/>
          <w:b w:val="1"/>
          <w:rtl w:val="0"/>
        </w:rPr>
        <w:t xml:space="preserve">Horário:</w:t>
      </w:r>
      <w:r w:rsidDel="00000000" w:rsidR="00000000" w:rsidRPr="00000000">
        <w:rPr>
          <w:rFonts w:ascii="Arial" w:cs="Arial" w:eastAsia="Arial" w:hAnsi="Arial"/>
          <w:rtl w:val="0"/>
        </w:rPr>
        <w:t xml:space="preserve"> 08:00 às 18:00 (Horário de Brasília)</w:t>
      </w:r>
    </w:p>
    <w:p w:rsidR="00000000" w:rsidDel="00000000" w:rsidP="00000000" w:rsidRDefault="00000000" w:rsidRPr="00000000" w14:paraId="00000396">
      <w:pPr>
        <w:pStyle w:val="Heading3"/>
        <w:keepNext w:val="0"/>
        <w:keepLines w:val="0"/>
        <w:tabs>
          <w:tab w:val="left" w:leader="none" w:pos="532"/>
          <w:tab w:val="left" w:leader="none" w:pos="533"/>
        </w:tabs>
        <w:rPr/>
      </w:pPr>
      <w:bookmarkStart w:colFirst="0" w:colLast="0" w:name="_txdeym9t538n" w:id="27"/>
      <w:bookmarkEnd w:id="27"/>
      <w:r w:rsidDel="00000000" w:rsidR="00000000" w:rsidRPr="00000000">
        <w:rPr>
          <w:rtl w:val="0"/>
        </w:rPr>
        <w:t xml:space="preserve">3. Procedimentos de Suporte</w:t>
      </w:r>
    </w:p>
    <w:p w:rsidR="00000000" w:rsidDel="00000000" w:rsidP="00000000" w:rsidRDefault="00000000" w:rsidRPr="00000000" w14:paraId="00000397">
      <w:pPr>
        <w:tabs>
          <w:tab w:val="left" w:leader="none" w:pos="532"/>
          <w:tab w:val="left" w:leader="none" w:pos="533"/>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 Solicitação de Suporte:</w:t>
      </w:r>
    </w:p>
    <w:p w:rsidR="00000000" w:rsidDel="00000000" w:rsidP="00000000" w:rsidRDefault="00000000" w:rsidRPr="00000000" w14:paraId="00000398">
      <w:pPr>
        <w:numPr>
          <w:ilvl w:val="0"/>
          <w:numId w:val="14"/>
        </w:numPr>
        <w:tabs>
          <w:tab w:val="left" w:leader="none" w:pos="532"/>
          <w:tab w:val="left" w:leader="none" w:pos="533"/>
        </w:tabs>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Os clientes podem solicitar suporte através do telefone, e-mail ou portal de suporte.</w:t>
      </w:r>
    </w:p>
    <w:p w:rsidR="00000000" w:rsidDel="00000000" w:rsidP="00000000" w:rsidRDefault="00000000" w:rsidRPr="00000000" w14:paraId="00000399">
      <w:pPr>
        <w:numPr>
          <w:ilvl w:val="0"/>
          <w:numId w:val="14"/>
        </w:numPr>
        <w:tabs>
          <w:tab w:val="left" w:leader="none" w:pos="532"/>
          <w:tab w:val="left" w:leader="none" w:pos="533"/>
        </w:tabs>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Ao contatar o suporte, fornecer as seguintes informações:</w:t>
      </w:r>
    </w:p>
    <w:p w:rsidR="00000000" w:rsidDel="00000000" w:rsidP="00000000" w:rsidRDefault="00000000" w:rsidRPr="00000000" w14:paraId="0000039A">
      <w:pPr>
        <w:numPr>
          <w:ilvl w:val="1"/>
          <w:numId w:val="14"/>
        </w:numPr>
        <w:tabs>
          <w:tab w:val="left" w:leader="none" w:pos="532"/>
          <w:tab w:val="left" w:leader="none" w:pos="533"/>
        </w:tabs>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Nome e Razão Social da Empresa</w:t>
      </w:r>
    </w:p>
    <w:p w:rsidR="00000000" w:rsidDel="00000000" w:rsidP="00000000" w:rsidRDefault="00000000" w:rsidRPr="00000000" w14:paraId="0000039B">
      <w:pPr>
        <w:numPr>
          <w:ilvl w:val="1"/>
          <w:numId w:val="14"/>
        </w:numPr>
        <w:tabs>
          <w:tab w:val="left" w:leader="none" w:pos="532"/>
          <w:tab w:val="left" w:leader="none" w:pos="533"/>
        </w:tabs>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Número do Contrato ou Identificação do Cliente</w:t>
      </w:r>
    </w:p>
    <w:p w:rsidR="00000000" w:rsidDel="00000000" w:rsidP="00000000" w:rsidRDefault="00000000" w:rsidRPr="00000000" w14:paraId="0000039C">
      <w:pPr>
        <w:numPr>
          <w:ilvl w:val="1"/>
          <w:numId w:val="14"/>
        </w:numPr>
        <w:tabs>
          <w:tab w:val="left" w:leader="none" w:pos="532"/>
          <w:tab w:val="left" w:leader="none" w:pos="533"/>
        </w:tabs>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Descrição detalhada do problema ou solicitação</w:t>
      </w:r>
    </w:p>
    <w:p w:rsidR="00000000" w:rsidDel="00000000" w:rsidP="00000000" w:rsidRDefault="00000000" w:rsidRPr="00000000" w14:paraId="0000039D">
      <w:pPr>
        <w:numPr>
          <w:ilvl w:val="1"/>
          <w:numId w:val="14"/>
        </w:numPr>
        <w:tabs>
          <w:tab w:val="left" w:leader="none" w:pos="532"/>
          <w:tab w:val="left" w:leader="none" w:pos="533"/>
        </w:tabs>
        <w:spacing w:after="24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Urgência e impacto no negócio</w:t>
      </w:r>
    </w:p>
    <w:p w:rsidR="00000000" w:rsidDel="00000000" w:rsidP="00000000" w:rsidRDefault="00000000" w:rsidRPr="00000000" w14:paraId="0000039E">
      <w:pPr>
        <w:tabs>
          <w:tab w:val="left" w:leader="none" w:pos="532"/>
          <w:tab w:val="left" w:leader="none" w:pos="533"/>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b. Registro da Solicitação:</w:t>
      </w:r>
    </w:p>
    <w:p w:rsidR="00000000" w:rsidDel="00000000" w:rsidP="00000000" w:rsidRDefault="00000000" w:rsidRPr="00000000" w14:paraId="0000039F">
      <w:pPr>
        <w:numPr>
          <w:ilvl w:val="0"/>
          <w:numId w:val="7"/>
        </w:numPr>
        <w:tabs>
          <w:tab w:val="left" w:leader="none" w:pos="532"/>
          <w:tab w:val="left" w:leader="none" w:pos="533"/>
        </w:tabs>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Todas as solicitações de suporte serão registradas em nosso sistema de atendimento (Ticketing System).</w:t>
      </w:r>
    </w:p>
    <w:p w:rsidR="00000000" w:rsidDel="00000000" w:rsidP="00000000" w:rsidRDefault="00000000" w:rsidRPr="00000000" w14:paraId="000003A0">
      <w:pPr>
        <w:numPr>
          <w:ilvl w:val="0"/>
          <w:numId w:val="7"/>
        </w:numPr>
        <w:tabs>
          <w:tab w:val="left" w:leader="none" w:pos="532"/>
          <w:tab w:val="left" w:leader="none" w:pos="533"/>
        </w:tabs>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Um número de ticket será gerado e enviado ao cliente para acompanhamento.</w:t>
      </w:r>
    </w:p>
    <w:p w:rsidR="00000000" w:rsidDel="00000000" w:rsidP="00000000" w:rsidRDefault="00000000" w:rsidRPr="00000000" w14:paraId="000003A1">
      <w:pPr>
        <w:tabs>
          <w:tab w:val="left" w:leader="none" w:pos="532"/>
          <w:tab w:val="left" w:leader="none" w:pos="533"/>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 Classificação e Priorização:</w:t>
      </w:r>
    </w:p>
    <w:p w:rsidR="00000000" w:rsidDel="00000000" w:rsidP="00000000" w:rsidRDefault="00000000" w:rsidRPr="00000000" w14:paraId="000003A2">
      <w:pPr>
        <w:numPr>
          <w:ilvl w:val="0"/>
          <w:numId w:val="23"/>
        </w:numPr>
        <w:tabs>
          <w:tab w:val="left" w:leader="none" w:pos="532"/>
          <w:tab w:val="left" w:leader="none" w:pos="533"/>
        </w:tabs>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As solicitações serão classificadas conforme sua urgência e impacto:</w:t>
      </w:r>
    </w:p>
    <w:p w:rsidR="00000000" w:rsidDel="00000000" w:rsidP="00000000" w:rsidRDefault="00000000" w:rsidRPr="00000000" w14:paraId="000003A3">
      <w:pPr>
        <w:numPr>
          <w:ilvl w:val="1"/>
          <w:numId w:val="23"/>
        </w:numPr>
        <w:tabs>
          <w:tab w:val="left" w:leader="none" w:pos="532"/>
          <w:tab w:val="left" w:leader="none" w:pos="533"/>
        </w:tabs>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b w:val="1"/>
          <w:rtl w:val="0"/>
        </w:rPr>
        <w:t xml:space="preserve">Crítica:</w:t>
      </w:r>
      <w:r w:rsidDel="00000000" w:rsidR="00000000" w:rsidRPr="00000000">
        <w:rPr>
          <w:rFonts w:ascii="Arial" w:cs="Arial" w:eastAsia="Arial" w:hAnsi="Arial"/>
          <w:rtl w:val="0"/>
        </w:rPr>
        <w:t xml:space="preserve"> Problemas que causam parada total do sistema.</w:t>
      </w:r>
    </w:p>
    <w:p w:rsidR="00000000" w:rsidDel="00000000" w:rsidP="00000000" w:rsidRDefault="00000000" w:rsidRPr="00000000" w14:paraId="000003A4">
      <w:pPr>
        <w:numPr>
          <w:ilvl w:val="1"/>
          <w:numId w:val="23"/>
        </w:numPr>
        <w:tabs>
          <w:tab w:val="left" w:leader="none" w:pos="532"/>
          <w:tab w:val="left" w:leader="none" w:pos="533"/>
        </w:tabs>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b w:val="1"/>
          <w:rtl w:val="0"/>
        </w:rPr>
        <w:t xml:space="preserve">Alta:</w:t>
      </w:r>
      <w:r w:rsidDel="00000000" w:rsidR="00000000" w:rsidRPr="00000000">
        <w:rPr>
          <w:rFonts w:ascii="Arial" w:cs="Arial" w:eastAsia="Arial" w:hAnsi="Arial"/>
          <w:rtl w:val="0"/>
        </w:rPr>
        <w:t xml:space="preserve"> Problemas que afetam parcialmente o sistema ou têm alto impacto.</w:t>
      </w:r>
    </w:p>
    <w:p w:rsidR="00000000" w:rsidDel="00000000" w:rsidP="00000000" w:rsidRDefault="00000000" w:rsidRPr="00000000" w14:paraId="000003A5">
      <w:pPr>
        <w:numPr>
          <w:ilvl w:val="1"/>
          <w:numId w:val="23"/>
        </w:numPr>
        <w:tabs>
          <w:tab w:val="left" w:leader="none" w:pos="532"/>
          <w:tab w:val="left" w:leader="none" w:pos="533"/>
        </w:tabs>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b w:val="1"/>
          <w:rtl w:val="0"/>
        </w:rPr>
        <w:t xml:space="preserve">Média:</w:t>
      </w:r>
      <w:r w:rsidDel="00000000" w:rsidR="00000000" w:rsidRPr="00000000">
        <w:rPr>
          <w:rFonts w:ascii="Arial" w:cs="Arial" w:eastAsia="Arial" w:hAnsi="Arial"/>
          <w:rtl w:val="0"/>
        </w:rPr>
        <w:t xml:space="preserve"> Questões que não afetam diretamente o funcionamento principal do sistema.</w:t>
      </w:r>
    </w:p>
    <w:p w:rsidR="00000000" w:rsidDel="00000000" w:rsidP="00000000" w:rsidRDefault="00000000" w:rsidRPr="00000000" w14:paraId="000003A6">
      <w:pPr>
        <w:numPr>
          <w:ilvl w:val="1"/>
          <w:numId w:val="23"/>
        </w:numPr>
        <w:tabs>
          <w:tab w:val="left" w:leader="none" w:pos="532"/>
          <w:tab w:val="left" w:leader="none" w:pos="533"/>
        </w:tabs>
        <w:spacing w:after="240" w:before="0" w:beforeAutospacing="0" w:lineRule="auto"/>
        <w:ind w:left="1440" w:hanging="360"/>
        <w:rPr>
          <w:rFonts w:ascii="Arial" w:cs="Arial" w:eastAsia="Arial" w:hAnsi="Arial"/>
        </w:rPr>
      </w:pPr>
      <w:r w:rsidDel="00000000" w:rsidR="00000000" w:rsidRPr="00000000">
        <w:rPr>
          <w:rFonts w:ascii="Arial" w:cs="Arial" w:eastAsia="Arial" w:hAnsi="Arial"/>
          <w:b w:val="1"/>
          <w:rtl w:val="0"/>
        </w:rPr>
        <w:t xml:space="preserve">Baixa:</w:t>
      </w:r>
      <w:r w:rsidDel="00000000" w:rsidR="00000000" w:rsidRPr="00000000">
        <w:rPr>
          <w:rFonts w:ascii="Arial" w:cs="Arial" w:eastAsia="Arial" w:hAnsi="Arial"/>
          <w:rtl w:val="0"/>
        </w:rPr>
        <w:t xml:space="preserve"> Dúvidas gerais e solicitações de informação.</w:t>
      </w:r>
    </w:p>
    <w:p w:rsidR="00000000" w:rsidDel="00000000" w:rsidP="00000000" w:rsidRDefault="00000000" w:rsidRPr="00000000" w14:paraId="000003A7">
      <w:pPr>
        <w:tabs>
          <w:tab w:val="left" w:leader="none" w:pos="532"/>
          <w:tab w:val="left" w:leader="none" w:pos="533"/>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 Resolução e Acompanhamento:</w:t>
      </w:r>
    </w:p>
    <w:p w:rsidR="00000000" w:rsidDel="00000000" w:rsidP="00000000" w:rsidRDefault="00000000" w:rsidRPr="00000000" w14:paraId="000003A8">
      <w:pPr>
        <w:numPr>
          <w:ilvl w:val="0"/>
          <w:numId w:val="24"/>
        </w:numPr>
        <w:tabs>
          <w:tab w:val="left" w:leader="none" w:pos="532"/>
          <w:tab w:val="left" w:leader="none" w:pos="533"/>
        </w:tabs>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A equipe de suporte analisará a solicitação e fornecerá uma resposta inicial dentro de:</w:t>
      </w:r>
    </w:p>
    <w:p w:rsidR="00000000" w:rsidDel="00000000" w:rsidP="00000000" w:rsidRDefault="00000000" w:rsidRPr="00000000" w14:paraId="000003A9">
      <w:pPr>
        <w:numPr>
          <w:ilvl w:val="1"/>
          <w:numId w:val="24"/>
        </w:numPr>
        <w:tabs>
          <w:tab w:val="left" w:leader="none" w:pos="532"/>
          <w:tab w:val="left" w:leader="none" w:pos="533"/>
        </w:tabs>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1 hora para casos críticos</w:t>
      </w:r>
    </w:p>
    <w:p w:rsidR="00000000" w:rsidDel="00000000" w:rsidP="00000000" w:rsidRDefault="00000000" w:rsidRPr="00000000" w14:paraId="000003AA">
      <w:pPr>
        <w:numPr>
          <w:ilvl w:val="1"/>
          <w:numId w:val="24"/>
        </w:numPr>
        <w:tabs>
          <w:tab w:val="left" w:leader="none" w:pos="532"/>
          <w:tab w:val="left" w:leader="none" w:pos="533"/>
        </w:tabs>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4 horas para casos de alta prioridade</w:t>
      </w:r>
    </w:p>
    <w:p w:rsidR="00000000" w:rsidDel="00000000" w:rsidP="00000000" w:rsidRDefault="00000000" w:rsidRPr="00000000" w14:paraId="000003AB">
      <w:pPr>
        <w:numPr>
          <w:ilvl w:val="1"/>
          <w:numId w:val="24"/>
        </w:numPr>
        <w:tabs>
          <w:tab w:val="left" w:leader="none" w:pos="532"/>
          <w:tab w:val="left" w:leader="none" w:pos="533"/>
        </w:tabs>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24 horas para média prioridade</w:t>
      </w:r>
    </w:p>
    <w:p w:rsidR="00000000" w:rsidDel="00000000" w:rsidP="00000000" w:rsidRDefault="00000000" w:rsidRPr="00000000" w14:paraId="000003AC">
      <w:pPr>
        <w:numPr>
          <w:ilvl w:val="1"/>
          <w:numId w:val="24"/>
        </w:numPr>
        <w:tabs>
          <w:tab w:val="left" w:leader="none" w:pos="532"/>
          <w:tab w:val="left" w:leader="none" w:pos="533"/>
        </w:tabs>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48 horas para baixa prioridade</w:t>
      </w:r>
    </w:p>
    <w:p w:rsidR="00000000" w:rsidDel="00000000" w:rsidP="00000000" w:rsidRDefault="00000000" w:rsidRPr="00000000" w14:paraId="000003AD">
      <w:pPr>
        <w:numPr>
          <w:ilvl w:val="0"/>
          <w:numId w:val="24"/>
        </w:numPr>
        <w:tabs>
          <w:tab w:val="left" w:leader="none" w:pos="532"/>
          <w:tab w:val="left" w:leader="none" w:pos="533"/>
        </w:tabs>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O cliente será mantido informado sobre o progresso da resolução até a conclusão.</w:t>
      </w:r>
    </w:p>
    <w:p w:rsidR="00000000" w:rsidDel="00000000" w:rsidP="00000000" w:rsidRDefault="00000000" w:rsidRPr="00000000" w14:paraId="000003AE">
      <w:pPr>
        <w:tabs>
          <w:tab w:val="left" w:leader="none" w:pos="532"/>
          <w:tab w:val="left" w:leader="none" w:pos="533"/>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e. Escalonamento:</w:t>
      </w:r>
    </w:p>
    <w:p w:rsidR="00000000" w:rsidDel="00000000" w:rsidP="00000000" w:rsidRDefault="00000000" w:rsidRPr="00000000" w14:paraId="000003AF">
      <w:pPr>
        <w:numPr>
          <w:ilvl w:val="0"/>
          <w:numId w:val="19"/>
        </w:numPr>
        <w:tabs>
          <w:tab w:val="left" w:leader="none" w:pos="532"/>
          <w:tab w:val="left" w:leader="none" w:pos="533"/>
        </w:tabs>
        <w:spacing w:after="240" w:before="240" w:lineRule="auto"/>
        <w:ind w:left="720" w:hanging="360"/>
        <w:rPr>
          <w:rFonts w:ascii="Arial" w:cs="Arial" w:eastAsia="Arial" w:hAnsi="Arial"/>
        </w:rPr>
      </w:pPr>
      <w:r w:rsidDel="00000000" w:rsidR="00000000" w:rsidRPr="00000000">
        <w:rPr>
          <w:rFonts w:ascii="Arial" w:cs="Arial" w:eastAsia="Arial" w:hAnsi="Arial"/>
          <w:rtl w:val="0"/>
        </w:rPr>
        <w:t xml:space="preserve">Caso a solicitação não possa ser resolvida dentro do prazo estipulado, será escalonada para níveis superiores de suporte técnico.</w:t>
      </w:r>
    </w:p>
    <w:p w:rsidR="00000000" w:rsidDel="00000000" w:rsidP="00000000" w:rsidRDefault="00000000" w:rsidRPr="00000000" w14:paraId="000003B0">
      <w:pPr>
        <w:tabs>
          <w:tab w:val="left" w:leader="none" w:pos="532"/>
          <w:tab w:val="left" w:leader="none" w:pos="533"/>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f. Feedback e Encerramento:</w:t>
      </w:r>
    </w:p>
    <w:p w:rsidR="00000000" w:rsidDel="00000000" w:rsidP="00000000" w:rsidRDefault="00000000" w:rsidRPr="00000000" w14:paraId="000003B1">
      <w:pPr>
        <w:numPr>
          <w:ilvl w:val="0"/>
          <w:numId w:val="20"/>
        </w:numPr>
        <w:tabs>
          <w:tab w:val="left" w:leader="none" w:pos="532"/>
          <w:tab w:val="left" w:leader="none" w:pos="533"/>
        </w:tabs>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Após a resolução do problema, solicitaremos feedback do cliente para melhorar continuamente nossos serviços.</w:t>
      </w:r>
    </w:p>
    <w:p w:rsidR="00000000" w:rsidDel="00000000" w:rsidP="00000000" w:rsidRDefault="00000000" w:rsidRPr="00000000" w14:paraId="000003B2">
      <w:pPr>
        <w:numPr>
          <w:ilvl w:val="0"/>
          <w:numId w:val="20"/>
        </w:numPr>
        <w:tabs>
          <w:tab w:val="left" w:leader="none" w:pos="532"/>
          <w:tab w:val="left" w:leader="none" w:pos="533"/>
        </w:tabs>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O ticket será encerrado após a confirmação de satisfação do cliente.</w:t>
      </w:r>
    </w:p>
    <w:p w:rsidR="00000000" w:rsidDel="00000000" w:rsidP="00000000" w:rsidRDefault="00000000" w:rsidRPr="00000000" w14:paraId="000003B3">
      <w:pPr>
        <w:tabs>
          <w:tab w:val="left" w:leader="none" w:pos="532"/>
          <w:tab w:val="left" w:leader="none" w:pos="533"/>
        </w:tabs>
        <w:spacing w:after="240" w:befor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3B4">
      <w:pPr>
        <w:spacing w:line="276" w:lineRule="auto"/>
        <w:ind w:right="-20"/>
        <w:jc w:val="both"/>
        <w:rPr>
          <w:rFonts w:ascii="Arial" w:cs="Arial" w:eastAsia="Arial" w:hAnsi="Arial"/>
        </w:rPr>
      </w:pPr>
      <w:r w:rsidDel="00000000" w:rsidR="00000000" w:rsidRPr="00000000">
        <w:rPr>
          <w:rtl w:val="0"/>
        </w:rPr>
      </w:r>
    </w:p>
    <w:p w:rsidR="00000000" w:rsidDel="00000000" w:rsidP="00000000" w:rsidRDefault="00000000" w:rsidRPr="00000000" w14:paraId="000003B5">
      <w:pPr>
        <w:jc w:val="left"/>
        <w:rPr>
          <w:b w:val="1"/>
          <w:sz w:val="24"/>
          <w:szCs w:val="24"/>
        </w:rPr>
      </w:pPr>
      <w:r w:rsidDel="00000000" w:rsidR="00000000" w:rsidRPr="00000000">
        <w:rPr>
          <w:rtl w:val="0"/>
        </w:rPr>
      </w:r>
    </w:p>
    <w:p w:rsidR="00000000" w:rsidDel="00000000" w:rsidP="00000000" w:rsidRDefault="00000000" w:rsidRPr="00000000" w14:paraId="000003B6">
      <w:pPr>
        <w:pStyle w:val="Heading2"/>
        <w:rPr/>
      </w:pPr>
      <w:bookmarkStart w:colFirst="0" w:colLast="0" w:name="_eshnjh64pnww" w:id="28"/>
      <w:bookmarkEnd w:id="2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-397552</wp:posOffset>
            </wp:positionH>
            <wp:positionV relativeFrom="paragraph">
              <wp:posOffset>114300</wp:posOffset>
            </wp:positionV>
            <wp:extent cx="6217328" cy="8730918"/>
            <wp:effectExtent b="0" l="0" r="0" t="0"/>
            <wp:wrapTopAndBottom distB="114300" distT="114300"/>
            <wp:docPr id="3"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6217328" cy="8730918"/>
                    </a:xfrm>
                    <a:prstGeom prst="rect"/>
                    <a:ln/>
                  </pic:spPr>
                </pic:pic>
              </a:graphicData>
            </a:graphic>
          </wp:anchor>
        </w:drawing>
      </w:r>
    </w:p>
    <w:p w:rsidR="00000000" w:rsidDel="00000000" w:rsidP="00000000" w:rsidRDefault="00000000" w:rsidRPr="00000000" w14:paraId="000003B7">
      <w:pPr>
        <w:pStyle w:val="Heading1"/>
        <w:rPr/>
      </w:pPr>
      <w:bookmarkStart w:colFirst="0" w:colLast="0" w:name="_h16ahn26f4mp" w:id="29"/>
      <w:bookmarkEnd w:id="29"/>
      <w:r w:rsidDel="00000000" w:rsidR="00000000" w:rsidRPr="00000000">
        <w:rPr>
          <w:rtl w:val="0"/>
        </w:rPr>
        <w:t xml:space="preserve">Dicionário de dados</w:t>
      </w:r>
    </w:p>
    <w:p w:rsidR="00000000" w:rsidDel="00000000" w:rsidP="00000000" w:rsidRDefault="00000000" w:rsidRPr="00000000" w14:paraId="000003B8">
      <w:pPr>
        <w:spacing w:line="276" w:lineRule="auto"/>
        <w:rPr/>
      </w:pPr>
      <w:r w:rsidDel="00000000" w:rsidR="00000000" w:rsidRPr="00000000">
        <w:rPr>
          <w:rtl w:val="0"/>
        </w:rPr>
        <w:t xml:space="preserve">Nos ambientes modernos de desenvolvimento de software e gestão de dados, o dicionário de dados desempenha um papel fundamental como uma ferramenta essencial para a organização, documentação e compreensão dos elementos de dados utilizados em sistemas de informação. Este repositório estruturado oferece uma descrição detalhada de cada elemento de dados, incluindo definições precisas, tipos, formatos, regras de validação e relacionamentos com outros dados.</w:t>
      </w:r>
    </w:p>
    <w:p w:rsidR="00000000" w:rsidDel="00000000" w:rsidP="00000000" w:rsidRDefault="00000000" w:rsidRPr="00000000" w14:paraId="000003B9">
      <w:pPr>
        <w:spacing w:line="276" w:lineRule="auto"/>
        <w:rPr/>
      </w:pPr>
      <w:r w:rsidDel="00000000" w:rsidR="00000000" w:rsidRPr="00000000">
        <w:rPr>
          <w:rtl w:val="0"/>
        </w:rPr>
        <w:t xml:space="preserve">Ao proporcionar uma visão abrangente e consistente dos dados, o dicionário de dados não só facilita o desenvolvimento e manutenção de sistemas, mas também promove a integridade e a qualidade dos dados ao longo do ciclo de vida do software. Com uma documentação clara e acessível, permite-se para desenvolvedores, analistas e demais envolvidos no processo de software entenderem e gerenciarem os dados de maneira eficiente, contribuindo para decisões informadas e processos mais robustos de desenvolvimento e manutenção de sistemas de informação.</w:t>
      </w:r>
    </w:p>
    <w:p w:rsidR="00000000" w:rsidDel="00000000" w:rsidP="00000000" w:rsidRDefault="00000000" w:rsidRPr="00000000" w14:paraId="000003BA">
      <w:pPr>
        <w:spacing w:line="276" w:lineRule="auto"/>
        <w:rPr/>
      </w:pPr>
      <w:r w:rsidDel="00000000" w:rsidR="00000000" w:rsidRPr="00000000">
        <w:rPr>
          <w:rtl w:val="0"/>
        </w:rPr>
        <w:t xml:space="preserve">Neste contexto, exploraremos a importância do dicionário de dados como uma ferramenta indispensável para a gestão eficaz dos recursos de informação, destacando seus benefícios e práticas recomendadas para sua implementação e utilização em ambientes organizacionais.</w:t>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8.5638981319805"/>
        <w:gridCol w:w="2341.3461601818603"/>
        <w:gridCol w:w="906.3275458768492"/>
        <w:gridCol w:w="4909.274206832933"/>
        <w:tblGridChange w:id="0">
          <w:tblGrid>
            <w:gridCol w:w="868.5638981319805"/>
            <w:gridCol w:w="2341.3461601818603"/>
            <w:gridCol w:w="906.3275458768492"/>
            <w:gridCol w:w="4909.274206832933"/>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BB">
            <w:pPr>
              <w:spacing w:after="0" w:before="0" w:line="276" w:lineRule="auto"/>
              <w:rPr/>
            </w:pPr>
            <w:r w:rsidDel="00000000" w:rsidR="00000000" w:rsidRPr="00000000">
              <w:rPr>
                <w:rtl w:val="0"/>
              </w:rPr>
              <w:t xml:space="preserve">Nome da tabela</w:t>
            </w:r>
          </w:p>
        </w:tc>
        <w:tc>
          <w:tcPr>
            <w:tcBorders>
              <w:top w:color="000000"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BC">
            <w:pPr>
              <w:spacing w:after="0" w:before="0" w:line="276" w:lineRule="auto"/>
              <w:rPr/>
            </w:pPr>
            <w:r w:rsidDel="00000000" w:rsidR="00000000" w:rsidRPr="00000000">
              <w:rPr>
                <w:rtl w:val="0"/>
              </w:rPr>
              <w:t xml:space="preserve">Comentário da tabela</w:t>
            </w:r>
          </w:p>
        </w:tc>
        <w:tc>
          <w:tcPr>
            <w:tcBorders>
              <w:top w:color="000000"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BD">
            <w:pPr>
              <w:spacing w:after="0" w:before="0" w:line="276" w:lineRule="auto"/>
              <w:rPr/>
            </w:pPr>
            <w:r w:rsidDel="00000000" w:rsidR="00000000" w:rsidRPr="00000000">
              <w:rPr>
                <w:rtl w:val="0"/>
              </w:rPr>
              <w:t xml:space="preserve">Nome da coluna</w:t>
            </w:r>
          </w:p>
        </w:tc>
        <w:tc>
          <w:tcPr>
            <w:tcBorders>
              <w:top w:color="000000" w:space="0" w:sz="6" w:val="single"/>
              <w:left w:color="cccccc" w:space="0" w:sz="6" w:val="single"/>
              <w:bottom w:color="000000" w:space="0" w:sz="6" w:val="single"/>
              <w:right w:color="000000" w:space="0" w:sz="6" w:val="single"/>
            </w:tcBorders>
            <w:shd w:fill="e06666" w:val="clear"/>
            <w:tcMar>
              <w:top w:w="40.0" w:type="dxa"/>
              <w:left w:w="40.0" w:type="dxa"/>
              <w:bottom w:w="40.0" w:type="dxa"/>
              <w:right w:w="40.0" w:type="dxa"/>
            </w:tcMar>
            <w:vAlign w:val="bottom"/>
          </w:tcPr>
          <w:p w:rsidR="00000000" w:rsidDel="00000000" w:rsidP="00000000" w:rsidRDefault="00000000" w:rsidRPr="00000000" w14:paraId="000003BE">
            <w:pPr>
              <w:spacing w:after="0" w:before="0" w:line="276" w:lineRule="auto"/>
              <w:rPr/>
            </w:pPr>
            <w:r w:rsidDel="00000000" w:rsidR="00000000" w:rsidRPr="00000000">
              <w:rPr>
                <w:rtl w:val="0"/>
              </w:rPr>
              <w:t xml:space="preserve">Comentário da coluna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BF">
            <w:pPr>
              <w:spacing w:after="0" w:before="0" w:line="276" w:lineRule="auto"/>
              <w:rPr/>
            </w:pPr>
            <w:r w:rsidDel="00000000" w:rsidR="00000000" w:rsidRPr="00000000">
              <w:rPr>
                <w:rtl w:val="0"/>
              </w:rPr>
              <w:t xml:space="preserve">empresa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0">
            <w:pPr>
              <w:spacing w:after="0" w:before="0" w:line="276" w:lineRule="auto"/>
              <w:rPr/>
            </w:pPr>
            <w:r w:rsidDel="00000000" w:rsidR="00000000" w:rsidRPr="00000000">
              <w:rPr>
                <w:rtl w:val="0"/>
              </w:rPr>
              <w:t xml:space="preserve">Tabela que armazena informações de Empresas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1">
            <w:pPr>
              <w:spacing w:after="0" w:before="0" w:line="276" w:lineRule="auto"/>
              <w:rPr/>
            </w:pPr>
            <w:r w:rsidDel="00000000" w:rsidR="00000000" w:rsidRPr="00000000">
              <w:rPr>
                <w:rtl w:val="0"/>
              </w:rPr>
              <w:t xml:space="preserve">idEmpresa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2">
            <w:pPr>
              <w:spacing w:after="0" w:before="0" w:line="276" w:lineRule="auto"/>
              <w:rPr/>
            </w:pPr>
            <w:r w:rsidDel="00000000" w:rsidR="00000000" w:rsidRPr="00000000">
              <w:rPr>
                <w:rtl w:val="0"/>
              </w:rPr>
              <w:t xml:space="preserve">Identificador único da empresa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3">
            <w:pPr>
              <w:spacing w:after="0" w:before="0" w:line="276" w:lineRule="auto"/>
              <w:rPr/>
            </w:pPr>
            <w:r w:rsidDel="00000000" w:rsidR="00000000" w:rsidRPr="00000000">
              <w:rPr>
                <w:rtl w:val="0"/>
              </w:rPr>
              <w:t xml:space="preserve">empresa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4">
            <w:pPr>
              <w:spacing w:after="0" w:before="0" w:line="276" w:lineRule="auto"/>
              <w:rPr/>
            </w:pPr>
            <w:r w:rsidDel="00000000" w:rsidR="00000000" w:rsidRPr="00000000">
              <w:rPr>
                <w:rtl w:val="0"/>
              </w:rPr>
              <w:t xml:space="preserve">Tabela que armazena informações de Empresas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5">
            <w:pPr>
              <w:spacing w:after="0" w:before="0" w:line="276" w:lineRule="auto"/>
              <w:rPr/>
            </w:pPr>
            <w:r w:rsidDel="00000000" w:rsidR="00000000" w:rsidRPr="00000000">
              <w:rPr>
                <w:rtl w:val="0"/>
              </w:rPr>
              <w:t xml:space="preserve">nome_fantasia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6">
            <w:pPr>
              <w:spacing w:after="0" w:before="0" w:line="276" w:lineRule="auto"/>
              <w:rPr/>
            </w:pPr>
            <w:r w:rsidDel="00000000" w:rsidR="00000000" w:rsidRPr="00000000">
              <w:rPr>
                <w:rtl w:val="0"/>
              </w:rPr>
              <w:t xml:space="preserve">Nome fantasia da empresa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7">
            <w:pPr>
              <w:spacing w:after="0" w:before="0" w:line="276" w:lineRule="auto"/>
              <w:rPr/>
            </w:pPr>
            <w:r w:rsidDel="00000000" w:rsidR="00000000" w:rsidRPr="00000000">
              <w:rPr>
                <w:rtl w:val="0"/>
              </w:rPr>
              <w:t xml:space="preserve">empresa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8">
            <w:pPr>
              <w:spacing w:after="0" w:before="0" w:line="276" w:lineRule="auto"/>
              <w:rPr/>
            </w:pPr>
            <w:r w:rsidDel="00000000" w:rsidR="00000000" w:rsidRPr="00000000">
              <w:rPr>
                <w:rtl w:val="0"/>
              </w:rPr>
              <w:t xml:space="preserve">Tabela que armazena informações de Empresas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9">
            <w:pPr>
              <w:spacing w:after="0" w:before="0" w:line="276" w:lineRule="auto"/>
              <w:rPr/>
            </w:pPr>
            <w:r w:rsidDel="00000000" w:rsidR="00000000" w:rsidRPr="00000000">
              <w:rPr>
                <w:rtl w:val="0"/>
              </w:rPr>
              <w:t xml:space="preserve">email</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A">
            <w:pPr>
              <w:spacing w:after="0" w:before="0" w:line="276" w:lineRule="auto"/>
              <w:rPr/>
            </w:pPr>
            <w:r w:rsidDel="00000000" w:rsidR="00000000" w:rsidRPr="00000000">
              <w:rPr>
                <w:rtl w:val="0"/>
              </w:rPr>
              <w:t xml:space="preserve">Email da empresa, deve ser único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B">
            <w:pPr>
              <w:spacing w:after="0" w:before="0" w:line="276" w:lineRule="auto"/>
              <w:rPr/>
            </w:pPr>
            <w:r w:rsidDel="00000000" w:rsidR="00000000" w:rsidRPr="00000000">
              <w:rPr>
                <w:rtl w:val="0"/>
              </w:rPr>
              <w:t xml:space="preserve">empresa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C">
            <w:pPr>
              <w:spacing w:after="0" w:before="0" w:line="276" w:lineRule="auto"/>
              <w:rPr/>
            </w:pPr>
            <w:r w:rsidDel="00000000" w:rsidR="00000000" w:rsidRPr="00000000">
              <w:rPr>
                <w:rtl w:val="0"/>
              </w:rPr>
              <w:t xml:space="preserve">Tabela que armazena informações de Empresas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D">
            <w:pPr>
              <w:spacing w:after="0" w:before="0" w:line="276" w:lineRule="auto"/>
              <w:rPr/>
            </w:pPr>
            <w:r w:rsidDel="00000000" w:rsidR="00000000" w:rsidRPr="00000000">
              <w:rPr>
                <w:rtl w:val="0"/>
              </w:rPr>
              <w:t xml:space="preserve">telefone</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E">
            <w:pPr>
              <w:spacing w:after="0" w:before="0" w:line="276" w:lineRule="auto"/>
              <w:rPr/>
            </w:pPr>
            <w:r w:rsidDel="00000000" w:rsidR="00000000" w:rsidRPr="00000000">
              <w:rPr>
                <w:rtl w:val="0"/>
              </w:rPr>
              <w:t xml:space="preserve">Telefone de contato da empresa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CF">
            <w:pPr>
              <w:spacing w:after="0" w:before="0" w:line="276" w:lineRule="auto"/>
              <w:rPr/>
            </w:pPr>
            <w:r w:rsidDel="00000000" w:rsidR="00000000" w:rsidRPr="00000000">
              <w:rPr>
                <w:rtl w:val="0"/>
              </w:rPr>
              <w:t xml:space="preserve">empresa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0">
            <w:pPr>
              <w:spacing w:after="0" w:before="0" w:line="276" w:lineRule="auto"/>
              <w:rPr/>
            </w:pPr>
            <w:r w:rsidDel="00000000" w:rsidR="00000000" w:rsidRPr="00000000">
              <w:rPr>
                <w:rtl w:val="0"/>
              </w:rPr>
              <w:t xml:space="preserve">Tabela que armazena informações de Empresas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1">
            <w:pPr>
              <w:spacing w:after="0" w:before="0" w:line="276" w:lineRule="auto"/>
              <w:rPr/>
            </w:pPr>
            <w:r w:rsidDel="00000000" w:rsidR="00000000" w:rsidRPr="00000000">
              <w:rPr>
                <w:rtl w:val="0"/>
              </w:rPr>
              <w:t xml:space="preserve">cnpj</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2">
            <w:pPr>
              <w:spacing w:after="0" w:before="0" w:line="276" w:lineRule="auto"/>
              <w:rPr/>
            </w:pPr>
            <w:r w:rsidDel="00000000" w:rsidR="00000000" w:rsidRPr="00000000">
              <w:rPr>
                <w:rtl w:val="0"/>
              </w:rPr>
              <w:t xml:space="preserve">CNPJ da empresa, deve ser único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3">
            <w:pPr>
              <w:spacing w:after="0" w:before="0" w:line="276" w:lineRule="auto"/>
              <w:rPr/>
            </w:pPr>
            <w:r w:rsidDel="00000000" w:rsidR="00000000" w:rsidRPr="00000000">
              <w:rPr>
                <w:rtl w:val="0"/>
              </w:rPr>
              <w:t xml:space="preserve">empresa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4">
            <w:pPr>
              <w:spacing w:after="0" w:before="0" w:line="276" w:lineRule="auto"/>
              <w:rPr/>
            </w:pPr>
            <w:r w:rsidDel="00000000" w:rsidR="00000000" w:rsidRPr="00000000">
              <w:rPr>
                <w:rtl w:val="0"/>
              </w:rPr>
              <w:t xml:space="preserve">Tabela que armazena informações de Empresas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5">
            <w:pPr>
              <w:spacing w:after="0" w:before="0" w:line="276" w:lineRule="auto"/>
              <w:rPr/>
            </w:pPr>
            <w:r w:rsidDel="00000000" w:rsidR="00000000" w:rsidRPr="00000000">
              <w:rPr>
                <w:rtl w:val="0"/>
              </w:rPr>
              <w:t xml:space="preserve">cep</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6">
            <w:pPr>
              <w:spacing w:after="0" w:before="0" w:line="276" w:lineRule="auto"/>
              <w:rPr/>
            </w:pPr>
            <w:r w:rsidDel="00000000" w:rsidR="00000000" w:rsidRPr="00000000">
              <w:rPr>
                <w:rtl w:val="0"/>
              </w:rPr>
              <w:t xml:space="preserve">CEP da empresa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7">
            <w:pPr>
              <w:spacing w:after="0" w:before="0" w:line="276" w:lineRule="auto"/>
              <w:rPr/>
            </w:pPr>
            <w:r w:rsidDel="00000000" w:rsidR="00000000" w:rsidRPr="00000000">
              <w:rPr>
                <w:rtl w:val="0"/>
              </w:rPr>
              <w:t xml:space="preserve">empresa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8">
            <w:pPr>
              <w:spacing w:after="0" w:before="0" w:line="276" w:lineRule="auto"/>
              <w:rPr/>
            </w:pPr>
            <w:r w:rsidDel="00000000" w:rsidR="00000000" w:rsidRPr="00000000">
              <w:rPr>
                <w:rtl w:val="0"/>
              </w:rPr>
              <w:t xml:space="preserve">Tabela que armazena informações de Empresas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9">
            <w:pPr>
              <w:spacing w:after="0" w:before="0" w:line="276" w:lineRule="auto"/>
              <w:rPr/>
            </w:pPr>
            <w:r w:rsidDel="00000000" w:rsidR="00000000" w:rsidRPr="00000000">
              <w:rPr>
                <w:rtl w:val="0"/>
              </w:rPr>
              <w:t xml:space="preserve">fkMatriz</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A">
            <w:pPr>
              <w:spacing w:after="0" w:before="0" w:line="276" w:lineRule="auto"/>
              <w:rPr/>
            </w:pPr>
            <w:r w:rsidDel="00000000" w:rsidR="00000000" w:rsidRPr="00000000">
              <w:rPr>
                <w:rtl w:val="0"/>
              </w:rPr>
              <w:t xml:space="preserve">Chave estrangeira que referencia a empresa matriz, para auto-relacionamento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B">
            <w:pPr>
              <w:spacing w:after="0" w:before="0" w:line="276" w:lineRule="auto"/>
              <w:rPr/>
            </w:pPr>
            <w:r w:rsidDel="00000000" w:rsidR="00000000" w:rsidRPr="00000000">
              <w:rPr>
                <w:rtl w:val="0"/>
              </w:rPr>
              <w:t xml:space="preserve">funcionario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C">
            <w:pPr>
              <w:spacing w:after="0" w:before="0" w:line="276" w:lineRule="auto"/>
              <w:rPr/>
            </w:pPr>
            <w:r w:rsidDel="00000000" w:rsidR="00000000" w:rsidRPr="00000000">
              <w:rPr>
                <w:rtl w:val="0"/>
              </w:rPr>
              <w:t xml:space="preserve">Tabela que armazena informações de Funcionários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D">
            <w:pPr>
              <w:spacing w:after="0" w:before="0" w:line="276" w:lineRule="auto"/>
              <w:rPr/>
            </w:pPr>
            <w:r w:rsidDel="00000000" w:rsidR="00000000" w:rsidRPr="00000000">
              <w:rPr>
                <w:rtl w:val="0"/>
              </w:rPr>
              <w:t xml:space="preserve">idFuncionario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E">
            <w:pPr>
              <w:spacing w:after="0" w:before="0" w:line="276" w:lineRule="auto"/>
              <w:rPr/>
            </w:pPr>
            <w:r w:rsidDel="00000000" w:rsidR="00000000" w:rsidRPr="00000000">
              <w:rPr>
                <w:rtl w:val="0"/>
              </w:rPr>
              <w:t xml:space="preserve">Identificador Único do funcionário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DF">
            <w:pPr>
              <w:spacing w:after="0" w:before="0" w:line="276" w:lineRule="auto"/>
              <w:rPr/>
            </w:pPr>
            <w:r w:rsidDel="00000000" w:rsidR="00000000" w:rsidRPr="00000000">
              <w:rPr>
                <w:rtl w:val="0"/>
              </w:rPr>
              <w:t xml:space="preserve">funcionario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E0">
            <w:pPr>
              <w:spacing w:after="0" w:before="0" w:line="276" w:lineRule="auto"/>
              <w:rPr/>
            </w:pPr>
            <w:r w:rsidDel="00000000" w:rsidR="00000000" w:rsidRPr="00000000">
              <w:rPr>
                <w:rtl w:val="0"/>
              </w:rPr>
              <w:t xml:space="preserve">Tabela que armazena informações de Funcionários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E1">
            <w:pPr>
              <w:spacing w:after="0" w:before="0" w:line="276" w:lineRule="auto"/>
              <w:rPr/>
            </w:pPr>
            <w:r w:rsidDel="00000000" w:rsidR="00000000" w:rsidRPr="00000000">
              <w:rPr>
                <w:rtl w:val="0"/>
              </w:rPr>
              <w:t xml:space="preserve">nome</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E2">
            <w:pPr>
              <w:spacing w:after="0" w:before="0" w:line="276" w:lineRule="auto"/>
              <w:rPr/>
            </w:pPr>
            <w:r w:rsidDel="00000000" w:rsidR="00000000" w:rsidRPr="00000000">
              <w:rPr>
                <w:rtl w:val="0"/>
              </w:rPr>
              <w:t xml:space="preserve">Nome do funcionário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E3">
            <w:pPr>
              <w:spacing w:after="0" w:before="0" w:line="276" w:lineRule="auto"/>
              <w:rPr/>
            </w:pPr>
            <w:r w:rsidDel="00000000" w:rsidR="00000000" w:rsidRPr="00000000">
              <w:rPr>
                <w:rtl w:val="0"/>
              </w:rPr>
              <w:t xml:space="preserve">funcionario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E4">
            <w:pPr>
              <w:spacing w:after="0" w:before="0" w:line="276" w:lineRule="auto"/>
              <w:rPr/>
            </w:pPr>
            <w:r w:rsidDel="00000000" w:rsidR="00000000" w:rsidRPr="00000000">
              <w:rPr>
                <w:rtl w:val="0"/>
              </w:rPr>
              <w:t xml:space="preserve">Tabela que armazena informações de Funcionários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E5">
            <w:pPr>
              <w:spacing w:after="0" w:before="0" w:line="276" w:lineRule="auto"/>
              <w:rPr/>
            </w:pPr>
            <w:r w:rsidDel="00000000" w:rsidR="00000000" w:rsidRPr="00000000">
              <w:rPr>
                <w:rtl w:val="0"/>
              </w:rPr>
              <w:t xml:space="preserve">email</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E6">
            <w:pPr>
              <w:spacing w:after="0" w:before="0" w:line="276" w:lineRule="auto"/>
              <w:rPr/>
            </w:pPr>
            <w:r w:rsidDel="00000000" w:rsidR="00000000" w:rsidRPr="00000000">
              <w:rPr>
                <w:rtl w:val="0"/>
              </w:rPr>
              <w:t xml:space="preserve">Email do funcionário, deve ser único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E7">
            <w:pPr>
              <w:spacing w:after="0" w:before="0" w:line="276" w:lineRule="auto"/>
              <w:rPr/>
            </w:pPr>
            <w:r w:rsidDel="00000000" w:rsidR="00000000" w:rsidRPr="00000000">
              <w:rPr>
                <w:rtl w:val="0"/>
              </w:rPr>
              <w:t xml:space="preserve">funcionario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E8">
            <w:pPr>
              <w:spacing w:after="0" w:before="0" w:line="276" w:lineRule="auto"/>
              <w:rPr/>
            </w:pPr>
            <w:r w:rsidDel="00000000" w:rsidR="00000000" w:rsidRPr="00000000">
              <w:rPr>
                <w:rtl w:val="0"/>
              </w:rPr>
              <w:t xml:space="preserve">Tabela que armazena informações de Funcionários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E9">
            <w:pPr>
              <w:spacing w:after="0" w:before="0" w:line="276" w:lineRule="auto"/>
              <w:rPr/>
            </w:pPr>
            <w:r w:rsidDel="00000000" w:rsidR="00000000" w:rsidRPr="00000000">
              <w:rPr>
                <w:rtl w:val="0"/>
              </w:rPr>
              <w:t xml:space="preserve">cpf</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EA">
            <w:pPr>
              <w:spacing w:after="0" w:before="0" w:line="276" w:lineRule="auto"/>
              <w:rPr/>
            </w:pPr>
            <w:r w:rsidDel="00000000" w:rsidR="00000000" w:rsidRPr="00000000">
              <w:rPr>
                <w:rtl w:val="0"/>
              </w:rPr>
              <w:t xml:space="preserve">CPF do funcionário, deve ser único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EB">
            <w:pPr>
              <w:spacing w:after="0" w:before="0" w:line="276" w:lineRule="auto"/>
              <w:rPr/>
            </w:pPr>
            <w:r w:rsidDel="00000000" w:rsidR="00000000" w:rsidRPr="00000000">
              <w:rPr>
                <w:rtl w:val="0"/>
              </w:rPr>
              <w:t xml:space="preserve">funcionario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EC">
            <w:pPr>
              <w:spacing w:after="0" w:before="0" w:line="276" w:lineRule="auto"/>
              <w:rPr/>
            </w:pPr>
            <w:r w:rsidDel="00000000" w:rsidR="00000000" w:rsidRPr="00000000">
              <w:rPr>
                <w:rtl w:val="0"/>
              </w:rPr>
              <w:t xml:space="preserve">Tabela que armazena informações de Funcionários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ED">
            <w:pPr>
              <w:spacing w:after="0" w:before="0" w:line="276" w:lineRule="auto"/>
              <w:rPr/>
            </w:pPr>
            <w:r w:rsidDel="00000000" w:rsidR="00000000" w:rsidRPr="00000000">
              <w:rPr>
                <w:rtl w:val="0"/>
              </w:rPr>
              <w:t xml:space="preserve">tipo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EE">
            <w:pPr>
              <w:spacing w:after="0" w:before="0" w:line="276" w:lineRule="auto"/>
              <w:rPr/>
            </w:pPr>
            <w:r w:rsidDel="00000000" w:rsidR="00000000" w:rsidRPr="00000000">
              <w:rPr>
                <w:rtl w:val="0"/>
              </w:rPr>
              <w:t xml:space="preserve">Tipo de funcionário (superior ou funcionario), para permissionamentos</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EF">
            <w:pPr>
              <w:spacing w:after="0" w:before="0" w:line="276" w:lineRule="auto"/>
              <w:rPr/>
            </w:pPr>
            <w:r w:rsidDel="00000000" w:rsidR="00000000" w:rsidRPr="00000000">
              <w:rPr>
                <w:rtl w:val="0"/>
              </w:rPr>
              <w:t xml:space="preserve">funcionario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0">
            <w:pPr>
              <w:spacing w:after="0" w:before="0" w:line="276" w:lineRule="auto"/>
              <w:rPr/>
            </w:pPr>
            <w:r w:rsidDel="00000000" w:rsidR="00000000" w:rsidRPr="00000000">
              <w:rPr>
                <w:rtl w:val="0"/>
              </w:rPr>
              <w:t xml:space="preserve">Tabela que armazena informações de Funcionários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1">
            <w:pPr>
              <w:spacing w:after="0" w:before="0" w:line="276" w:lineRule="auto"/>
              <w:rPr/>
            </w:pPr>
            <w:r w:rsidDel="00000000" w:rsidR="00000000" w:rsidRPr="00000000">
              <w:rPr>
                <w:rtl w:val="0"/>
              </w:rPr>
              <w:t xml:space="preserve">senha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2">
            <w:pPr>
              <w:spacing w:after="0" w:before="0" w:line="276" w:lineRule="auto"/>
              <w:rPr/>
            </w:pPr>
            <w:r w:rsidDel="00000000" w:rsidR="00000000" w:rsidRPr="00000000">
              <w:rPr>
                <w:rtl w:val="0"/>
              </w:rPr>
              <w:t xml:space="preserve">Senha do funcionário, com limite de 16 caracteres</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3">
            <w:pPr>
              <w:spacing w:after="0" w:before="0" w:line="276" w:lineRule="auto"/>
              <w:rPr/>
            </w:pPr>
            <w:r w:rsidDel="00000000" w:rsidR="00000000" w:rsidRPr="00000000">
              <w:rPr>
                <w:rtl w:val="0"/>
              </w:rPr>
              <w:t xml:space="preserve">funcionario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4">
            <w:pPr>
              <w:spacing w:after="0" w:before="0" w:line="276" w:lineRule="auto"/>
              <w:rPr/>
            </w:pPr>
            <w:r w:rsidDel="00000000" w:rsidR="00000000" w:rsidRPr="00000000">
              <w:rPr>
                <w:rtl w:val="0"/>
              </w:rPr>
              <w:t xml:space="preserve">Tabela que armazena informações de Funcionários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5">
            <w:pPr>
              <w:spacing w:after="0" w:before="0" w:line="276" w:lineRule="auto"/>
              <w:rPr/>
            </w:pPr>
            <w:r w:rsidDel="00000000" w:rsidR="00000000" w:rsidRPr="00000000">
              <w:rPr>
                <w:rtl w:val="0"/>
              </w:rPr>
              <w:t xml:space="preserve">fkEmpresa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6">
            <w:pPr>
              <w:spacing w:after="0" w:before="0" w:line="276" w:lineRule="auto"/>
              <w:rPr/>
            </w:pPr>
            <w:r w:rsidDel="00000000" w:rsidR="00000000" w:rsidRPr="00000000">
              <w:rPr>
                <w:rtl w:val="0"/>
              </w:rPr>
              <w:t xml:space="preserve">Chave estrangeira que referencia a empresa à qual o funcionário pertence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7">
            <w:pPr>
              <w:spacing w:after="0" w:before="0" w:line="276" w:lineRule="auto"/>
              <w:rPr/>
            </w:pPr>
            <w:r w:rsidDel="00000000" w:rsidR="00000000" w:rsidRPr="00000000">
              <w:rPr>
                <w:rtl w:val="0"/>
              </w:rPr>
              <w:t xml:space="preserve">veiculo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8">
            <w:pPr>
              <w:spacing w:after="0" w:before="0" w:line="276" w:lineRule="auto"/>
              <w:rPr/>
            </w:pPr>
            <w:r w:rsidDel="00000000" w:rsidR="00000000" w:rsidRPr="00000000">
              <w:rPr>
                <w:rtl w:val="0"/>
              </w:rPr>
              <w:t xml:space="preserve">Tabela que armazena informações de Veí­culos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9">
            <w:pPr>
              <w:spacing w:after="0" w:before="0" w:line="276" w:lineRule="auto"/>
              <w:rPr/>
            </w:pPr>
            <w:r w:rsidDel="00000000" w:rsidR="00000000" w:rsidRPr="00000000">
              <w:rPr>
                <w:rtl w:val="0"/>
              </w:rPr>
              <w:t xml:space="preserve">placa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A">
            <w:pPr>
              <w:spacing w:after="0" w:before="0" w:line="276" w:lineRule="auto"/>
              <w:rPr/>
            </w:pPr>
            <w:r w:rsidDel="00000000" w:rsidR="00000000" w:rsidRPr="00000000">
              <w:rPr>
                <w:rtl w:val="0"/>
              </w:rPr>
              <w:t xml:space="preserve">Identificador Único da placa do veículo</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B">
            <w:pPr>
              <w:spacing w:after="0" w:before="0" w:line="276" w:lineRule="auto"/>
              <w:rPr/>
            </w:pPr>
            <w:r w:rsidDel="00000000" w:rsidR="00000000" w:rsidRPr="00000000">
              <w:rPr>
                <w:rtl w:val="0"/>
              </w:rPr>
              <w:t xml:space="preserve">veiculo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C">
            <w:pPr>
              <w:spacing w:after="0" w:before="0" w:line="276" w:lineRule="auto"/>
              <w:rPr/>
            </w:pPr>
            <w:r w:rsidDel="00000000" w:rsidR="00000000" w:rsidRPr="00000000">
              <w:rPr>
                <w:rtl w:val="0"/>
              </w:rPr>
              <w:t xml:space="preserve">Tabela que armazena informações de Veí­culos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D">
            <w:pPr>
              <w:spacing w:after="0" w:before="0" w:line="276" w:lineRule="auto"/>
              <w:rPr/>
            </w:pPr>
            <w:r w:rsidDel="00000000" w:rsidR="00000000" w:rsidRPr="00000000">
              <w:rPr>
                <w:rtl w:val="0"/>
              </w:rPr>
              <w:t xml:space="preserve">rntrc</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E">
            <w:pPr>
              <w:spacing w:after="0" w:before="0" w:line="276" w:lineRule="auto"/>
              <w:rPr/>
            </w:pPr>
            <w:r w:rsidDel="00000000" w:rsidR="00000000" w:rsidRPr="00000000">
              <w:rPr>
                <w:rtl w:val="0"/>
              </w:rPr>
              <w:t xml:space="preserve">Número de Registro Nacional de Transportadores Rodoviários de Cargas (RNTRC), Único para cada veí­culo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3FF">
            <w:pPr>
              <w:spacing w:after="0" w:before="0" w:line="276" w:lineRule="auto"/>
              <w:rPr/>
            </w:pPr>
            <w:r w:rsidDel="00000000" w:rsidR="00000000" w:rsidRPr="00000000">
              <w:rPr>
                <w:rtl w:val="0"/>
              </w:rPr>
              <w:t xml:space="preserve">veiculo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0">
            <w:pPr>
              <w:spacing w:after="0" w:before="0" w:line="276" w:lineRule="auto"/>
              <w:rPr/>
            </w:pPr>
            <w:r w:rsidDel="00000000" w:rsidR="00000000" w:rsidRPr="00000000">
              <w:rPr>
                <w:rtl w:val="0"/>
              </w:rPr>
              <w:t xml:space="preserve">Tabela que armazena informações de Veí­culos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1">
            <w:pPr>
              <w:spacing w:after="0" w:before="0" w:line="276" w:lineRule="auto"/>
              <w:rPr/>
            </w:pPr>
            <w:r w:rsidDel="00000000" w:rsidR="00000000" w:rsidRPr="00000000">
              <w:rPr>
                <w:rtl w:val="0"/>
              </w:rPr>
              <w:t xml:space="preserve">renavam</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2">
            <w:pPr>
              <w:spacing w:after="0" w:before="0" w:line="276" w:lineRule="auto"/>
              <w:rPr/>
            </w:pPr>
            <w:r w:rsidDel="00000000" w:rsidR="00000000" w:rsidRPr="00000000">
              <w:rPr>
                <w:rtl w:val="0"/>
              </w:rPr>
              <w:t xml:space="preserve">Número de Registro Nacional de Veículos Automotores (RENAVAM). Único para cada veículo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3">
            <w:pPr>
              <w:spacing w:after="0" w:before="0" w:line="276" w:lineRule="auto"/>
              <w:rPr/>
            </w:pPr>
            <w:r w:rsidDel="00000000" w:rsidR="00000000" w:rsidRPr="00000000">
              <w:rPr>
                <w:rtl w:val="0"/>
              </w:rPr>
              <w:t xml:space="preserve">veiculo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4">
            <w:pPr>
              <w:spacing w:after="0" w:before="0" w:line="276" w:lineRule="auto"/>
              <w:rPr/>
            </w:pPr>
            <w:r w:rsidDel="00000000" w:rsidR="00000000" w:rsidRPr="00000000">
              <w:rPr>
                <w:rtl w:val="0"/>
              </w:rPr>
              <w:t xml:space="preserve">Tabela que armazena informações de Veí­culos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5">
            <w:pPr>
              <w:spacing w:after="0" w:before="0" w:line="276" w:lineRule="auto"/>
              <w:rPr/>
            </w:pPr>
            <w:r w:rsidDel="00000000" w:rsidR="00000000" w:rsidRPr="00000000">
              <w:rPr>
                <w:rtl w:val="0"/>
              </w:rPr>
              <w:t xml:space="preserve">fkEmpresa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6">
            <w:pPr>
              <w:spacing w:after="0" w:before="0" w:line="276" w:lineRule="auto"/>
              <w:rPr/>
            </w:pPr>
            <w:r w:rsidDel="00000000" w:rsidR="00000000" w:rsidRPr="00000000">
              <w:rPr>
                <w:rtl w:val="0"/>
              </w:rPr>
              <w:t xml:space="preserve">Chave estrangeira para a tabela `empresa` (ID da empresa proprietária do veí­culo)</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7">
            <w:pPr>
              <w:spacing w:after="0" w:before="0" w:line="276" w:lineRule="auto"/>
              <w:rPr/>
            </w:pPr>
            <w:r w:rsidDel="00000000" w:rsidR="00000000" w:rsidRPr="00000000">
              <w:rPr>
                <w:rtl w:val="0"/>
              </w:rPr>
              <w:t xml:space="preserve">lote</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8">
            <w:pPr>
              <w:spacing w:after="0" w:before="0" w:line="276" w:lineRule="auto"/>
              <w:rPr/>
            </w:pPr>
            <w:r w:rsidDel="00000000" w:rsidR="00000000" w:rsidRPr="00000000">
              <w:rPr>
                <w:rtl w:val="0"/>
              </w:rPr>
              <w:t xml:space="preserve">Tabela que armazena informações de Lotes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9">
            <w:pPr>
              <w:spacing w:after="0" w:before="0" w:line="276" w:lineRule="auto"/>
              <w:rPr/>
            </w:pPr>
            <w:r w:rsidDel="00000000" w:rsidR="00000000" w:rsidRPr="00000000">
              <w:rPr>
                <w:rtl w:val="0"/>
              </w:rPr>
              <w:t xml:space="preserve">idLote</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A">
            <w:pPr>
              <w:spacing w:after="0" w:before="0" w:line="276" w:lineRule="auto"/>
              <w:rPr/>
            </w:pPr>
            <w:r w:rsidDel="00000000" w:rsidR="00000000" w:rsidRPr="00000000">
              <w:rPr>
                <w:rtl w:val="0"/>
              </w:rPr>
              <w:t xml:space="preserve">Identificador Único do lote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B">
            <w:pPr>
              <w:spacing w:after="0" w:before="0" w:line="276" w:lineRule="auto"/>
              <w:rPr/>
            </w:pPr>
            <w:r w:rsidDel="00000000" w:rsidR="00000000" w:rsidRPr="00000000">
              <w:rPr>
                <w:rtl w:val="0"/>
              </w:rPr>
              <w:t xml:space="preserve">lote</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C">
            <w:pPr>
              <w:spacing w:after="0" w:before="0" w:line="276" w:lineRule="auto"/>
              <w:rPr/>
            </w:pPr>
            <w:r w:rsidDel="00000000" w:rsidR="00000000" w:rsidRPr="00000000">
              <w:rPr>
                <w:rtl w:val="0"/>
              </w:rPr>
              <w:t xml:space="preserve">Tabela que armazena informações de Lotes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D">
            <w:pPr>
              <w:spacing w:after="0" w:before="0" w:line="276" w:lineRule="auto"/>
              <w:rPr/>
            </w:pPr>
            <w:r w:rsidDel="00000000" w:rsidR="00000000" w:rsidRPr="00000000">
              <w:rPr>
                <w:rtl w:val="0"/>
              </w:rPr>
              <w:t xml:space="preserve">tipoCarne</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E">
            <w:pPr>
              <w:spacing w:after="0" w:before="0" w:line="276" w:lineRule="auto"/>
              <w:rPr/>
            </w:pPr>
            <w:r w:rsidDel="00000000" w:rsidR="00000000" w:rsidRPr="00000000">
              <w:rPr>
                <w:rtl w:val="0"/>
              </w:rPr>
              <w:t xml:space="preserve">Tipo de carne do lote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0F">
            <w:pPr>
              <w:spacing w:after="0" w:before="0" w:line="276" w:lineRule="auto"/>
              <w:rPr/>
            </w:pPr>
            <w:r w:rsidDel="00000000" w:rsidR="00000000" w:rsidRPr="00000000">
              <w:rPr>
                <w:rtl w:val="0"/>
              </w:rPr>
              <w:t xml:space="preserve">lote</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0">
            <w:pPr>
              <w:spacing w:after="0" w:before="0" w:line="276" w:lineRule="auto"/>
              <w:rPr/>
            </w:pPr>
            <w:r w:rsidDel="00000000" w:rsidR="00000000" w:rsidRPr="00000000">
              <w:rPr>
                <w:rtl w:val="0"/>
              </w:rPr>
              <w:t xml:space="preserve">Tabela que armazena informações de Lotes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1">
            <w:pPr>
              <w:spacing w:after="0" w:before="0" w:line="276" w:lineRule="auto"/>
              <w:rPr/>
            </w:pPr>
            <w:r w:rsidDel="00000000" w:rsidR="00000000" w:rsidRPr="00000000">
              <w:rPr>
                <w:rtl w:val="0"/>
              </w:rPr>
              <w:t xml:space="preserve">pesoKg</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2">
            <w:pPr>
              <w:spacing w:after="0" w:before="0" w:line="276" w:lineRule="auto"/>
              <w:rPr/>
            </w:pPr>
            <w:r w:rsidDel="00000000" w:rsidR="00000000" w:rsidRPr="00000000">
              <w:rPr>
                <w:rtl w:val="0"/>
              </w:rPr>
              <w:t xml:space="preserve">Peso total do lote em quilogramas</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3">
            <w:pPr>
              <w:spacing w:after="0" w:before="0" w:line="276" w:lineRule="auto"/>
              <w:rPr/>
            </w:pPr>
            <w:r w:rsidDel="00000000" w:rsidR="00000000" w:rsidRPr="00000000">
              <w:rPr>
                <w:rtl w:val="0"/>
              </w:rPr>
              <w:t xml:space="preserve">lote</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4">
            <w:pPr>
              <w:spacing w:after="0" w:before="0" w:line="276" w:lineRule="auto"/>
              <w:rPr/>
            </w:pPr>
            <w:r w:rsidDel="00000000" w:rsidR="00000000" w:rsidRPr="00000000">
              <w:rPr>
                <w:rtl w:val="0"/>
              </w:rPr>
              <w:t xml:space="preserve">Tabela que armazena informações de Lotes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5">
            <w:pPr>
              <w:spacing w:after="0" w:before="0" w:line="276" w:lineRule="auto"/>
              <w:rPr/>
            </w:pPr>
            <w:r w:rsidDel="00000000" w:rsidR="00000000" w:rsidRPr="00000000">
              <w:rPr>
                <w:rtl w:val="0"/>
              </w:rPr>
              <w:t xml:space="preserve">fkPlaca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6">
            <w:pPr>
              <w:spacing w:after="0" w:before="0" w:line="276" w:lineRule="auto"/>
              <w:rPr/>
            </w:pPr>
            <w:r w:rsidDel="00000000" w:rsidR="00000000" w:rsidRPr="00000000">
              <w:rPr>
                <w:rtl w:val="0"/>
              </w:rPr>
              <w:t xml:space="preserve">Chave estrangeira que referencia a placa do veículo associado ao lote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7">
            <w:pPr>
              <w:spacing w:after="0" w:before="0" w:line="276" w:lineRule="auto"/>
              <w:rPr/>
            </w:pPr>
            <w:r w:rsidDel="00000000" w:rsidR="00000000" w:rsidRPr="00000000">
              <w:rPr>
                <w:rtl w:val="0"/>
              </w:rPr>
              <w:t xml:space="preserve">sensor</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8">
            <w:pPr>
              <w:spacing w:after="0" w:before="0" w:line="276" w:lineRule="auto"/>
              <w:rPr/>
            </w:pPr>
            <w:r w:rsidDel="00000000" w:rsidR="00000000" w:rsidRPr="00000000">
              <w:rPr>
                <w:rtl w:val="0"/>
              </w:rPr>
              <w:t xml:space="preserve">Tabela que armazena informações de Sensores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9">
            <w:pPr>
              <w:spacing w:after="0" w:before="0" w:line="276" w:lineRule="auto"/>
              <w:rPr/>
            </w:pPr>
            <w:r w:rsidDel="00000000" w:rsidR="00000000" w:rsidRPr="00000000">
              <w:rPr>
                <w:rtl w:val="0"/>
              </w:rPr>
              <w:t xml:space="preserve">idSensor</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A">
            <w:pPr>
              <w:spacing w:after="0" w:before="0" w:line="276" w:lineRule="auto"/>
              <w:rPr/>
            </w:pPr>
            <w:r w:rsidDel="00000000" w:rsidR="00000000" w:rsidRPr="00000000">
              <w:rPr>
                <w:rtl w:val="0"/>
              </w:rPr>
              <w:t xml:space="preserve">Identificador único do sensor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B">
            <w:pPr>
              <w:spacing w:after="0" w:before="0" w:line="276" w:lineRule="auto"/>
              <w:rPr/>
            </w:pPr>
            <w:r w:rsidDel="00000000" w:rsidR="00000000" w:rsidRPr="00000000">
              <w:rPr>
                <w:rtl w:val="0"/>
              </w:rPr>
              <w:t xml:space="preserve">sensor</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C">
            <w:pPr>
              <w:spacing w:after="0" w:before="0" w:line="276" w:lineRule="auto"/>
              <w:rPr/>
            </w:pPr>
            <w:r w:rsidDel="00000000" w:rsidR="00000000" w:rsidRPr="00000000">
              <w:rPr>
                <w:rtl w:val="0"/>
              </w:rPr>
              <w:t xml:space="preserve">Tabela que armazena informações de Sensores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D">
            <w:pPr>
              <w:spacing w:after="0" w:before="0" w:line="276" w:lineRule="auto"/>
              <w:rPr/>
            </w:pPr>
            <w:r w:rsidDel="00000000" w:rsidR="00000000" w:rsidRPr="00000000">
              <w:rPr>
                <w:rtl w:val="0"/>
              </w:rPr>
              <w:t xml:space="preserve">modelo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E">
            <w:pPr>
              <w:spacing w:after="0" w:before="0" w:line="276" w:lineRule="auto"/>
              <w:rPr/>
            </w:pPr>
            <w:r w:rsidDel="00000000" w:rsidR="00000000" w:rsidRPr="00000000">
              <w:rPr>
                <w:rtl w:val="0"/>
              </w:rPr>
              <w:t xml:space="preserve">Modelo do sensor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1F">
            <w:pPr>
              <w:spacing w:after="0" w:before="0" w:line="276" w:lineRule="auto"/>
              <w:rPr/>
            </w:pPr>
            <w:r w:rsidDel="00000000" w:rsidR="00000000" w:rsidRPr="00000000">
              <w:rPr>
                <w:rtl w:val="0"/>
              </w:rPr>
              <w:t xml:space="preserve">sensor</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0">
            <w:pPr>
              <w:spacing w:after="0" w:before="0" w:line="276" w:lineRule="auto"/>
              <w:rPr/>
            </w:pPr>
            <w:r w:rsidDel="00000000" w:rsidR="00000000" w:rsidRPr="00000000">
              <w:rPr>
                <w:rtl w:val="0"/>
              </w:rPr>
              <w:t xml:space="preserve">Tabela que armazena informações de Sensores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1">
            <w:pPr>
              <w:spacing w:after="0" w:before="0" w:line="276" w:lineRule="auto"/>
              <w:rPr/>
            </w:pPr>
            <w:r w:rsidDel="00000000" w:rsidR="00000000" w:rsidRPr="00000000">
              <w:rPr>
                <w:rtl w:val="0"/>
              </w:rPr>
              <w:t xml:space="preserve">dtPrimeiroUso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2">
            <w:pPr>
              <w:spacing w:after="0" w:before="0" w:line="276" w:lineRule="auto"/>
              <w:rPr/>
            </w:pPr>
            <w:r w:rsidDel="00000000" w:rsidR="00000000" w:rsidRPr="00000000">
              <w:rPr>
                <w:rtl w:val="0"/>
              </w:rPr>
              <w:t xml:space="preserve">Data e hora do primeiro uso do sensor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3">
            <w:pPr>
              <w:spacing w:after="0" w:before="0" w:line="276" w:lineRule="auto"/>
              <w:rPr/>
            </w:pPr>
            <w:r w:rsidDel="00000000" w:rsidR="00000000" w:rsidRPr="00000000">
              <w:rPr>
                <w:rtl w:val="0"/>
              </w:rPr>
              <w:t xml:space="preserve">sensor</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4">
            <w:pPr>
              <w:spacing w:after="0" w:before="0" w:line="276" w:lineRule="auto"/>
              <w:rPr/>
            </w:pPr>
            <w:r w:rsidDel="00000000" w:rsidR="00000000" w:rsidRPr="00000000">
              <w:rPr>
                <w:rtl w:val="0"/>
              </w:rPr>
              <w:t xml:space="preserve">Tabela que armazena informações de Sensores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5">
            <w:pPr>
              <w:spacing w:after="0" w:before="0" w:line="276" w:lineRule="auto"/>
              <w:rPr/>
            </w:pPr>
            <w:r w:rsidDel="00000000" w:rsidR="00000000" w:rsidRPr="00000000">
              <w:rPr>
                <w:rtl w:val="0"/>
              </w:rPr>
              <w:t xml:space="preserve">fkPlaca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6">
            <w:pPr>
              <w:spacing w:after="0" w:before="0" w:line="276" w:lineRule="auto"/>
              <w:rPr/>
            </w:pPr>
            <w:r w:rsidDel="00000000" w:rsidR="00000000" w:rsidRPr="00000000">
              <w:rPr>
                <w:rtl w:val="0"/>
              </w:rPr>
              <w:t xml:space="preserve">Chave estrangeira que referencia a placa do veículo associada ao sensor</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7">
            <w:pPr>
              <w:spacing w:after="0" w:before="0" w:line="276" w:lineRule="auto"/>
              <w:rPr/>
            </w:pPr>
            <w:r w:rsidDel="00000000" w:rsidR="00000000" w:rsidRPr="00000000">
              <w:rPr>
                <w:rtl w:val="0"/>
              </w:rPr>
              <w:t xml:space="preserve">leitura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8">
            <w:pPr>
              <w:spacing w:after="0" w:before="0" w:line="276" w:lineRule="auto"/>
              <w:rPr/>
            </w:pPr>
            <w:r w:rsidDel="00000000" w:rsidR="00000000" w:rsidRPr="00000000">
              <w:rPr>
                <w:rtl w:val="0"/>
              </w:rPr>
              <w:t xml:space="preserve">Tabela que armazena informações de Leituras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9">
            <w:pPr>
              <w:spacing w:after="0" w:before="0" w:line="276" w:lineRule="auto"/>
              <w:rPr/>
            </w:pPr>
            <w:r w:rsidDel="00000000" w:rsidR="00000000" w:rsidRPr="00000000">
              <w:rPr>
                <w:rtl w:val="0"/>
              </w:rPr>
              <w:t xml:space="preserve">idLeitura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A">
            <w:pPr>
              <w:spacing w:after="0" w:before="0" w:line="276" w:lineRule="auto"/>
              <w:rPr/>
            </w:pPr>
            <w:r w:rsidDel="00000000" w:rsidR="00000000" w:rsidRPr="00000000">
              <w:rPr>
                <w:rtl w:val="0"/>
              </w:rPr>
              <w:t xml:space="preserve">Identificador Único da leitura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B">
            <w:pPr>
              <w:spacing w:after="0" w:before="0" w:line="276" w:lineRule="auto"/>
              <w:rPr/>
            </w:pPr>
            <w:r w:rsidDel="00000000" w:rsidR="00000000" w:rsidRPr="00000000">
              <w:rPr>
                <w:rtl w:val="0"/>
              </w:rPr>
              <w:t xml:space="preserve">leitura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C">
            <w:pPr>
              <w:spacing w:after="0" w:before="0" w:line="276" w:lineRule="auto"/>
              <w:rPr/>
            </w:pPr>
            <w:r w:rsidDel="00000000" w:rsidR="00000000" w:rsidRPr="00000000">
              <w:rPr>
                <w:rtl w:val="0"/>
              </w:rPr>
              <w:t xml:space="preserve">Tabela que armazena informações de Leituras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D">
            <w:pPr>
              <w:spacing w:after="0" w:before="0" w:line="276" w:lineRule="auto"/>
              <w:rPr/>
            </w:pPr>
            <w:r w:rsidDel="00000000" w:rsidR="00000000" w:rsidRPr="00000000">
              <w:rPr>
                <w:rtl w:val="0"/>
              </w:rPr>
              <w:t xml:space="preserve">dtLeitura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E">
            <w:pPr>
              <w:spacing w:after="0" w:before="0" w:line="276" w:lineRule="auto"/>
              <w:rPr/>
            </w:pPr>
            <w:r w:rsidDel="00000000" w:rsidR="00000000" w:rsidRPr="00000000">
              <w:rPr>
                <w:rtl w:val="0"/>
              </w:rPr>
              <w:t xml:space="preserve">Data e hora da leitura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2F">
            <w:pPr>
              <w:spacing w:after="0" w:before="0" w:line="276" w:lineRule="auto"/>
              <w:rPr/>
            </w:pPr>
            <w:r w:rsidDel="00000000" w:rsidR="00000000" w:rsidRPr="00000000">
              <w:rPr>
                <w:rtl w:val="0"/>
              </w:rPr>
              <w:t xml:space="preserve">leitura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30">
            <w:pPr>
              <w:spacing w:after="0" w:before="0" w:line="276" w:lineRule="auto"/>
              <w:rPr/>
            </w:pPr>
            <w:r w:rsidDel="00000000" w:rsidR="00000000" w:rsidRPr="00000000">
              <w:rPr>
                <w:rtl w:val="0"/>
              </w:rPr>
              <w:t xml:space="preserve">Tabela que armazena informações de Leituras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31">
            <w:pPr>
              <w:spacing w:after="0" w:before="0" w:line="276" w:lineRule="auto"/>
              <w:rPr/>
            </w:pPr>
            <w:r w:rsidDel="00000000" w:rsidR="00000000" w:rsidRPr="00000000">
              <w:rPr>
                <w:rtl w:val="0"/>
              </w:rPr>
              <w:t xml:space="preserve">temperatura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32">
            <w:pPr>
              <w:spacing w:after="0" w:before="0" w:line="276" w:lineRule="auto"/>
              <w:rPr/>
            </w:pPr>
            <w:r w:rsidDel="00000000" w:rsidR="00000000" w:rsidRPr="00000000">
              <w:rPr>
                <w:rtl w:val="0"/>
              </w:rPr>
              <w:t xml:space="preserve">Temperatura registrada na leitura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33">
            <w:pPr>
              <w:spacing w:after="0" w:before="0" w:line="276" w:lineRule="auto"/>
              <w:rPr/>
            </w:pPr>
            <w:r w:rsidDel="00000000" w:rsidR="00000000" w:rsidRPr="00000000">
              <w:rPr>
                <w:rtl w:val="0"/>
              </w:rPr>
              <w:t xml:space="preserve">leitura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34">
            <w:pPr>
              <w:spacing w:after="0" w:before="0" w:line="276" w:lineRule="auto"/>
              <w:rPr/>
            </w:pPr>
            <w:r w:rsidDel="00000000" w:rsidR="00000000" w:rsidRPr="00000000">
              <w:rPr>
                <w:rtl w:val="0"/>
              </w:rPr>
              <w:t xml:space="preserve">Tabela que armazena informações de Leituras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35">
            <w:pPr>
              <w:spacing w:after="0" w:before="0" w:line="276" w:lineRule="auto"/>
              <w:rPr/>
            </w:pPr>
            <w:r w:rsidDel="00000000" w:rsidR="00000000" w:rsidRPr="00000000">
              <w:rPr>
                <w:rtl w:val="0"/>
              </w:rPr>
              <w:t xml:space="preserve">umidade</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36">
            <w:pPr>
              <w:spacing w:after="0" w:before="0" w:line="276" w:lineRule="auto"/>
              <w:rPr/>
            </w:pPr>
            <w:r w:rsidDel="00000000" w:rsidR="00000000" w:rsidRPr="00000000">
              <w:rPr>
                <w:rtl w:val="0"/>
              </w:rPr>
              <w:t xml:space="preserve">Umidade registrada na leitura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37">
            <w:pPr>
              <w:spacing w:after="0" w:before="0" w:line="276" w:lineRule="auto"/>
              <w:rPr/>
            </w:pPr>
            <w:r w:rsidDel="00000000" w:rsidR="00000000" w:rsidRPr="00000000">
              <w:rPr>
                <w:rtl w:val="0"/>
              </w:rPr>
              <w:t xml:space="preserve">leitura</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38">
            <w:pPr>
              <w:spacing w:after="0" w:before="0" w:line="276" w:lineRule="auto"/>
              <w:rPr/>
            </w:pPr>
            <w:r w:rsidDel="00000000" w:rsidR="00000000" w:rsidRPr="00000000">
              <w:rPr>
                <w:rtl w:val="0"/>
              </w:rPr>
              <w:t xml:space="preserve">Tabela que armazena informações de Leituras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39">
            <w:pPr>
              <w:spacing w:after="0" w:before="0" w:line="276" w:lineRule="auto"/>
              <w:rPr/>
            </w:pPr>
            <w:r w:rsidDel="00000000" w:rsidR="00000000" w:rsidRPr="00000000">
              <w:rPr>
                <w:rtl w:val="0"/>
              </w:rPr>
              <w:t xml:space="preserve">fkSensor</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3A">
            <w:pPr>
              <w:spacing w:after="0" w:before="0" w:line="276" w:lineRule="auto"/>
              <w:rPr/>
            </w:pPr>
            <w:r w:rsidDel="00000000" w:rsidR="00000000" w:rsidRPr="00000000">
              <w:rPr>
                <w:rtl w:val="0"/>
              </w:rPr>
              <w:t xml:space="preserve">Chave estrangeira que referencia o sensor associado à leitura</w:t>
            </w:r>
          </w:p>
        </w:tc>
      </w:tr>
    </w:tbl>
    <w:p w:rsidR="00000000" w:rsidDel="00000000" w:rsidP="00000000" w:rsidRDefault="00000000" w:rsidRPr="00000000" w14:paraId="0000043B">
      <w:pPr>
        <w:rPr>
          <w:sz w:val="24"/>
          <w:szCs w:val="24"/>
        </w:rPr>
      </w:pPr>
      <w:r w:rsidDel="00000000" w:rsidR="00000000" w:rsidRPr="00000000">
        <w:rPr>
          <w:rtl w:val="0"/>
        </w:rPr>
      </w:r>
    </w:p>
    <w:p w:rsidR="00000000" w:rsidDel="00000000" w:rsidP="00000000" w:rsidRDefault="00000000" w:rsidRPr="00000000" w14:paraId="0000043C">
      <w:pPr>
        <w:pStyle w:val="Heading2"/>
        <w:spacing w:line="276" w:lineRule="auto"/>
        <w:ind w:left="-20" w:right="-20" w:firstLine="0"/>
        <w:rPr/>
      </w:pPr>
      <w:bookmarkStart w:colFirst="0" w:colLast="0" w:name="_v1hqjv95pqfm" w:id="30"/>
      <w:bookmarkEnd w:id="30"/>
      <w:r w:rsidDel="00000000" w:rsidR="00000000" w:rsidRPr="00000000">
        <w:rPr>
          <w:rtl w:val="0"/>
        </w:rPr>
        <w:t xml:space="preserve">Referências bibliográficas:</w:t>
      </w:r>
    </w:p>
    <w:p w:rsidR="00000000" w:rsidDel="00000000" w:rsidP="00000000" w:rsidRDefault="00000000" w:rsidRPr="00000000" w14:paraId="0000043D">
      <w:pPr>
        <w:spacing w:line="276" w:lineRule="auto"/>
        <w:ind w:left="-20" w:right="-20" w:firstLine="0"/>
        <w:rPr>
          <w:rFonts w:ascii="Arial" w:cs="Arial" w:eastAsia="Arial" w:hAnsi="Arial"/>
          <w:sz w:val="24"/>
          <w:szCs w:val="24"/>
        </w:rPr>
      </w:pPr>
      <w:hyperlink r:id="rId39">
        <w:r w:rsidDel="00000000" w:rsidR="00000000" w:rsidRPr="00000000">
          <w:rPr>
            <w:rFonts w:ascii="Arial" w:cs="Arial" w:eastAsia="Arial" w:hAnsi="Arial"/>
            <w:color w:val="0563c1"/>
            <w:sz w:val="24"/>
            <w:szCs w:val="24"/>
            <w:u w:val="single"/>
            <w:rtl w:val="0"/>
          </w:rPr>
          <w:t xml:space="preserve">https://revistadofrio.com.br/cadeia-do-frio-minimiza-desperdicio-de-alimentos/</w:t>
        </w:r>
      </w:hyperlink>
      <w:r w:rsidDel="00000000" w:rsidR="00000000" w:rsidRPr="00000000">
        <w:rPr>
          <w:rtl w:val="0"/>
        </w:rPr>
      </w:r>
    </w:p>
    <w:p w:rsidR="00000000" w:rsidDel="00000000" w:rsidP="00000000" w:rsidRDefault="00000000" w:rsidRPr="00000000" w14:paraId="0000043E">
      <w:pPr>
        <w:spacing w:line="276" w:lineRule="auto"/>
        <w:ind w:left="-20" w:right="-20" w:firstLine="0"/>
        <w:rPr>
          <w:rFonts w:ascii="Arial" w:cs="Arial" w:eastAsia="Arial" w:hAnsi="Arial"/>
          <w:sz w:val="24"/>
          <w:szCs w:val="24"/>
        </w:rPr>
      </w:pPr>
      <w:hyperlink r:id="rId40">
        <w:r w:rsidDel="00000000" w:rsidR="00000000" w:rsidRPr="00000000">
          <w:rPr>
            <w:rFonts w:ascii="Arial" w:cs="Arial" w:eastAsia="Arial" w:hAnsi="Arial"/>
            <w:color w:val="0563c1"/>
            <w:sz w:val="24"/>
            <w:szCs w:val="24"/>
            <w:u w:val="single"/>
            <w:rtl w:val="0"/>
          </w:rPr>
          <w:t xml:space="preserve">https://www.kitfrigor.com.br/a-refrigeracao-no-combate-ao-desperdicio-de-alimentos/</w:t>
        </w:r>
      </w:hyperlink>
      <w:r w:rsidDel="00000000" w:rsidR="00000000" w:rsidRPr="00000000">
        <w:rPr>
          <w:rtl w:val="0"/>
        </w:rPr>
      </w:r>
    </w:p>
    <w:p w:rsidR="00000000" w:rsidDel="00000000" w:rsidP="00000000" w:rsidRDefault="00000000" w:rsidRPr="00000000" w14:paraId="0000043F">
      <w:pPr>
        <w:spacing w:line="276" w:lineRule="auto"/>
        <w:ind w:left="-20" w:right="-20" w:firstLine="0"/>
        <w:rPr>
          <w:rFonts w:ascii="Arial" w:cs="Arial" w:eastAsia="Arial" w:hAnsi="Arial"/>
          <w:sz w:val="24"/>
          <w:szCs w:val="24"/>
        </w:rPr>
      </w:pPr>
      <w:hyperlink r:id="rId41">
        <w:r w:rsidDel="00000000" w:rsidR="00000000" w:rsidRPr="00000000">
          <w:rPr>
            <w:rFonts w:ascii="Arial" w:cs="Arial" w:eastAsia="Arial" w:hAnsi="Arial"/>
            <w:color w:val="0563c1"/>
            <w:sz w:val="24"/>
            <w:szCs w:val="24"/>
            <w:u w:val="single"/>
            <w:rtl w:val="0"/>
          </w:rPr>
          <w:t xml:space="preserve">https://visoflex.com.br/blog/principais-desafios-da-refrigeracao-industrial-para-a-conservacao-de-carne/</w:t>
        </w:r>
      </w:hyperlink>
      <w:r w:rsidDel="00000000" w:rsidR="00000000" w:rsidRPr="00000000">
        <w:rPr>
          <w:rtl w:val="0"/>
        </w:rPr>
      </w:r>
    </w:p>
    <w:p w:rsidR="00000000" w:rsidDel="00000000" w:rsidP="00000000" w:rsidRDefault="00000000" w:rsidRPr="00000000" w14:paraId="00000440">
      <w:pPr>
        <w:spacing w:line="276" w:lineRule="auto"/>
        <w:ind w:left="-20" w:right="-20" w:firstLine="0"/>
        <w:rPr>
          <w:rFonts w:ascii="Arial" w:cs="Arial" w:eastAsia="Arial" w:hAnsi="Arial"/>
          <w:sz w:val="24"/>
          <w:szCs w:val="24"/>
        </w:rPr>
      </w:pPr>
      <w:hyperlink r:id="rId42">
        <w:r w:rsidDel="00000000" w:rsidR="00000000" w:rsidRPr="00000000">
          <w:rPr>
            <w:rFonts w:ascii="Arial" w:cs="Arial" w:eastAsia="Arial" w:hAnsi="Arial"/>
            <w:color w:val="0563c1"/>
            <w:sz w:val="24"/>
            <w:szCs w:val="24"/>
            <w:u w:val="single"/>
            <w:rtl w:val="0"/>
          </w:rPr>
          <w:t xml:space="preserve">https://www.fca.unesp.br/Home/Instituicao/Departamentos/Gestaoetecnologia/Teses/Roca108.pdf</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441">
      <w:pPr>
        <w:spacing w:line="276" w:lineRule="auto"/>
        <w:ind w:left="-20" w:right="-20" w:firstLine="0"/>
        <w:rPr>
          <w:rFonts w:ascii="Arial" w:cs="Arial" w:eastAsia="Arial" w:hAnsi="Arial"/>
          <w:sz w:val="24"/>
          <w:szCs w:val="24"/>
        </w:rPr>
      </w:pPr>
      <w:hyperlink r:id="rId43">
        <w:r w:rsidDel="00000000" w:rsidR="00000000" w:rsidRPr="00000000">
          <w:rPr>
            <w:rFonts w:ascii="Arial" w:cs="Arial" w:eastAsia="Arial" w:hAnsi="Arial"/>
            <w:color w:val="0563c1"/>
            <w:sz w:val="24"/>
            <w:szCs w:val="24"/>
            <w:u w:val="single"/>
            <w:rtl w:val="0"/>
          </w:rPr>
          <w:t xml:space="preserve">https://www.termoprol.com.br/noticias/refrigeracao-industrial-e-os-desafios-para-a-conservacao-de-carne-bovina</w:t>
        </w:r>
      </w:hyperlink>
      <w:r w:rsidDel="00000000" w:rsidR="00000000" w:rsidRPr="00000000">
        <w:rPr>
          <w:rtl w:val="0"/>
        </w:rPr>
      </w:r>
    </w:p>
    <w:p w:rsidR="00000000" w:rsidDel="00000000" w:rsidP="00000000" w:rsidRDefault="00000000" w:rsidRPr="00000000" w14:paraId="00000442">
      <w:pPr>
        <w:spacing w:line="276" w:lineRule="auto"/>
        <w:ind w:left="-20" w:right="-20" w:firstLine="0"/>
        <w:rPr>
          <w:rFonts w:ascii="Arial" w:cs="Arial" w:eastAsia="Arial" w:hAnsi="Arial"/>
          <w:sz w:val="24"/>
          <w:szCs w:val="24"/>
        </w:rPr>
      </w:pPr>
      <w:hyperlink r:id="rId44">
        <w:r w:rsidDel="00000000" w:rsidR="00000000" w:rsidRPr="00000000">
          <w:rPr>
            <w:rFonts w:ascii="Arial" w:cs="Arial" w:eastAsia="Arial" w:hAnsi="Arial"/>
            <w:color w:val="0563c1"/>
            <w:sz w:val="24"/>
            <w:szCs w:val="24"/>
            <w:u w:val="single"/>
            <w:rtl w:val="0"/>
          </w:rPr>
          <w:t xml:space="preserve">https://pratodoamanha.com.br/cadeia-de-frio-mantem-qualidade-da-carne/</w:t>
        </w:r>
      </w:hyperlink>
      <w:r w:rsidDel="00000000" w:rsidR="00000000" w:rsidRPr="00000000">
        <w:rPr>
          <w:rtl w:val="0"/>
        </w:rPr>
      </w:r>
    </w:p>
    <w:p w:rsidR="00000000" w:rsidDel="00000000" w:rsidP="00000000" w:rsidRDefault="00000000" w:rsidRPr="00000000" w14:paraId="00000443">
      <w:pPr>
        <w:spacing w:line="276" w:lineRule="auto"/>
        <w:ind w:left="-20" w:right="-20" w:firstLine="0"/>
        <w:rPr>
          <w:rFonts w:ascii="Arial" w:cs="Arial" w:eastAsia="Arial" w:hAnsi="Arial"/>
          <w:sz w:val="24"/>
          <w:szCs w:val="24"/>
        </w:rPr>
      </w:pPr>
      <w:hyperlink r:id="rId45">
        <w:r w:rsidDel="00000000" w:rsidR="00000000" w:rsidRPr="00000000">
          <w:rPr>
            <w:rFonts w:ascii="Arial" w:cs="Arial" w:eastAsia="Arial" w:hAnsi="Arial"/>
            <w:color w:val="0563c1"/>
            <w:sz w:val="24"/>
            <w:szCs w:val="24"/>
            <w:u w:val="single"/>
            <w:rtl w:val="0"/>
          </w:rPr>
          <w:t xml:space="preserve">https://www.semadesc.ms.gov.br/como-manter-a-qualidade-e-o-rendimento-de-carne-bovina-durante-a-refrigeracao</w:t>
        </w:r>
      </w:hyperlink>
      <w:r w:rsidDel="00000000" w:rsidR="00000000" w:rsidRPr="00000000">
        <w:rPr>
          <w:rtl w:val="0"/>
        </w:rPr>
      </w:r>
    </w:p>
    <w:p w:rsidR="00000000" w:rsidDel="00000000" w:rsidP="00000000" w:rsidRDefault="00000000" w:rsidRPr="00000000" w14:paraId="00000444">
      <w:pPr>
        <w:spacing w:line="276" w:lineRule="auto"/>
        <w:ind w:left="-20" w:right="-20" w:firstLine="0"/>
        <w:rPr>
          <w:rFonts w:ascii="Arial" w:cs="Arial" w:eastAsia="Arial" w:hAnsi="Arial"/>
          <w:sz w:val="24"/>
          <w:szCs w:val="24"/>
        </w:rPr>
      </w:pPr>
      <w:hyperlink r:id="rId46">
        <w:r w:rsidDel="00000000" w:rsidR="00000000" w:rsidRPr="00000000">
          <w:rPr>
            <w:rFonts w:ascii="Arial" w:cs="Arial" w:eastAsia="Arial" w:hAnsi="Arial"/>
            <w:color w:val="0563c1"/>
            <w:sz w:val="24"/>
            <w:szCs w:val="24"/>
            <w:u w:val="single"/>
            <w:rtl w:val="0"/>
          </w:rPr>
          <w:t xml:space="preserve">https://opentechgr.com.br/blog/transporte-de-carne/</w:t>
        </w:r>
      </w:hyperlink>
      <w:r w:rsidDel="00000000" w:rsidR="00000000" w:rsidRPr="00000000">
        <w:rPr>
          <w:rtl w:val="0"/>
        </w:rPr>
      </w:r>
    </w:p>
    <w:p w:rsidR="00000000" w:rsidDel="00000000" w:rsidP="00000000" w:rsidRDefault="00000000" w:rsidRPr="00000000" w14:paraId="00000445">
      <w:pPr>
        <w:spacing w:line="276" w:lineRule="auto"/>
        <w:ind w:left="-20" w:right="-20" w:firstLine="0"/>
        <w:rPr>
          <w:rFonts w:ascii="Arial" w:cs="Arial" w:eastAsia="Arial" w:hAnsi="Arial"/>
          <w:sz w:val="24"/>
          <w:szCs w:val="24"/>
        </w:rPr>
      </w:pPr>
      <w:hyperlink r:id="rId47">
        <w:r w:rsidDel="00000000" w:rsidR="00000000" w:rsidRPr="00000000">
          <w:rPr>
            <w:rFonts w:ascii="Arial" w:cs="Arial" w:eastAsia="Arial" w:hAnsi="Arial"/>
            <w:color w:val="0563c1"/>
            <w:sz w:val="24"/>
            <w:szCs w:val="24"/>
            <w:u w:val="single"/>
            <w:rtl w:val="0"/>
          </w:rPr>
          <w:t xml:space="preserve">https://www.3tres3.com.br/noticias-sector-suinicola/producão-brasileira-carnes-em-2022-23-e-estimada-em-29-6-milhões-ton_3617/</w:t>
        </w:r>
      </w:hyperlink>
      <w:r w:rsidDel="00000000" w:rsidR="00000000" w:rsidRPr="00000000">
        <w:rPr>
          <w:rtl w:val="0"/>
        </w:rPr>
      </w:r>
    </w:p>
    <w:p w:rsidR="00000000" w:rsidDel="00000000" w:rsidP="00000000" w:rsidRDefault="00000000" w:rsidRPr="00000000" w14:paraId="00000446">
      <w:pPr>
        <w:spacing w:line="276" w:lineRule="auto"/>
        <w:ind w:left="-20" w:right="-20" w:firstLine="0"/>
        <w:rPr>
          <w:rFonts w:ascii="Arial" w:cs="Arial" w:eastAsia="Arial" w:hAnsi="Arial"/>
          <w:sz w:val="24"/>
          <w:szCs w:val="24"/>
        </w:rPr>
      </w:pPr>
      <w:hyperlink r:id="rId48">
        <w:r w:rsidDel="00000000" w:rsidR="00000000" w:rsidRPr="00000000">
          <w:rPr>
            <w:rFonts w:ascii="Arial" w:cs="Arial" w:eastAsia="Arial" w:hAnsi="Arial"/>
            <w:color w:val="0563c1"/>
            <w:sz w:val="24"/>
            <w:szCs w:val="24"/>
            <w:u w:val="single"/>
            <w:rtl w:val="0"/>
          </w:rPr>
          <w:t xml:space="preserve">https://www.webarcondicionado.com.br/conheca-como-funcionam-as-camaras-frigorificas-em-caminhoes#:~:text=Ele%20funciona%20assim%3A%20Com%20o,fonte%20de%20energia%20elétrica%20trifásica</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47">
      <w:pPr>
        <w:spacing w:line="276" w:lineRule="auto"/>
        <w:ind w:left="-20" w:right="-20" w:firstLine="0"/>
        <w:rPr>
          <w:rFonts w:ascii="Arial" w:cs="Arial" w:eastAsia="Arial" w:hAnsi="Arial"/>
          <w:sz w:val="24"/>
          <w:szCs w:val="24"/>
        </w:rPr>
      </w:pPr>
      <w:hyperlink r:id="rId49">
        <w:r w:rsidDel="00000000" w:rsidR="00000000" w:rsidRPr="00000000">
          <w:rPr>
            <w:rFonts w:ascii="Arial" w:cs="Arial" w:eastAsia="Arial" w:hAnsi="Arial"/>
            <w:color w:val="0563c1"/>
            <w:sz w:val="24"/>
            <w:szCs w:val="24"/>
            <w:u w:val="single"/>
            <w:rtl w:val="0"/>
          </w:rPr>
          <w:t xml:space="preserve">https://www.scielo.br/j/cr/a/JbyvG7PK5zdv89t9kGXGKBP/</w:t>
        </w:r>
      </w:hyperlink>
      <w:r w:rsidDel="00000000" w:rsidR="00000000" w:rsidRPr="00000000">
        <w:rPr>
          <w:rtl w:val="0"/>
        </w:rPr>
      </w:r>
    </w:p>
    <w:p w:rsidR="00000000" w:rsidDel="00000000" w:rsidP="00000000" w:rsidRDefault="00000000" w:rsidRPr="00000000" w14:paraId="00000448">
      <w:pPr>
        <w:spacing w:line="276" w:lineRule="auto"/>
        <w:ind w:left="-20" w:right="-20" w:firstLine="0"/>
        <w:rPr>
          <w:rFonts w:ascii="Arial" w:cs="Arial" w:eastAsia="Arial" w:hAnsi="Arial"/>
          <w:sz w:val="24"/>
          <w:szCs w:val="24"/>
        </w:rPr>
      </w:pPr>
      <w:hyperlink r:id="rId50">
        <w:r w:rsidDel="00000000" w:rsidR="00000000" w:rsidRPr="00000000">
          <w:rPr>
            <w:rFonts w:ascii="Arial" w:cs="Arial" w:eastAsia="Arial" w:hAnsi="Arial"/>
            <w:color w:val="0563c1"/>
            <w:sz w:val="24"/>
            <w:szCs w:val="24"/>
            <w:u w:val="single"/>
            <w:rtl w:val="0"/>
          </w:rPr>
          <w:t xml:space="preserve">https://guaiaca.ufpel.edu.br/handle/prefix/3282?locale-attribute=pt_BR</w:t>
        </w:r>
      </w:hyperlink>
      <w:r w:rsidDel="00000000" w:rsidR="00000000" w:rsidRPr="00000000">
        <w:rPr>
          <w:rtl w:val="0"/>
        </w:rPr>
      </w:r>
    </w:p>
    <w:sectPr>
      <w:headerReference r:id="rId51" w:type="first"/>
      <w:footerReference r:id="rId52" w:type="first"/>
      <w:pgSz w:h="16838" w:w="11906"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6010.0" w:type="dxa"/>
      <w:jc w:val="left"/>
      <w:tblLayout w:type="fixed"/>
      <w:tblLook w:val="0600"/>
    </w:tblPr>
    <w:tblGrid>
      <w:gridCol w:w="3005"/>
      <w:gridCol w:w="3005"/>
      <w:tblGridChange w:id="0">
        <w:tblGrid>
          <w:gridCol w:w="3005"/>
          <w:gridCol w:w="3005"/>
        </w:tblGrid>
      </w:tblGridChange>
    </w:tblGrid>
    <w:tr>
      <w:trPr>
        <w:cantSplit w:val="0"/>
        <w:trHeight w:val="300" w:hRule="atLeast"/>
        <w:tblHeader w:val="0"/>
      </w:trPr>
      <w:tc>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D">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tabs>
          <w:tab w:val="left" w:leader="none" w:pos="532"/>
          <w:tab w:val="left" w:leader="none" w:pos="533"/>
        </w:tabs>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28"/>
      <w:szCs w:val="28"/>
    </w:rPr>
  </w:style>
  <w:style w:type="paragraph" w:styleId="Heading2">
    <w:name w:val="heading 2"/>
    <w:basedOn w:val="Normal"/>
    <w:next w:val="Normal"/>
    <w:pPr>
      <w:keepNext w:val="1"/>
      <w:keepLines w:val="1"/>
      <w:spacing w:line="276" w:lineRule="auto"/>
      <w:ind w:left="-20" w:right="-20" w:firstLine="0"/>
    </w:pPr>
    <w:rPr>
      <w:rFonts w:ascii="Arial" w:cs="Arial" w:eastAsia="Arial" w:hAnsi="Arial"/>
      <w:b w:val="1"/>
      <w:sz w:val="28"/>
      <w:szCs w:val="28"/>
    </w:rPr>
  </w:style>
  <w:style w:type="paragraph" w:styleId="Heading3">
    <w:name w:val="heading 3"/>
    <w:basedOn w:val="Normal"/>
    <w:next w:val="Normal"/>
    <w:pPr>
      <w:keepNext w:val="1"/>
      <w:keepLines w:val="1"/>
      <w:spacing w:line="276" w:lineRule="auto"/>
    </w:pPr>
    <w:rPr>
      <w:rFonts w:ascii="Arial" w:cs="Arial" w:eastAsia="Arial" w:hAnsi="Arial"/>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kitfrigor.com.br/a-refrigeracao-no-combate-ao-desperdicio-de-alimentos/" TargetMode="External"/><Relationship Id="rId42" Type="http://schemas.openxmlformats.org/officeDocument/2006/relationships/hyperlink" Target="https://www.fca.unesp.br/Home/Instituicao/Departamentos/Gestaoetecnologia/Teses/Roca108.pdf" TargetMode="External"/><Relationship Id="rId41" Type="http://schemas.openxmlformats.org/officeDocument/2006/relationships/hyperlink" Target="https://visoflex.com.br/blog/principais-desafios-da-refrigeracao-industrial-para-a-conservacao-de-carne/" TargetMode="External"/><Relationship Id="rId44" Type="http://schemas.openxmlformats.org/officeDocument/2006/relationships/hyperlink" Target="https://pratodoamanha.com.br/cadeia-de-frio-mantem-qualidade-da-carne/" TargetMode="External"/><Relationship Id="rId43" Type="http://schemas.openxmlformats.org/officeDocument/2006/relationships/hyperlink" Target="https://www.termoprol.com.br/noticias/refrigeracao-industrial-e-os-desafios-para-a-conservacao-de-carne-bovina" TargetMode="External"/><Relationship Id="rId46" Type="http://schemas.openxmlformats.org/officeDocument/2006/relationships/hyperlink" Target="https://opentechgr.com.br/blog/transporte-de-carne/" TargetMode="External"/><Relationship Id="rId45" Type="http://schemas.openxmlformats.org/officeDocument/2006/relationships/hyperlink" Target="https://www.semadesc.ms.gov.br/como-manter-a-qualidade-e-o-rendimento-de-carne-bovina-durante-a-refrigeraca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hyperlink" Target="https://www.webarcondicionado.com.br/conheca-como-funcionam-as-camaras-frigorificas-em-caminhoes#:~:text=Ele%20funciona%20assim%3A%20Com%20o,fonte%20de%20energia%20el%C3%A9trica%20trif%C3%A1sica" TargetMode="External"/><Relationship Id="rId47" Type="http://schemas.openxmlformats.org/officeDocument/2006/relationships/hyperlink" Target="https://www.3tres3.com.br/noticias-sector-suinicola/produc%C3%A3o-brasileira-carnes-em-2022-23-e-estimada-em-29-6-milh%C3%B5es-ton_3617/" TargetMode="External"/><Relationship Id="rId49" Type="http://schemas.openxmlformats.org/officeDocument/2006/relationships/hyperlink" Target="https://www.scielo.br/j/cr/a/JbyvG7PK5zdv89t9kGXGKBP/"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7.png"/><Relationship Id="rId8" Type="http://schemas.openxmlformats.org/officeDocument/2006/relationships/image" Target="media/image6.png"/><Relationship Id="rId31" Type="http://schemas.openxmlformats.org/officeDocument/2006/relationships/image" Target="media/image13.png"/><Relationship Id="rId30" Type="http://schemas.openxmlformats.org/officeDocument/2006/relationships/image" Target="media/image33.png"/><Relationship Id="rId33" Type="http://schemas.openxmlformats.org/officeDocument/2006/relationships/image" Target="media/image1.png"/><Relationship Id="rId32" Type="http://schemas.openxmlformats.org/officeDocument/2006/relationships/image" Target="media/image14.png"/><Relationship Id="rId35" Type="http://schemas.openxmlformats.org/officeDocument/2006/relationships/image" Target="media/image18.png"/><Relationship Id="rId34" Type="http://schemas.openxmlformats.org/officeDocument/2006/relationships/image" Target="media/image12.png"/><Relationship Id="rId37" Type="http://schemas.openxmlformats.org/officeDocument/2006/relationships/image" Target="media/image32.png"/><Relationship Id="rId36" Type="http://schemas.openxmlformats.org/officeDocument/2006/relationships/image" Target="media/image21.png"/><Relationship Id="rId39" Type="http://schemas.openxmlformats.org/officeDocument/2006/relationships/hyperlink" Target="https://revistadofrio.com.br/cadeia-do-frio-minimiza-desperdicio-de-alimentos/" TargetMode="External"/><Relationship Id="rId38" Type="http://schemas.openxmlformats.org/officeDocument/2006/relationships/image" Target="media/image23.png"/><Relationship Id="rId20" Type="http://schemas.openxmlformats.org/officeDocument/2006/relationships/image" Target="media/image27.png"/><Relationship Id="rId22" Type="http://schemas.openxmlformats.org/officeDocument/2006/relationships/image" Target="media/image22.png"/><Relationship Id="rId21" Type="http://schemas.openxmlformats.org/officeDocument/2006/relationships/image" Target="media/image5.png"/><Relationship Id="rId24" Type="http://schemas.openxmlformats.org/officeDocument/2006/relationships/image" Target="media/image24.png"/><Relationship Id="rId23" Type="http://schemas.openxmlformats.org/officeDocument/2006/relationships/image" Target="media/image2.png"/><Relationship Id="rId26" Type="http://schemas.openxmlformats.org/officeDocument/2006/relationships/image" Target="media/image20.png"/><Relationship Id="rId25" Type="http://schemas.openxmlformats.org/officeDocument/2006/relationships/image" Target="media/image7.png"/><Relationship Id="rId28" Type="http://schemas.openxmlformats.org/officeDocument/2006/relationships/image" Target="media/image10.png"/><Relationship Id="rId27" Type="http://schemas.openxmlformats.org/officeDocument/2006/relationships/image" Target="media/image26.png"/><Relationship Id="rId29" Type="http://schemas.openxmlformats.org/officeDocument/2006/relationships/image" Target="media/image29.png"/><Relationship Id="rId51" Type="http://schemas.openxmlformats.org/officeDocument/2006/relationships/header" Target="header1.xml"/><Relationship Id="rId50" Type="http://schemas.openxmlformats.org/officeDocument/2006/relationships/hyperlink" Target="https://guaiaca.ufpel.edu.br/handle/prefix/3282?locale-attribute=pt_BR" TargetMode="External"/><Relationship Id="rId52" Type="http://schemas.openxmlformats.org/officeDocument/2006/relationships/footer" Target="footer1.xml"/><Relationship Id="rId11" Type="http://schemas.openxmlformats.org/officeDocument/2006/relationships/image" Target="media/image31.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28.png"/><Relationship Id="rId15" Type="http://schemas.openxmlformats.org/officeDocument/2006/relationships/image" Target="media/image19.png"/><Relationship Id="rId14" Type="http://schemas.openxmlformats.org/officeDocument/2006/relationships/image" Target="media/image11.png"/><Relationship Id="rId17" Type="http://schemas.openxmlformats.org/officeDocument/2006/relationships/image" Target="media/image25.png"/><Relationship Id="rId16" Type="http://schemas.openxmlformats.org/officeDocument/2006/relationships/image" Target="media/image15.png"/><Relationship Id="rId19" Type="http://schemas.openxmlformats.org/officeDocument/2006/relationships/image" Target="media/image3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