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637B53CF" w:rsidR="00FC030B" w:rsidRDefault="348991A1" w:rsidP="00E20402">
            <w:pPr>
              <w:pStyle w:val="Ttulo"/>
            </w:pPr>
            <w:r>
              <w:t>A</w:t>
            </w:r>
            <w:r w:rsidR="6F0304AC">
              <w:t>TA DA</w:t>
            </w:r>
            <w:r>
              <w:t xml:space="preserve"> </w:t>
            </w:r>
            <w:r w:rsidR="00DD6A54">
              <w:t>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Default="0FA274C5" w:rsidP="009D1D64">
            <w:pPr>
              <w:pStyle w:val="Ttulo1"/>
            </w:pPr>
            <w: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Default="0FA274C5" w:rsidP="009D1D64">
            <w:pPr>
              <w:pStyle w:val="Ttulo1"/>
            </w:pPr>
            <w: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Default="0FA274C5" w:rsidP="009D1D64">
            <w:pPr>
              <w:pStyle w:val="Ttulo1"/>
            </w:pPr>
            <w:r>
              <w:t>Local:</w:t>
            </w:r>
            <w:r w:rsidR="00FC030B"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573672DC" w:rsidR="00B265A1" w:rsidRPr="006E41B0" w:rsidRDefault="20B68DDA" w:rsidP="006E41B0">
            <w:r>
              <w:t>0</w:t>
            </w:r>
            <w:r w:rsidR="00DD6A54">
              <w:t>9</w:t>
            </w:r>
            <w:r>
              <w:t>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1E557119" w:rsidR="00B265A1" w:rsidRDefault="00DD6A54" w:rsidP="008A7DE3">
            <w:r>
              <w:t>10</w:t>
            </w:r>
            <w:r w:rsidR="20B68DDA">
              <w:t>:</w:t>
            </w:r>
            <w:r>
              <w:t>10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73207686" w:rsidR="20B68DDA" w:rsidRDefault="00DD6A54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65FEC6CE" w:rsidR="006F67B1" w:rsidRDefault="00DD6A54" w:rsidP="00E24B69">
            <w:r>
              <w:t>Raíne Jardim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685BD3CF" w:rsidR="006F1FE7" w:rsidRDefault="00DD6A54" w:rsidP="00E24B69">
            <w:r>
              <w:t>Daily</w:t>
            </w:r>
          </w:p>
        </w:tc>
        <w:tc>
          <w:tcPr>
            <w:tcW w:w="270" w:type="dxa"/>
          </w:tcPr>
          <w:p w14:paraId="36337747" w14:textId="77777777" w:rsidR="006F1FE7" w:rsidRDefault="006F1FE7" w:rsidP="00FC030B"/>
        </w:tc>
        <w:tc>
          <w:tcPr>
            <w:tcW w:w="3232" w:type="dxa"/>
          </w:tcPr>
          <w:p w14:paraId="6F73B449" w14:textId="17646A89" w:rsidR="006F1FE7" w:rsidRPr="00A7297A" w:rsidRDefault="006F1FE7" w:rsidP="00715FDA"/>
        </w:tc>
      </w:tr>
      <w:tr w:rsidR="00110842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Default="00110842" w:rsidP="00E24B69">
            <w:pPr>
              <w:pStyle w:val="Ttulo1"/>
            </w:pPr>
          </w:p>
        </w:tc>
        <w:tc>
          <w:tcPr>
            <w:tcW w:w="270" w:type="dxa"/>
          </w:tcPr>
          <w:p w14:paraId="50405FDD" w14:textId="77777777" w:rsidR="00110842" w:rsidRDefault="00110842" w:rsidP="00FC030B"/>
        </w:tc>
        <w:tc>
          <w:tcPr>
            <w:tcW w:w="2700" w:type="dxa"/>
            <w:vAlign w:val="center"/>
          </w:tcPr>
          <w:p w14:paraId="50AA7EA5" w14:textId="5629FC8C" w:rsidR="00A66346" w:rsidRDefault="00A66346" w:rsidP="00E24B69"/>
        </w:tc>
        <w:tc>
          <w:tcPr>
            <w:tcW w:w="270" w:type="dxa"/>
          </w:tcPr>
          <w:p w14:paraId="37C96638" w14:textId="77777777" w:rsidR="00110842" w:rsidRDefault="00110842" w:rsidP="00FC030B"/>
        </w:tc>
        <w:tc>
          <w:tcPr>
            <w:tcW w:w="3232" w:type="dxa"/>
          </w:tcPr>
          <w:p w14:paraId="446349DC" w14:textId="2BB344D5" w:rsidR="00110842" w:rsidRPr="00A7297A" w:rsidRDefault="00110842" w:rsidP="00715FDA"/>
        </w:tc>
      </w:tr>
      <w:tr w:rsidR="006F1FE7" w14:paraId="3249F356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27F4E69E" w14:textId="42B55FFD" w:rsidR="006F1FE7" w:rsidRDefault="006F1FE7" w:rsidP="00E24B69">
            <w:pPr>
              <w:pStyle w:val="Ttulo1"/>
            </w:pPr>
          </w:p>
        </w:tc>
        <w:tc>
          <w:tcPr>
            <w:tcW w:w="270" w:type="dxa"/>
          </w:tcPr>
          <w:p w14:paraId="7940080C" w14:textId="77777777" w:rsidR="006F1FE7" w:rsidRDefault="006F1FE7" w:rsidP="00FC030B"/>
        </w:tc>
        <w:tc>
          <w:tcPr>
            <w:tcW w:w="2700" w:type="dxa"/>
            <w:vAlign w:val="center"/>
          </w:tcPr>
          <w:p w14:paraId="2881AD98" w14:textId="17E679FA" w:rsidR="006F1FE7" w:rsidRDefault="006F1FE7" w:rsidP="00E24B69"/>
        </w:tc>
        <w:tc>
          <w:tcPr>
            <w:tcW w:w="270" w:type="dxa"/>
          </w:tcPr>
          <w:p w14:paraId="11ED762A" w14:textId="77777777" w:rsidR="006F1FE7" w:rsidRDefault="006F1FE7" w:rsidP="00FC030B"/>
        </w:tc>
        <w:tc>
          <w:tcPr>
            <w:tcW w:w="3232" w:type="dxa"/>
          </w:tcPr>
          <w:p w14:paraId="5DDAE9D8" w14:textId="21CB26DE" w:rsidR="006F1FE7" w:rsidRPr="00A7297A" w:rsidRDefault="006F1FE7" w:rsidP="00715FDA"/>
        </w:tc>
      </w:tr>
      <w:tr w:rsidR="000C190C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Default="000C190C" w:rsidP="00E24B69">
            <w:pPr>
              <w:pStyle w:val="Ttulo1"/>
            </w:pPr>
          </w:p>
        </w:tc>
        <w:tc>
          <w:tcPr>
            <w:tcW w:w="270" w:type="dxa"/>
          </w:tcPr>
          <w:p w14:paraId="12B16331" w14:textId="77777777" w:rsidR="000C190C" w:rsidRDefault="000C190C" w:rsidP="00FC030B"/>
        </w:tc>
        <w:tc>
          <w:tcPr>
            <w:tcW w:w="2700" w:type="dxa"/>
            <w:vAlign w:val="center"/>
          </w:tcPr>
          <w:p w14:paraId="3A36F768" w14:textId="56B14D13" w:rsidR="000C190C" w:rsidRDefault="000C190C" w:rsidP="00E24B69"/>
        </w:tc>
        <w:tc>
          <w:tcPr>
            <w:tcW w:w="270" w:type="dxa"/>
          </w:tcPr>
          <w:p w14:paraId="69BE2AE1" w14:textId="77777777" w:rsidR="000C190C" w:rsidRDefault="000C190C" w:rsidP="00FC030B"/>
        </w:tc>
        <w:tc>
          <w:tcPr>
            <w:tcW w:w="3232" w:type="dxa"/>
          </w:tcPr>
          <w:p w14:paraId="3F7FF705" w14:textId="099EC9E0" w:rsidR="000C190C" w:rsidRPr="00A7297A" w:rsidRDefault="000C190C" w:rsidP="00715FDA"/>
        </w:tc>
      </w:tr>
    </w:tbl>
    <w:p w14:paraId="310935DF" w14:textId="5B69A5FB" w:rsidR="009426F3" w:rsidRDefault="009426F3" w:rsidP="009721D1"/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1E4440ED" w:rsidR="009721D1" w:rsidRDefault="333C4FD8" w:rsidP="009721D1">
            <w:pPr>
              <w:pStyle w:val="Subhead"/>
            </w:pPr>
            <w:r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EF7EB0" w:rsidRDefault="59B8E439" w:rsidP="5936CF14">
            <w:pPr>
              <w:pStyle w:val="Ttulo1"/>
            </w:pPr>
            <w: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EF7EB0" w:rsidRDefault="53D67FF7" w:rsidP="009D1D64">
            <w:pPr>
              <w:pStyle w:val="Ttulo1"/>
            </w:pPr>
            <w: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EF7EB0" w:rsidRDefault="27DC8F6C" w:rsidP="009D1D64">
            <w:pPr>
              <w:pStyle w:val="Ttulo1"/>
            </w:pPr>
            <w: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66E03AD2" w:rsidR="00EF7EB0" w:rsidRPr="00EF7EB0" w:rsidRDefault="001C53DD" w:rsidP="009D1D64">
            <w:r>
              <w:t xml:space="preserve">15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77419660" w14:textId="21E38A0D" w:rsidR="00DD6A54" w:rsidRDefault="2F15F609" w:rsidP="00DD6A54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 w:rsidR="004C2688">
              <w:rPr>
                <w:lang w:val="pt-BR"/>
              </w:rPr>
              <w:t>Mostrar o que foi feito do site HTML</w:t>
            </w:r>
          </w:p>
          <w:p w14:paraId="2C90E74F" w14:textId="1D8849CB" w:rsidR="004C2688" w:rsidRPr="00DD6A54" w:rsidRDefault="004C2688" w:rsidP="00DD6A54">
            <w:pPr>
              <w:rPr>
                <w:lang w:val="pt-BR"/>
              </w:rPr>
            </w:pPr>
            <w:r>
              <w:rPr>
                <w:lang w:val="pt-BR"/>
              </w:rPr>
              <w:t>2 – Definir o que cada equipe fará hoje</w:t>
            </w:r>
          </w:p>
          <w:p w14:paraId="10A9228D" w14:textId="4913610D" w:rsidR="00EF7EB0" w:rsidRPr="00DD6A54" w:rsidRDefault="00EF7EB0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4F5C009B" w:rsidR="00EF7EB0" w:rsidRPr="00EF7EB0" w:rsidRDefault="00DD6A54" w:rsidP="56E5F1CF">
            <w:r>
              <w:t>Raíne Jardim</w:t>
            </w:r>
          </w:p>
        </w:tc>
      </w:tr>
    </w:tbl>
    <w:p w14:paraId="35A05FA3" w14:textId="77777777" w:rsidR="00C1721A" w:rsidRDefault="00C1721A" w:rsidP="009426F3"/>
    <w:p w14:paraId="5C29D08D" w14:textId="3BD8591F" w:rsidR="56E5F1CF" w:rsidRDefault="56E5F1CF" w:rsidP="56E5F1CF"/>
    <w:p w14:paraId="3CD91FBF" w14:textId="3292A0EE" w:rsidR="56E5F1CF" w:rsidRDefault="56E5F1CF" w:rsidP="56E5F1CF"/>
    <w:p w14:paraId="482F525F" w14:textId="11A39177" w:rsidR="56E5F1CF" w:rsidRDefault="56E5F1CF" w:rsidP="56E5F1CF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Default="1C31B89C" w:rsidP="009D1D64">
            <w:pPr>
              <w:pStyle w:val="Ttulo1"/>
            </w:pPr>
            <w:r>
              <w:lastRenderedPageBreak/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C53DD" w:rsidRDefault="00467270" w:rsidP="56E5F1CF">
            <w:pPr>
              <w:rPr>
                <w:b/>
                <w:bCs/>
              </w:rPr>
            </w:pPr>
            <w:r w:rsidRPr="001C53DD">
              <w:rPr>
                <w:b/>
                <w:bCs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Default="0693C613" w:rsidP="009D1D64">
            <w:pPr>
              <w:pStyle w:val="Ttulo1"/>
            </w:pPr>
            <w:r>
              <w:t>D</w:t>
            </w:r>
            <w:r w:rsidR="4E557745"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27E47FC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DD6A54">
              <w:rPr>
                <w:lang w:val="pt-BR"/>
              </w:rPr>
              <w:br/>
              <w:t>João V</w:t>
            </w:r>
            <w:r w:rsid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Pedro A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342A8F1E" w:rsidR="006B2573" w:rsidRDefault="00DD6A54" w:rsidP="009D1D64">
            <w:r>
              <w:t>-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AB4981" w:rsidRDefault="006B2573" w:rsidP="009D1D64"/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15892314" w:rsidR="006B2573" w:rsidRDefault="0693C613" w:rsidP="009D1D64">
            <w:r>
              <w:t>0</w:t>
            </w:r>
            <w:r w:rsidR="00DD6A54">
              <w:t>9</w:t>
            </w:r>
            <w:r w:rsidR="38BE7E86">
              <w:t>/04</w:t>
            </w:r>
          </w:p>
        </w:tc>
      </w:tr>
    </w:tbl>
    <w:p w14:paraId="6D95EDEB" w14:textId="3C562C19" w:rsidR="00E84D14" w:rsidRDefault="00E84D14" w:rsidP="00E84D14"/>
    <w:p w14:paraId="50E687A9" w14:textId="77777777" w:rsidR="009E4463" w:rsidRDefault="009E4463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3632"/>
        <w:gridCol w:w="270"/>
        <w:gridCol w:w="2683"/>
      </w:tblGrid>
      <w:tr w:rsidR="00922818" w14:paraId="12DAA50F" w14:textId="77777777" w:rsidTr="56E5F1CF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EF7EB0" w:rsidRDefault="00000000" w:rsidP="00D77490">
            <w:pPr>
              <w:pStyle w:val="Ttulo1"/>
            </w:pPr>
            <w:sdt>
              <w:sdt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EF7EB0">
                  <w:t>Time allotted</w:t>
                </w:r>
                <w:r w:rsidR="009D1D64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3632" w:type="dxa"/>
            <w:shd w:val="clear" w:color="auto" w:fill="E0E8F4" w:themeFill="accent6" w:themeFillTint="33"/>
            <w:vAlign w:val="center"/>
          </w:tcPr>
          <w:p w14:paraId="2C9230BF" w14:textId="77777777" w:rsidR="009D1D64" w:rsidRPr="00EF7EB0" w:rsidRDefault="00000000" w:rsidP="00D77490">
            <w:pPr>
              <w:pStyle w:val="Ttulo1"/>
            </w:pPr>
            <w:sdt>
              <w:sdt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EF7EB0">
                  <w:t>Agenda Topic</w:t>
                </w:r>
                <w:r w:rsidR="009D1D64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2683" w:type="dxa"/>
            <w:shd w:val="clear" w:color="auto" w:fill="E0E8F4" w:themeFill="accent6" w:themeFillTint="33"/>
            <w:vAlign w:val="center"/>
          </w:tcPr>
          <w:p w14:paraId="59AB11E7" w14:textId="77777777" w:rsidR="009D1D64" w:rsidRPr="00EF7EB0" w:rsidRDefault="00000000" w:rsidP="00D77490">
            <w:pPr>
              <w:pStyle w:val="Ttulo1"/>
            </w:pPr>
            <w:sdt>
              <w:sdt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EF7EB0">
                  <w:t>Presenter</w:t>
                </w:r>
                <w:r w:rsidR="009D1D64" w:rsidRPr="00FC030B">
                  <w:t>:</w:t>
                </w:r>
              </w:sdtContent>
            </w:sdt>
          </w:p>
        </w:tc>
      </w:tr>
      <w:tr w:rsidR="009D1D64" w14:paraId="462A9FAE" w14:textId="77777777" w:rsidTr="56E5F1CF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055A8611" w:rsidR="009D1D64" w:rsidRPr="00EF7EB0" w:rsidRDefault="00467270" w:rsidP="00D77490">
            <w:r>
              <w:t xml:space="preserve">15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D77490"/>
        </w:tc>
        <w:tc>
          <w:tcPr>
            <w:tcW w:w="3632" w:type="dxa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D77490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D77490">
            <w:pPr>
              <w:rPr>
                <w:lang w:val="pt-BR"/>
              </w:rPr>
            </w:pPr>
          </w:p>
        </w:tc>
        <w:tc>
          <w:tcPr>
            <w:tcW w:w="2683" w:type="dxa"/>
            <w:tcBorders>
              <w:bottom w:val="single" w:sz="8" w:space="0" w:color="C2D2E9" w:themeColor="accent6" w:themeTint="66"/>
            </w:tcBorders>
          </w:tcPr>
          <w:p w14:paraId="423A004F" w14:textId="75C2F0CF" w:rsidR="009D1D64" w:rsidRPr="00EF7EB0" w:rsidRDefault="004C2688" w:rsidP="00D77490">
            <w:r>
              <w:t>Raíne Jardim</w:t>
            </w:r>
          </w:p>
        </w:tc>
      </w:tr>
    </w:tbl>
    <w:p w14:paraId="14FC7E4D" w14:textId="18106010" w:rsidR="00C37327" w:rsidRDefault="00C37327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922818" w14:paraId="6A54EEA7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4C2688" w:rsidRDefault="004C2688" w:rsidP="00D77490">
            <w:pPr>
              <w:pStyle w:val="Ttulo1"/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4C2688" w:rsidRDefault="00922818" w:rsidP="00D77490">
            <w:pPr>
              <w:pStyle w:val="Ttulo1"/>
              <w:rPr>
                <w:lang w:val="pt-BR"/>
              </w:rPr>
            </w:pPr>
          </w:p>
        </w:tc>
        <w:tc>
          <w:tcPr>
            <w:tcW w:w="2610" w:type="dxa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4C2688" w:rsidRDefault="00467270" w:rsidP="00D77490">
            <w:pPr>
              <w:rPr>
                <w:b/>
                <w:bCs/>
              </w:rPr>
            </w:pPr>
            <w:r w:rsidRPr="004C2688">
              <w:rPr>
                <w:b/>
                <w:bCs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AB4981" w:rsidRDefault="00922818" w:rsidP="00D77490">
            <w:pPr>
              <w:pStyle w:val="Ttulo1"/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Default="08B065C3" w:rsidP="00D77490">
            <w:pPr>
              <w:pStyle w:val="Ttulo1"/>
            </w:pPr>
            <w:r>
              <w:t>D</w:t>
            </w:r>
            <w:r w:rsidR="3A17FCA0">
              <w:t>ata final</w:t>
            </w:r>
          </w:p>
        </w:tc>
      </w:tr>
      <w:tr w:rsidR="00922818" w14:paraId="63A541CC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C2D2E9" w:themeColor="accent6" w:themeTint="66"/>
            </w:tcBorders>
          </w:tcPr>
          <w:p w14:paraId="6970BC8D" w14:textId="5CA2F0D5" w:rsidR="00922818" w:rsidRDefault="004C2688" w:rsidP="56E5F1CF">
            <w:pPr>
              <w:rPr>
                <w:lang w:val="pt-BR"/>
              </w:rPr>
            </w:pPr>
            <w:r w:rsidRPr="00467270">
              <w:rPr>
                <w:b/>
                <w:bCs/>
                <w:lang w:val="pt-BR"/>
              </w:rPr>
              <w:t xml:space="preserve">Front </w:t>
            </w:r>
            <w:proofErr w:type="spellStart"/>
            <w:r w:rsidRPr="00467270">
              <w:rPr>
                <w:b/>
                <w:bCs/>
                <w:lang w:val="pt-BR"/>
              </w:rPr>
              <w:t>End</w:t>
            </w:r>
            <w:proofErr w:type="spellEnd"/>
            <w:r>
              <w:rPr>
                <w:lang w:val="pt-BR"/>
              </w:rPr>
              <w:t xml:space="preserve"> – Terminar página de Login, começar página inicial</w:t>
            </w:r>
          </w:p>
          <w:p w14:paraId="113DE9C7" w14:textId="0F3E4200" w:rsidR="004C2688" w:rsidRPr="00DD6A54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br/>
            </w:r>
          </w:p>
          <w:p w14:paraId="16437FB6" w14:textId="179F7C7D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******************************</w:t>
            </w:r>
          </w:p>
          <w:p w14:paraId="0E8A076F" w14:textId="7ED7801E" w:rsidR="00922818" w:rsidRPr="004C2688" w:rsidRDefault="6C6AD2FC" w:rsidP="56E5F1CF">
            <w:pPr>
              <w:rPr>
                <w:rFonts w:ascii="Century Gothic" w:eastAsia="Century Gothic" w:hAnsi="Century Gothic" w:cs="Century Gothic"/>
                <w:lang w:val="pt-BR"/>
              </w:rPr>
            </w:pPr>
            <w:r w:rsidRPr="00467270">
              <w:rPr>
                <w:b/>
                <w:bCs/>
                <w:lang w:val="pt-BR"/>
              </w:rPr>
              <w:t xml:space="preserve">Back </w:t>
            </w:r>
            <w:proofErr w:type="spellStart"/>
            <w:r w:rsidRPr="00467270">
              <w:rPr>
                <w:b/>
                <w:bCs/>
                <w:lang w:val="pt-BR"/>
              </w:rPr>
              <w:t>End</w:t>
            </w:r>
            <w:proofErr w:type="spellEnd"/>
            <w:r w:rsidRPr="004C2688">
              <w:rPr>
                <w:lang w:val="pt-BR"/>
              </w:rPr>
              <w:t xml:space="preserve"> </w:t>
            </w:r>
            <w:r w:rsidR="004C2688" w:rsidRPr="004C2688">
              <w:rPr>
                <w:lang w:val="pt-BR"/>
              </w:rPr>
              <w:t>–</w:t>
            </w:r>
            <w:r w:rsidRPr="004C2688">
              <w:rPr>
                <w:lang w:val="pt-BR"/>
              </w:rPr>
              <w:t xml:space="preserve"> </w:t>
            </w:r>
            <w:r w:rsidR="004C2688" w:rsidRPr="004C2688">
              <w:rPr>
                <w:rFonts w:ascii="Aptos" w:eastAsia="Aptos" w:hAnsi="Aptos" w:cs="Aptos"/>
                <w:sz w:val="22"/>
                <w:szCs w:val="22"/>
                <w:lang w:val="pt-BR"/>
              </w:rPr>
              <w:t>Padronizar as fontes, transiç</w:t>
            </w:r>
            <w:r w:rsidR="004C2688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ão do resultado e se necessário, mexer nas </w:t>
            </w:r>
            <w:proofErr w:type="spellStart"/>
            <w:r w:rsidR="004C2688">
              <w:rPr>
                <w:rFonts w:ascii="Aptos" w:eastAsia="Aptos" w:hAnsi="Aptos" w:cs="Aptos"/>
                <w:sz w:val="22"/>
                <w:szCs w:val="22"/>
                <w:lang w:val="pt-BR"/>
              </w:rPr>
              <w:t>divs</w:t>
            </w:r>
            <w:proofErr w:type="spellEnd"/>
            <w:r w:rsidR="004C2688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7693C8B3" w14:textId="14173722" w:rsidR="00922818" w:rsidRDefault="0092281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3A5B6E74" w14:textId="77FF5E8D" w:rsidR="004C2688" w:rsidRPr="004C2688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******************************</w:t>
            </w:r>
          </w:p>
          <w:p w14:paraId="2D2F97C1" w14:textId="441F47AD" w:rsidR="00922818" w:rsidRDefault="6C6AD2FC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467270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BD/Documentação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C2688">
              <w:rPr>
                <w:rFonts w:ascii="Aptos" w:eastAsia="Aptos" w:hAnsi="Aptos" w:cs="Aptos"/>
                <w:sz w:val="22"/>
                <w:szCs w:val="22"/>
                <w:lang w:val="pt-BR"/>
              </w:rPr>
              <w:t>–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C2688">
              <w:rPr>
                <w:rFonts w:ascii="Aptos" w:eastAsia="Aptos" w:hAnsi="Aptos" w:cs="Aptos"/>
                <w:sz w:val="22"/>
                <w:szCs w:val="22"/>
                <w:lang w:val="pt-BR"/>
              </w:rPr>
              <w:t>Requisitos, restrições e aumentar o contexto.</w:t>
            </w:r>
          </w:p>
          <w:p w14:paraId="5DF617EC" w14:textId="3BBF2C06" w:rsidR="00922818" w:rsidRDefault="0092281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57547EE4" w14:textId="2DEE9A66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C2D2E9" w:themeColor="accent6" w:themeTint="66"/>
            </w:tcBorders>
          </w:tcPr>
          <w:p w14:paraId="383AD92D" w14:textId="50FC6152" w:rsidR="0092281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Gustavo K</w:t>
            </w:r>
          </w:p>
          <w:p w14:paraId="79C1B530" w14:textId="708F379B" w:rsidR="004C268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Pedro H</w:t>
            </w:r>
          </w:p>
          <w:p w14:paraId="79B119D7" w14:textId="016CB942" w:rsidR="004C2688" w:rsidRPr="00DD6A54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Raíne J</w:t>
            </w:r>
          </w:p>
          <w:p w14:paraId="0ED0250E" w14:textId="09023FD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</w:t>
            </w:r>
          </w:p>
          <w:p w14:paraId="16BA831A" w14:textId="18C693D4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João V</w:t>
            </w:r>
          </w:p>
          <w:p w14:paraId="42E39D46" w14:textId="13F31A2F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Rafael L</w:t>
            </w:r>
          </w:p>
          <w:p w14:paraId="676A2846" w14:textId="77777777" w:rsidR="004C2688" w:rsidRPr="00DD6A54" w:rsidRDefault="004C2688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DD6A54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</w:t>
            </w:r>
          </w:p>
          <w:p w14:paraId="3E6DAB6D" w14:textId="61F3E5C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Igor D</w:t>
            </w:r>
          </w:p>
          <w:p w14:paraId="6E296602" w14:textId="6B5E3085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Pedro A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31AF8880" w14:textId="47ABC926" w:rsidR="00922818" w:rsidRDefault="6C6AD2FC" w:rsidP="00D77490">
            <w:r>
              <w:t>1</w:t>
            </w:r>
            <w:r w:rsidR="004C2688">
              <w:t>0</w:t>
            </w:r>
            <w:r>
              <w:t>/04</w:t>
            </w:r>
          </w:p>
          <w:p w14:paraId="0D038E43" w14:textId="4F2F4911" w:rsidR="00922818" w:rsidRDefault="004C2688" w:rsidP="56E5F1CF">
            <w:r>
              <w:t>10</w:t>
            </w:r>
            <w:r w:rsidR="6C6AD2FC">
              <w:t>/04</w:t>
            </w:r>
          </w:p>
          <w:p w14:paraId="3CA0E47A" w14:textId="77777777" w:rsidR="004C2688" w:rsidRDefault="004C2688" w:rsidP="56E5F1CF"/>
          <w:p w14:paraId="31D30675" w14:textId="253945F2" w:rsidR="00922818" w:rsidRDefault="6C6AD2FC" w:rsidP="56E5F1CF">
            <w:r>
              <w:t>***********</w:t>
            </w:r>
          </w:p>
          <w:p w14:paraId="7C21F7BB" w14:textId="3F76D662" w:rsidR="00922818" w:rsidRDefault="6C6AD2FC" w:rsidP="56E5F1CF">
            <w:r>
              <w:t>1</w:t>
            </w:r>
            <w:r w:rsidR="004C2688">
              <w:t>0</w:t>
            </w:r>
            <w:r>
              <w:t>/04</w:t>
            </w:r>
          </w:p>
          <w:p w14:paraId="70040E37" w14:textId="10B2C604" w:rsidR="00922818" w:rsidRDefault="00922818" w:rsidP="56E5F1CF"/>
          <w:p w14:paraId="637B76DE" w14:textId="0A0B5F43" w:rsidR="00922818" w:rsidRDefault="00922818" w:rsidP="56E5F1CF"/>
          <w:p w14:paraId="27A52761" w14:textId="23D3D309" w:rsidR="00922818" w:rsidRDefault="00922818" w:rsidP="56E5F1CF"/>
          <w:p w14:paraId="2DB33574" w14:textId="7795E32D" w:rsidR="004C2688" w:rsidRPr="004C2688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</w:t>
            </w:r>
          </w:p>
          <w:p w14:paraId="10E2B0CC" w14:textId="2FF03879" w:rsidR="00922818" w:rsidRDefault="6C6AD2FC" w:rsidP="56E5F1CF">
            <w:r>
              <w:t>1</w:t>
            </w:r>
            <w:r w:rsidR="004C2688">
              <w:t>0</w:t>
            </w:r>
            <w:r>
              <w:t>/04</w:t>
            </w:r>
          </w:p>
        </w:tc>
      </w:tr>
      <w:tr w:rsidR="00922818" w14:paraId="5FA37D12" w14:textId="77777777" w:rsidTr="56E5F1CF">
        <w:trPr>
          <w:trHeight w:val="504"/>
        </w:trPr>
        <w:tc>
          <w:tcPr>
            <w:tcW w:w="4402" w:type="dxa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0016A154" w14:textId="133AC974" w:rsidR="00922818" w:rsidRDefault="00922818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D77490"/>
        </w:tc>
        <w:tc>
          <w:tcPr>
            <w:tcW w:w="2610" w:type="dxa"/>
          </w:tcPr>
          <w:p w14:paraId="267D8895" w14:textId="6B37DDE5" w:rsidR="00922818" w:rsidRPr="001C53AA" w:rsidRDefault="00922818" w:rsidP="00D77490"/>
        </w:tc>
        <w:tc>
          <w:tcPr>
            <w:tcW w:w="270" w:type="dxa"/>
          </w:tcPr>
          <w:p w14:paraId="38ED894E" w14:textId="77777777" w:rsidR="00922818" w:rsidRPr="00AB4981" w:rsidRDefault="00922818" w:rsidP="00D77490"/>
        </w:tc>
        <w:tc>
          <w:tcPr>
            <w:tcW w:w="1792" w:type="dxa"/>
          </w:tcPr>
          <w:p w14:paraId="0BB952A0" w14:textId="01D89CB1" w:rsidR="00922818" w:rsidRDefault="00922818" w:rsidP="00D77490"/>
        </w:tc>
      </w:tr>
    </w:tbl>
    <w:p w14:paraId="474204C1" w14:textId="07CCE8F4" w:rsidR="00922818" w:rsidRDefault="00922818" w:rsidP="00E84D14"/>
    <w:p w14:paraId="5B1183F3" w14:textId="77777777" w:rsidR="00922818" w:rsidRDefault="00922818" w:rsidP="00E84D14"/>
    <w:tbl>
      <w:tblPr>
        <w:tblW w:w="934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270"/>
        <w:gridCol w:w="1785"/>
        <w:gridCol w:w="352"/>
      </w:tblGrid>
      <w:tr w:rsidR="00B863C4" w14:paraId="2388F65E" w14:textId="77777777" w:rsidTr="56E5F1CF">
        <w:trPr>
          <w:trHeight w:val="504"/>
        </w:trPr>
        <w:tc>
          <w:tcPr>
            <w:tcW w:w="4020" w:type="dxa"/>
            <w:tcBorders>
              <w:bottom w:val="single" w:sz="8" w:space="0" w:color="FFD7A5" w:themeColor="accent5" w:themeShade="E6"/>
            </w:tcBorders>
            <w:vAlign w:val="center"/>
          </w:tcPr>
          <w:p w14:paraId="26DAB0DE" w14:textId="17092C17" w:rsidR="00B863C4" w:rsidRDefault="684E7000" w:rsidP="00D77490">
            <w:pPr>
              <w:pStyle w:val="Ttulo1"/>
            </w:pPr>
            <w:r>
              <w:lastRenderedPageBreak/>
              <w:t>MANDAMENTOS DA CODE SENSOR</w:t>
            </w:r>
          </w:p>
        </w:tc>
        <w:tc>
          <w:tcPr>
            <w:tcW w:w="2917" w:type="dxa"/>
            <w:tcBorders>
              <w:bottom w:val="single" w:sz="8" w:space="0" w:color="FFD7A5" w:themeColor="accent5" w:themeShade="E6"/>
            </w:tcBorders>
            <w:vAlign w:val="center"/>
          </w:tcPr>
          <w:p w14:paraId="2EBFF0F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  <w:vAlign w:val="center"/>
          </w:tcPr>
          <w:p w14:paraId="148C160A" w14:textId="084EC1D9" w:rsidR="00B863C4" w:rsidRDefault="00B863C4" w:rsidP="56E5F1CF">
            <w:pPr>
              <w:rPr>
                <w:rStyle w:val="Ttulo1Char"/>
              </w:rPr>
            </w:pPr>
          </w:p>
        </w:tc>
        <w:tc>
          <w:tcPr>
            <w:tcW w:w="1785" w:type="dxa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B863C4" w:rsidRDefault="00B863C4" w:rsidP="00D77490">
            <w:pPr>
              <w:pStyle w:val="Ttulo1"/>
            </w:pPr>
          </w:p>
        </w:tc>
      </w:tr>
      <w:tr w:rsidR="00B863C4" w:rsidRPr="00AC2F45" w14:paraId="53E7BA77" w14:textId="77777777" w:rsidTr="56E5F1CF">
        <w:trPr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B863C4" w:rsidRDefault="684E7000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B863C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2</w:t>
            </w:r>
            <w:r w:rsid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17F424EF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Respeitar 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dias e </w:t>
            </w:r>
            <w:r w:rsidR="0F932086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horários das reuniões (diárias) e reuniões Sprint Review / </w:t>
            </w:r>
            <w:r w:rsidR="570813C2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Retrospectiva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, sempre no mesmo horário</w:t>
            </w:r>
            <w:r w:rsidR="4E3452E4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toda semana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49CA19A4" w14:textId="35EBA7E2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3-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participar da reunião, será registrado em ata e computado nos indicadores de participação do projeto;</w:t>
            </w:r>
          </w:p>
          <w:p w14:paraId="03606F3A" w14:textId="50884D0C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4-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Os integrantes que participarem da reunião poderão tomar decisões em relação ao projeto;</w:t>
            </w:r>
            <w:r w:rsidR="00D4708A" w:rsidRPr="00DD6A54">
              <w:rPr>
                <w:lang w:val="pt-BR"/>
              </w:rPr>
              <w:br/>
            </w:r>
            <w:r w:rsidR="00D4708A" w:rsidRPr="00DD6A54">
              <w:rPr>
                <w:lang w:val="pt-BR"/>
              </w:rPr>
              <w:br/>
            </w: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5-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entregar ou não justificar a “não entrega”, será registrado em ata e computado nos indicadores de participação do projeto;</w:t>
            </w:r>
          </w:p>
          <w:p w14:paraId="5F29DFB3" w14:textId="1800956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6-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Haverá uma rotatividade semanal na apresentação das reuniões de Review para o Professor;</w:t>
            </w:r>
          </w:p>
          <w:p w14:paraId="6AC64F64" w14:textId="696FAA2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7-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A Sprint dos grupos terá 7 dias de duração e as reuniões de final de Sprint serão sempre nas aulas de PI;</w:t>
            </w:r>
          </w:p>
          <w:p w14:paraId="33A5E0DA" w14:textId="7BDF033D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8-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Proibido xenofobia, palavras de baixo calão, racismo, machismo e bullying;</w:t>
            </w:r>
          </w:p>
          <w:p w14:paraId="280FD7A6" w14:textId="358C2509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9-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Não zombar das ideias das pessoas, todas as ideias devem ser respeitadas;</w:t>
            </w:r>
          </w:p>
          <w:p w14:paraId="2248E493" w14:textId="516319E2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10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Procurar ajudar os membros sempre que ver necessidade.</w:t>
            </w:r>
          </w:p>
          <w:p w14:paraId="08E7D462" w14:textId="5255784E" w:rsidR="00B863C4" w:rsidRPr="00DD6A54" w:rsidRDefault="00B863C4" w:rsidP="56E5F1CF">
            <w:pPr>
              <w:jc w:val="center"/>
              <w:rPr>
                <w:lang w:val="pt-BR"/>
              </w:rPr>
            </w:pPr>
          </w:p>
          <w:p w14:paraId="128AA329" w14:textId="598D680E" w:rsidR="00B863C4" w:rsidRPr="00DD6A54" w:rsidRDefault="00B863C4" w:rsidP="56E5F1CF">
            <w:pPr>
              <w:jc w:val="center"/>
              <w:rPr>
                <w:lang w:val="pt-BR"/>
              </w:rPr>
            </w:pPr>
          </w:p>
          <w:p w14:paraId="2E5C7FF4" w14:textId="77777777" w:rsidR="00B863C4" w:rsidRDefault="00B863C4" w:rsidP="56E5F1CF">
            <w:pPr>
              <w:jc w:val="center"/>
              <w:rPr>
                <w:lang w:val="pt-BR"/>
              </w:rPr>
            </w:pPr>
          </w:p>
          <w:p w14:paraId="58603197" w14:textId="4C53ED60" w:rsidR="00AC2F45" w:rsidRPr="00DD6A54" w:rsidRDefault="00AC2F45" w:rsidP="56E5F1CF">
            <w:pPr>
              <w:jc w:val="center"/>
              <w:rPr>
                <w:lang w:val="pt-BR"/>
              </w:rPr>
            </w:pP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B863C4" w:rsidRPr="00DD6A54" w:rsidRDefault="10249539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B863C4" w:rsidRPr="00AB4981" w:rsidRDefault="00B863C4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Missão:</w:t>
            </w:r>
          </w:p>
          <w:p w14:paraId="7B3192E0" w14:textId="74E3FC3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="00B863C4" w:rsidRPr="00DD6A54">
              <w:rPr>
                <w:lang w:val="pt-BR"/>
              </w:rPr>
              <w:br/>
            </w:r>
            <w:r w:rsidR="00B863C4"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B863C4" w:rsidRPr="00AB4981" w:rsidRDefault="00B863C4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Valores:</w:t>
            </w:r>
          </w:p>
          <w:p w14:paraId="40CDF641" w14:textId="21942B5B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Resiliência 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seguir em frente, mesmo quando está difícil;</w:t>
            </w:r>
          </w:p>
          <w:p w14:paraId="35395745" w14:textId="420C81D1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União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Convivendo em harmonia como um time;</w:t>
            </w:r>
          </w:p>
          <w:p w14:paraId="474CEBAE" w14:textId="704F84D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Excelência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Sempre em busca de fazer o melhor para os nossos clientes.</w:t>
            </w:r>
          </w:p>
          <w:p w14:paraId="7D5B4598" w14:textId="352FA199" w:rsidR="00B863C4" w:rsidRPr="00DD6A5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FD7A5" w:themeColor="accent5" w:themeShade="E6"/>
            </w:tcBorders>
          </w:tcPr>
          <w:p w14:paraId="3189CCF5" w14:textId="3DCD1214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  <w:tcBorders>
              <w:top w:val="single" w:sz="8" w:space="0" w:color="FFD7A5" w:themeColor="accent5" w:themeShade="E6"/>
            </w:tcBorders>
          </w:tcPr>
          <w:p w14:paraId="0E88ACD9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  <w:tcBorders>
              <w:top w:val="single" w:sz="8" w:space="0" w:color="FFD7A5" w:themeColor="accent5" w:themeShade="E6"/>
            </w:tcBorders>
          </w:tcPr>
          <w:p w14:paraId="2C5BAC24" w14:textId="6B869CE3" w:rsidR="00B863C4" w:rsidRPr="00DD6A54" w:rsidRDefault="00B863C4" w:rsidP="00D77490">
            <w:pPr>
              <w:rPr>
                <w:lang w:val="pt-BR"/>
              </w:rPr>
            </w:pPr>
          </w:p>
        </w:tc>
      </w:tr>
      <w:tr w:rsidR="00B863C4" w:rsidRPr="00AC2F45" w14:paraId="263A0879" w14:textId="77777777" w:rsidTr="56E5F1CF">
        <w:trPr>
          <w:trHeight w:val="504"/>
        </w:trPr>
        <w:tc>
          <w:tcPr>
            <w:tcW w:w="4020" w:type="dxa"/>
          </w:tcPr>
          <w:p w14:paraId="7BE95BD1" w14:textId="1C11E2BD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2917" w:type="dxa"/>
          </w:tcPr>
          <w:p w14:paraId="4274530B" w14:textId="7DB29CE1" w:rsidR="00B863C4" w:rsidRPr="00DD6A54" w:rsidRDefault="00B863C4" w:rsidP="56E5F1CF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03A2990D" w14:textId="5920E7BE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</w:tcPr>
          <w:p w14:paraId="0FD64937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</w:tcPr>
          <w:p w14:paraId="2AC36D04" w14:textId="00E78123" w:rsidR="00B863C4" w:rsidRPr="00DD6A54" w:rsidRDefault="00B863C4" w:rsidP="56E5F1CF">
            <w:pPr>
              <w:rPr>
                <w:lang w:val="pt-BR"/>
              </w:rPr>
            </w:pPr>
          </w:p>
        </w:tc>
      </w:tr>
    </w:tbl>
    <w:p w14:paraId="0AD00833" w14:textId="42A1E0AB" w:rsidR="56E5F1CF" w:rsidRPr="00DD6A54" w:rsidRDefault="56E5F1CF" w:rsidP="56E5F1CF">
      <w:pPr>
        <w:rPr>
          <w:lang w:val="pt-BR"/>
        </w:rPr>
      </w:pPr>
    </w:p>
    <w:p w14:paraId="4EF4A75C" w14:textId="12254F95" w:rsidR="6BFED0C7" w:rsidRPr="00DD6A54" w:rsidRDefault="6BFED0C7" w:rsidP="56E5F1CF">
      <w:pPr>
        <w:pStyle w:val="PargrafodaLista"/>
        <w:numPr>
          <w:ilvl w:val="0"/>
          <w:numId w:val="3"/>
        </w:numPr>
        <w:rPr>
          <w:rFonts w:ascii="Aptos" w:eastAsia="Aptos" w:hAnsi="Aptos" w:cs="Aptos"/>
          <w:sz w:val="22"/>
          <w:szCs w:val="22"/>
          <w:lang w:val="pt-BR"/>
        </w:rPr>
      </w:pPr>
      <w:r w:rsidRPr="56E5F1CF">
        <w:rPr>
          <w:rFonts w:ascii="Aptos" w:eastAsia="Aptos" w:hAnsi="Aptos" w:cs="Aptos"/>
          <w:b/>
          <w:bCs/>
          <w:sz w:val="22"/>
          <w:szCs w:val="2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AC2F45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C108C41" w14:textId="78C83CD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Começar o HTML da primeira parte para receber o feedback do </w:t>
            </w:r>
            <w:proofErr w:type="spellStart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Frizza</w:t>
            </w:r>
            <w:proofErr w:type="spellEnd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5310FCB4" w14:textId="7753300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588F253A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7D35A8F7" w14:textId="12F187D3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</w:p>
          <w:p w14:paraId="0D1AD953" w14:textId="4FC34B3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794B704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Arrumar CSS para ficar igual do site e ajeitar o resultado, fazer uma transição.</w:t>
            </w: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657F5397" w14:textId="6B49B08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7F2901D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João V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Rafael L</w:t>
            </w: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556522D" w14:textId="79F8A99C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Confirmar com o Murilo e pegar inputs sobre melhorias da remodelagem.</w:t>
            </w:r>
          </w:p>
          <w:p w14:paraId="605A85FB" w14:textId="0C7376DD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535E062" w14:textId="7A1B4CF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0136509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25CFC323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Estudar perca e perda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2EBEFE0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49CAEC7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</w:p>
        </w:tc>
      </w:tr>
      <w:tr w:rsidR="56E5F1CF" w:rsidRPr="00AC2F45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45BC567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Reformulação diagrama de negócios para o CSS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666DFA5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34EA432" w14:textId="452A6EBA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  <w:p w14:paraId="3BAC17E6" w14:textId="16C6CBA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56E5F1CF">
        <w:trPr>
          <w:trHeight w:val="205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73D82B71" w14:textId="62F0042B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Complemento da documentação - aprofundamento sobre o tema em específico consequências de problemas, escopo e requisitos;</w:t>
            </w:r>
          </w:p>
          <w:p w14:paraId="460C3357" w14:textId="1391B7F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18E472B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7D75CFF" w14:textId="4E856D6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  <w:p w14:paraId="4EE6DE3B" w14:textId="1108F71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5AC1A8A8" w:rsidR="56E5F1CF" w:rsidRDefault="56E5F1CF" w:rsidP="00DD6A54"/>
    <w:sectPr w:rsidR="56E5F1CF" w:rsidSect="00366318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55EEF" w14:textId="77777777" w:rsidR="00366318" w:rsidRDefault="00366318">
      <w:pPr>
        <w:spacing w:after="0" w:line="240" w:lineRule="auto"/>
      </w:pPr>
      <w:r>
        <w:separator/>
      </w:r>
    </w:p>
  </w:endnote>
  <w:endnote w:type="continuationSeparator" w:id="0">
    <w:p w14:paraId="18F3CFFF" w14:textId="77777777" w:rsidR="00366318" w:rsidRDefault="00366318">
      <w:pPr>
        <w:spacing w:after="0" w:line="240" w:lineRule="auto"/>
      </w:pPr>
      <w:r>
        <w:continuationSeparator/>
      </w:r>
    </w:p>
  </w:endnote>
  <w:endnote w:type="continuationNotice" w:id="1">
    <w:p w14:paraId="13F14EAF" w14:textId="77777777" w:rsidR="00366318" w:rsidRDefault="0036631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69853" w14:textId="77777777" w:rsidR="00366318" w:rsidRDefault="00366318">
      <w:pPr>
        <w:spacing w:after="0" w:line="240" w:lineRule="auto"/>
      </w:pPr>
      <w:r>
        <w:separator/>
      </w:r>
    </w:p>
  </w:footnote>
  <w:footnote w:type="continuationSeparator" w:id="0">
    <w:p w14:paraId="760460BD" w14:textId="77777777" w:rsidR="00366318" w:rsidRDefault="00366318">
      <w:pPr>
        <w:spacing w:after="0" w:line="240" w:lineRule="auto"/>
      </w:pPr>
      <w:r>
        <w:continuationSeparator/>
      </w:r>
    </w:p>
  </w:footnote>
  <w:footnote w:type="continuationNotice" w:id="1">
    <w:p w14:paraId="1BC0E73E" w14:textId="77777777" w:rsidR="00366318" w:rsidRDefault="0036631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35454"/>
    <w:rsid w:val="000376AC"/>
    <w:rsid w:val="00050B4F"/>
    <w:rsid w:val="00051508"/>
    <w:rsid w:val="00057F15"/>
    <w:rsid w:val="00071BF6"/>
    <w:rsid w:val="000763C8"/>
    <w:rsid w:val="000A3808"/>
    <w:rsid w:val="000A5335"/>
    <w:rsid w:val="000C00BF"/>
    <w:rsid w:val="000C190C"/>
    <w:rsid w:val="001046E3"/>
    <w:rsid w:val="00110842"/>
    <w:rsid w:val="001311AF"/>
    <w:rsid w:val="001353A1"/>
    <w:rsid w:val="00137D93"/>
    <w:rsid w:val="00143649"/>
    <w:rsid w:val="00160B9A"/>
    <w:rsid w:val="001A25CA"/>
    <w:rsid w:val="001A541F"/>
    <w:rsid w:val="001B623C"/>
    <w:rsid w:val="001C53DD"/>
    <w:rsid w:val="00225593"/>
    <w:rsid w:val="0025007B"/>
    <w:rsid w:val="00286D72"/>
    <w:rsid w:val="002965C2"/>
    <w:rsid w:val="002A19B9"/>
    <w:rsid w:val="002C2E7D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1E7E"/>
    <w:rsid w:val="00366318"/>
    <w:rsid w:val="00377D41"/>
    <w:rsid w:val="003817E4"/>
    <w:rsid w:val="0038416E"/>
    <w:rsid w:val="003865CE"/>
    <w:rsid w:val="00386FBD"/>
    <w:rsid w:val="003949BD"/>
    <w:rsid w:val="00396499"/>
    <w:rsid w:val="003D4CF3"/>
    <w:rsid w:val="003E7E82"/>
    <w:rsid w:val="003F27EE"/>
    <w:rsid w:val="004008CE"/>
    <w:rsid w:val="00412D1F"/>
    <w:rsid w:val="00412DC7"/>
    <w:rsid w:val="004149B6"/>
    <w:rsid w:val="00423C89"/>
    <w:rsid w:val="004355D4"/>
    <w:rsid w:val="00443541"/>
    <w:rsid w:val="00467270"/>
    <w:rsid w:val="004969E1"/>
    <w:rsid w:val="004A1B6A"/>
    <w:rsid w:val="004A3A8F"/>
    <w:rsid w:val="004A441F"/>
    <w:rsid w:val="004A5C6B"/>
    <w:rsid w:val="004B3501"/>
    <w:rsid w:val="004B35E0"/>
    <w:rsid w:val="004B398F"/>
    <w:rsid w:val="004C2688"/>
    <w:rsid w:val="004C5D7B"/>
    <w:rsid w:val="004C6FFB"/>
    <w:rsid w:val="004D61A7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91FFE"/>
    <w:rsid w:val="005A1BB2"/>
    <w:rsid w:val="005C17CD"/>
    <w:rsid w:val="005C6356"/>
    <w:rsid w:val="005D5E74"/>
    <w:rsid w:val="005E6E76"/>
    <w:rsid w:val="00616A80"/>
    <w:rsid w:val="00637062"/>
    <w:rsid w:val="006838F5"/>
    <w:rsid w:val="0069242B"/>
    <w:rsid w:val="006A6F70"/>
    <w:rsid w:val="006B2573"/>
    <w:rsid w:val="006B7040"/>
    <w:rsid w:val="006B7784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962"/>
    <w:rsid w:val="007E0F39"/>
    <w:rsid w:val="008013C4"/>
    <w:rsid w:val="00805C0F"/>
    <w:rsid w:val="00817AC0"/>
    <w:rsid w:val="008342D0"/>
    <w:rsid w:val="00864658"/>
    <w:rsid w:val="00867F32"/>
    <w:rsid w:val="008749AA"/>
    <w:rsid w:val="00880150"/>
    <w:rsid w:val="00893621"/>
    <w:rsid w:val="008A3B4B"/>
    <w:rsid w:val="008A51F5"/>
    <w:rsid w:val="008A7DE3"/>
    <w:rsid w:val="008B3A62"/>
    <w:rsid w:val="008B604C"/>
    <w:rsid w:val="008C3108"/>
    <w:rsid w:val="008C57A3"/>
    <w:rsid w:val="008E5D23"/>
    <w:rsid w:val="008F30F2"/>
    <w:rsid w:val="00900B31"/>
    <w:rsid w:val="00922818"/>
    <w:rsid w:val="0093553D"/>
    <w:rsid w:val="009426D4"/>
    <w:rsid w:val="009426F3"/>
    <w:rsid w:val="00953F50"/>
    <w:rsid w:val="009721D1"/>
    <w:rsid w:val="009764BF"/>
    <w:rsid w:val="00982097"/>
    <w:rsid w:val="009C176C"/>
    <w:rsid w:val="009D1D64"/>
    <w:rsid w:val="009E4463"/>
    <w:rsid w:val="009E5D29"/>
    <w:rsid w:val="009E79BF"/>
    <w:rsid w:val="009F6F59"/>
    <w:rsid w:val="00A065F0"/>
    <w:rsid w:val="00A07F08"/>
    <w:rsid w:val="00A30708"/>
    <w:rsid w:val="00A448C1"/>
    <w:rsid w:val="00A44DD7"/>
    <w:rsid w:val="00A4670E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29EA"/>
    <w:rsid w:val="00AA7AA0"/>
    <w:rsid w:val="00AB4981"/>
    <w:rsid w:val="00AC2F45"/>
    <w:rsid w:val="00AD20E5"/>
    <w:rsid w:val="00AE44C5"/>
    <w:rsid w:val="00AE65FD"/>
    <w:rsid w:val="00B10809"/>
    <w:rsid w:val="00B172EA"/>
    <w:rsid w:val="00B219BB"/>
    <w:rsid w:val="00B265A1"/>
    <w:rsid w:val="00B2681E"/>
    <w:rsid w:val="00B4324E"/>
    <w:rsid w:val="00B43495"/>
    <w:rsid w:val="00B63A6F"/>
    <w:rsid w:val="00B66015"/>
    <w:rsid w:val="00B6725A"/>
    <w:rsid w:val="00B70211"/>
    <w:rsid w:val="00B863C4"/>
    <w:rsid w:val="00B96D3E"/>
    <w:rsid w:val="00BA2AFE"/>
    <w:rsid w:val="00BA3F91"/>
    <w:rsid w:val="00BD11CA"/>
    <w:rsid w:val="00BF320D"/>
    <w:rsid w:val="00C1721A"/>
    <w:rsid w:val="00C20B2D"/>
    <w:rsid w:val="00C32D2E"/>
    <w:rsid w:val="00C37327"/>
    <w:rsid w:val="00C43123"/>
    <w:rsid w:val="00C61249"/>
    <w:rsid w:val="00C61E68"/>
    <w:rsid w:val="00C849F5"/>
    <w:rsid w:val="00CA459E"/>
    <w:rsid w:val="00CA5A34"/>
    <w:rsid w:val="00CA6B4F"/>
    <w:rsid w:val="00D04142"/>
    <w:rsid w:val="00D076CD"/>
    <w:rsid w:val="00D11DC2"/>
    <w:rsid w:val="00D123DF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9094F"/>
    <w:rsid w:val="00DA32DF"/>
    <w:rsid w:val="00DA4A43"/>
    <w:rsid w:val="00DA5BEB"/>
    <w:rsid w:val="00DD004A"/>
    <w:rsid w:val="00DD1852"/>
    <w:rsid w:val="00DD56E3"/>
    <w:rsid w:val="00DD6A54"/>
    <w:rsid w:val="00DE395C"/>
    <w:rsid w:val="00DE4B05"/>
    <w:rsid w:val="00DE61F4"/>
    <w:rsid w:val="00DF1BA1"/>
    <w:rsid w:val="00E20402"/>
    <w:rsid w:val="00E20D02"/>
    <w:rsid w:val="00E2411A"/>
    <w:rsid w:val="00E24B69"/>
    <w:rsid w:val="00E36030"/>
    <w:rsid w:val="00E37225"/>
    <w:rsid w:val="00E51439"/>
    <w:rsid w:val="00E61B8A"/>
    <w:rsid w:val="00E84D14"/>
    <w:rsid w:val="00EA42EA"/>
    <w:rsid w:val="00EA7633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6E5C"/>
    <w:rsid w:val="00EF7EB0"/>
    <w:rsid w:val="00F02B07"/>
    <w:rsid w:val="00F112B1"/>
    <w:rsid w:val="00F16B49"/>
    <w:rsid w:val="00F615E4"/>
    <w:rsid w:val="00F66A00"/>
    <w:rsid w:val="00F81D8F"/>
    <w:rsid w:val="00F9136E"/>
    <w:rsid w:val="00F974B7"/>
    <w:rsid w:val="00FA60B7"/>
    <w:rsid w:val="00FB13B9"/>
    <w:rsid w:val="00FB17DC"/>
    <w:rsid w:val="00FC030B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B0BCB"/>
    <w:rsid w:val="002F4D4A"/>
    <w:rsid w:val="00377D41"/>
    <w:rsid w:val="003830B9"/>
    <w:rsid w:val="003F02DA"/>
    <w:rsid w:val="00471D66"/>
    <w:rsid w:val="00562528"/>
    <w:rsid w:val="0065479B"/>
    <w:rsid w:val="006F4713"/>
    <w:rsid w:val="00785618"/>
    <w:rsid w:val="00792CE0"/>
    <w:rsid w:val="00811FA0"/>
    <w:rsid w:val="00832687"/>
    <w:rsid w:val="008D2AA8"/>
    <w:rsid w:val="009230BB"/>
    <w:rsid w:val="00AB0E62"/>
    <w:rsid w:val="00CB6052"/>
    <w:rsid w:val="00CC7B67"/>
    <w:rsid w:val="00CE603A"/>
    <w:rsid w:val="00D41786"/>
    <w:rsid w:val="00E343E8"/>
    <w:rsid w:val="00E92506"/>
    <w:rsid w:val="00ED603C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2024-04-08T21:49:00Z</dcterms:created>
  <dcterms:modified xsi:type="dcterms:W3CDTF">2024-04-11T23:58:00Z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