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378F74D6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688295B" w:rsidR="00B265A1" w:rsidRPr="006E41B0" w:rsidRDefault="005A562B" w:rsidP="006E41B0">
            <w:r>
              <w:t>1</w:t>
            </w:r>
            <w:r w:rsidR="003A7691">
              <w:t>2</w:t>
            </w:r>
            <w:r w:rsidR="20B68DDA"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77777777" w:rsidR="00B265A1" w:rsidRDefault="00DD300C" w:rsidP="008A7DE3">
            <w:r>
              <w:t>20</w:t>
            </w:r>
            <w:r w:rsidR="00FE62C4">
              <w:t>:</w:t>
            </w:r>
            <w:r>
              <w:t>30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2089978E" w:rsidR="20B68DDA" w:rsidRDefault="000E245C" w:rsidP="5936CF14">
            <w:r>
              <w:t>Online – Discord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5FEC6CE" w:rsidR="006F67B1" w:rsidRDefault="00DD6A54" w:rsidP="00E24B69">
            <w:r>
              <w:t>Raíne Jardim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31F0249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2B93678" w:rsidR="00EF7EB0" w:rsidRPr="00EF7EB0" w:rsidRDefault="00C53D5A" w:rsidP="009D1D64">
            <w:r>
              <w:t>3</w:t>
            </w:r>
            <w:r w:rsidR="003D2F29">
              <w:t xml:space="preserve"> </w:t>
            </w:r>
            <w:r>
              <w:t>horas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7E4A92DF" w:rsidR="004C2688" w:rsidRDefault="2F15F609" w:rsidP="005A562B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C174E0">
              <w:rPr>
                <w:lang w:val="pt-BR"/>
              </w:rPr>
              <w:t>Discutir a planilha de riscos;</w:t>
            </w:r>
          </w:p>
          <w:p w14:paraId="4391D4CE" w14:textId="271E775A" w:rsidR="00C174E0" w:rsidRDefault="005A562B" w:rsidP="00C174E0">
            <w:pPr>
              <w:rPr>
                <w:lang w:val="pt-BR"/>
              </w:rPr>
            </w:pPr>
            <w:r>
              <w:rPr>
                <w:lang w:val="pt-BR"/>
              </w:rPr>
              <w:t>2 –</w:t>
            </w:r>
            <w:r w:rsidR="00C174E0">
              <w:rPr>
                <w:lang w:val="pt-BR"/>
              </w:rPr>
              <w:t xml:space="preserve"> Discutir</w:t>
            </w:r>
            <w:r w:rsidR="00117592">
              <w:rPr>
                <w:lang w:val="pt-BR"/>
              </w:rPr>
              <w:t xml:space="preserve"> estratégia para mudança de grupos;</w:t>
            </w:r>
          </w:p>
          <w:p w14:paraId="35F3C0E8" w14:textId="7B2A46F3" w:rsidR="00117592" w:rsidRDefault="00C174E0" w:rsidP="00C174E0">
            <w:pPr>
              <w:rPr>
                <w:lang w:val="pt-BR"/>
              </w:rPr>
            </w:pPr>
            <w:r>
              <w:rPr>
                <w:lang w:val="pt-BR"/>
              </w:rPr>
              <w:t xml:space="preserve">3 – </w:t>
            </w:r>
            <w:r w:rsidR="00117592">
              <w:rPr>
                <w:lang w:val="pt-BR"/>
              </w:rPr>
              <w:t>Mudar os grupos;</w:t>
            </w:r>
          </w:p>
          <w:p w14:paraId="38D94DF6" w14:textId="010E0907" w:rsidR="00117592" w:rsidRDefault="00117592" w:rsidP="00C174E0">
            <w:pPr>
              <w:rPr>
                <w:lang w:val="pt-BR"/>
              </w:rPr>
            </w:pPr>
            <w:r>
              <w:rPr>
                <w:lang w:val="pt-BR"/>
              </w:rPr>
              <w:t>4 – Decidir o próximo PO;</w:t>
            </w:r>
          </w:p>
          <w:p w14:paraId="5EC3BEAE" w14:textId="0179AC2D" w:rsidR="00117592" w:rsidRDefault="00117592" w:rsidP="00C174E0">
            <w:pPr>
              <w:rPr>
                <w:lang w:val="pt-BR"/>
              </w:rPr>
            </w:pPr>
            <w:r>
              <w:rPr>
                <w:lang w:val="pt-BR"/>
              </w:rPr>
              <w:t>5 – Decidir o backlog da próxima semana junto do próximo Scrum Master (Igor);</w:t>
            </w:r>
          </w:p>
          <w:p w14:paraId="10A9228D" w14:textId="3D0D410B" w:rsidR="00C174E0" w:rsidRPr="00DD6A54" w:rsidRDefault="00117592" w:rsidP="00117592">
            <w:pPr>
              <w:rPr>
                <w:lang w:val="pt-BR"/>
              </w:rPr>
            </w:pPr>
            <w:r>
              <w:rPr>
                <w:lang w:val="pt-BR"/>
              </w:rPr>
              <w:t>6 – Discutir sobre reunião de feedback;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F5C009B" w:rsidR="00EF7EB0" w:rsidRPr="00EF7EB0" w:rsidRDefault="00DD6A54" w:rsidP="56E5F1CF">
            <w:r>
              <w:t>Raíne Jardim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6C6D95E3" w:rsidR="006B2573" w:rsidRDefault="005A562B" w:rsidP="009D1D64">
            <w:r>
              <w:t>1</w:t>
            </w:r>
            <w:r w:rsidR="003A7691">
              <w:t>2</w:t>
            </w:r>
            <w:r w:rsidR="38BE7E86">
              <w:t>/04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E46490" w:rsidP="00D77490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284571" w:themeColor="accent6" w:themeShade="80"/>
                </w:rPr>
              </w:sdtEnd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D77490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E46490" w:rsidP="00D77490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284571" w:themeColor="accent6" w:themeShade="80"/>
                </w:rPr>
              </w:sdtEnd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D77490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E46490" w:rsidP="00D77490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284571" w:themeColor="accent6" w:themeShade="80"/>
                </w:rPr>
              </w:sdtEnd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5A568A6F" w:rsidR="009D1D64" w:rsidRPr="00EF7EB0" w:rsidRDefault="00C53D5A" w:rsidP="00D77490">
            <w:r>
              <w:t>3 horas</w:t>
            </w:r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D77490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D77490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5C2F0CF" w:rsidR="009D1D64" w:rsidRPr="00EF7EB0" w:rsidRDefault="004C2688" w:rsidP="00D77490">
            <w:r>
              <w:t>Raíne Jardim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D77490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D77490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D77490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D77490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D77490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D77490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D77490"/>
        </w:tc>
        <w:tc>
          <w:tcPr>
            <w:tcW w:w="270" w:type="dxa"/>
          </w:tcPr>
          <w:p w14:paraId="38ED894E" w14:textId="77777777" w:rsidR="00922818" w:rsidRPr="00AB4981" w:rsidRDefault="00922818" w:rsidP="00D77490"/>
        </w:tc>
        <w:tc>
          <w:tcPr>
            <w:tcW w:w="1792" w:type="dxa"/>
          </w:tcPr>
          <w:p w14:paraId="0BB952A0" w14:textId="01D89CB1" w:rsidR="00922818" w:rsidRDefault="00922818" w:rsidP="00D77490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537D18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D77490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D77490">
            <w:pPr>
              <w:pStyle w:val="Ttulo1"/>
            </w:pPr>
          </w:p>
        </w:tc>
      </w:tr>
      <w:tr w:rsidR="001E32B5" w:rsidRPr="00DD300C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D77490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D77490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DD300C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108C41" w14:textId="78C83CD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310FCB4" w14:textId="7753300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588F253A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473031D6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="00D04D2C">
              <w:rPr>
                <w:rFonts w:ascii="Aptos" w:eastAsia="Aptos" w:hAnsi="Aptos" w:cs="Aptos"/>
                <w:sz w:val="22"/>
                <w:szCs w:val="22"/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794B704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7F5397" w14:textId="6B49B08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7F2901D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556522D" w14:textId="79F8A99C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605A85FB" w14:textId="0C7376DD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35E062" w14:textId="7A1B4CF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0136509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25CFC323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2EBEFE0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49CAEC7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56E5F1CF" w:rsidRPr="00DD300C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45BC567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666DFA5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34EA432" w14:textId="452A6EBA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3BAC17E6" w14:textId="16C6CBA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56E5F1CF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3D82B71" w14:textId="62F0042B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460C3357" w14:textId="1391B7F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18E472B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7D75CFF" w14:textId="4E856D6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4EE6DE3B" w14:textId="1108F71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4F644E15" w14:textId="6D9271B0" w:rsidR="00275DF8" w:rsidRPr="00E46490" w:rsidRDefault="00275DF8" w:rsidP="00275DF8">
      <w:pPr>
        <w:rPr>
          <w:color w:val="284571" w:themeColor="accent6" w:themeShade="80"/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2</w:t>
      </w:r>
      <w:r w:rsidR="007B079F" w:rsidRPr="00E46490">
        <w:rPr>
          <w:b/>
          <w:bCs/>
          <w:color w:val="284571" w:themeColor="accent6" w:themeShade="80"/>
          <w:lang w:val="pt-BR"/>
        </w:rPr>
        <w:t>-</w:t>
      </w: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b/>
          <w:bCs/>
          <w:color w:val="284571" w:themeColor="accent6" w:themeShade="80"/>
          <w:lang w:val="pt-BR"/>
        </w:rPr>
        <w:t>Discutir estratégia para mudança de grupos</w:t>
      </w:r>
    </w:p>
    <w:p w14:paraId="237125D2" w14:textId="2C0C5FFB" w:rsidR="00275DF8" w:rsidRPr="00275DF8" w:rsidRDefault="00275DF8" w:rsidP="00275DF8">
      <w:pPr>
        <w:rPr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Regra de P</w:t>
      </w:r>
      <w:r w:rsidR="002C3BCF" w:rsidRPr="00E46490">
        <w:rPr>
          <w:b/>
          <w:bCs/>
          <w:color w:val="284571" w:themeColor="accent6" w:themeShade="80"/>
          <w:lang w:val="pt-BR"/>
        </w:rPr>
        <w:t xml:space="preserve">rioridade: </w:t>
      </w:r>
      <w:r w:rsidRPr="00275DF8">
        <w:rPr>
          <w:lang w:val="pt-BR"/>
        </w:rPr>
        <w:t xml:space="preserve">Atividades muito complexas e importantes - Deixar sempre </w:t>
      </w:r>
      <w:r w:rsidR="002C3BCF" w:rsidRPr="00275DF8">
        <w:rPr>
          <w:lang w:val="pt-BR"/>
        </w:rPr>
        <w:t>nos grupos</w:t>
      </w:r>
      <w:r w:rsidRPr="00275DF8">
        <w:rPr>
          <w:lang w:val="pt-BR"/>
        </w:rPr>
        <w:t xml:space="preserve"> com pelo menos um ou mais membros que tenham mais experiências</w:t>
      </w:r>
      <w:r w:rsidR="002C3BCF">
        <w:rPr>
          <w:lang w:val="pt-BR"/>
        </w:rPr>
        <w:t>.</w:t>
      </w:r>
      <w:r w:rsidR="002C3BCF">
        <w:rPr>
          <w:lang w:val="pt-BR"/>
        </w:rPr>
        <w:br/>
      </w:r>
      <w:r w:rsidR="002C3BCF">
        <w:rPr>
          <w:b/>
          <w:bCs/>
          <w:lang w:val="pt-BR"/>
        </w:rPr>
        <w:t xml:space="preserve">   </w:t>
      </w:r>
      <w:r w:rsidR="002C3BCF" w:rsidRPr="00E46490">
        <w:rPr>
          <w:b/>
          <w:bCs/>
          <w:color w:val="284571" w:themeColor="accent6" w:themeShade="80"/>
          <w:lang w:val="pt-BR"/>
        </w:rPr>
        <w:t xml:space="preserve">- </w:t>
      </w:r>
      <w:r w:rsidRPr="00E46490">
        <w:rPr>
          <w:b/>
          <w:bCs/>
          <w:color w:val="284571" w:themeColor="accent6" w:themeShade="80"/>
          <w:lang w:val="pt-BR"/>
        </w:rPr>
        <w:t>Caso necessário</w:t>
      </w:r>
    </w:p>
    <w:p w14:paraId="04288A0E" w14:textId="118E521E" w:rsidR="00275DF8" w:rsidRPr="00275DF8" w:rsidRDefault="001E32B5" w:rsidP="00275DF8">
      <w:pPr>
        <w:rPr>
          <w:lang w:val="pt-BR"/>
        </w:rPr>
      </w:pPr>
      <w:r>
        <w:rPr>
          <w:b/>
          <w:bCs/>
          <w:lang w:val="pt-BR"/>
        </w:rPr>
        <w:br/>
      </w:r>
      <w:r w:rsidR="00275DF8" w:rsidRPr="00E46490">
        <w:rPr>
          <w:b/>
          <w:bCs/>
          <w:color w:val="284571" w:themeColor="accent6" w:themeShade="80"/>
          <w:lang w:val="pt-BR"/>
        </w:rPr>
        <w:t xml:space="preserve">Estratégia de </w:t>
      </w:r>
      <w:r w:rsidR="00B765F4" w:rsidRPr="00E46490">
        <w:rPr>
          <w:b/>
          <w:bCs/>
          <w:color w:val="284571" w:themeColor="accent6" w:themeShade="80"/>
          <w:lang w:val="pt-BR"/>
        </w:rPr>
        <w:t>separação</w:t>
      </w:r>
      <w:r w:rsidR="00275DF8" w:rsidRPr="00E46490">
        <w:rPr>
          <w:b/>
          <w:bCs/>
          <w:color w:val="284571" w:themeColor="accent6" w:themeShade="80"/>
          <w:lang w:val="pt-BR"/>
        </w:rPr>
        <w:t xml:space="preserve"> de grupo</w:t>
      </w:r>
      <w:r w:rsidR="00B765F4" w:rsidRPr="00E46490">
        <w:rPr>
          <w:b/>
          <w:bCs/>
          <w:color w:val="284571" w:themeColor="accent6" w:themeShade="80"/>
          <w:lang w:val="pt-BR"/>
        </w:rPr>
        <w:t>:</w:t>
      </w:r>
      <w:r w:rsidR="00275DF8" w:rsidRPr="00E46490">
        <w:rPr>
          <w:color w:val="284571" w:themeColor="accent6" w:themeShade="80"/>
          <w:lang w:val="pt-BR"/>
        </w:rPr>
        <w:t xml:space="preserve"> </w:t>
      </w:r>
      <w:r w:rsidR="00275DF8" w:rsidRPr="00275DF8">
        <w:rPr>
          <w:lang w:val="pt-BR"/>
        </w:rPr>
        <w:t>Troca Banco por Back-</w:t>
      </w:r>
      <w:proofErr w:type="spellStart"/>
      <w:r w:rsidR="00275DF8" w:rsidRPr="00275DF8">
        <w:rPr>
          <w:lang w:val="pt-BR"/>
        </w:rPr>
        <w:t>End</w:t>
      </w:r>
      <w:proofErr w:type="spellEnd"/>
      <w:r w:rsidR="00275DF8" w:rsidRPr="00275DF8">
        <w:rPr>
          <w:lang w:val="pt-BR"/>
        </w:rPr>
        <w:t xml:space="preserve"> 2, definição do que cada grupo fará nas reuniões.</w:t>
      </w:r>
    </w:p>
    <w:p w14:paraId="2244E5CC" w14:textId="04B25979" w:rsidR="00275DF8" w:rsidRPr="00E46490" w:rsidRDefault="00275DF8" w:rsidP="00275DF8">
      <w:pPr>
        <w:rPr>
          <w:b/>
          <w:bCs/>
          <w:color w:val="284571" w:themeColor="accent6" w:themeShade="80"/>
        </w:rPr>
      </w:pP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b/>
          <w:bCs/>
          <w:color w:val="284571" w:themeColor="accent6" w:themeShade="80"/>
          <w:lang w:val="pt-BR"/>
        </w:rPr>
        <w:t xml:space="preserve"> </w:t>
      </w:r>
      <w:r w:rsidR="007B079F" w:rsidRPr="00E46490">
        <w:rPr>
          <w:b/>
          <w:bCs/>
          <w:color w:val="284571" w:themeColor="accent6" w:themeShade="80"/>
        </w:rPr>
        <w:t xml:space="preserve">• </w:t>
      </w:r>
      <w:r w:rsidRPr="00E46490">
        <w:rPr>
          <w:b/>
          <w:bCs/>
          <w:color w:val="284571" w:themeColor="accent6" w:themeShade="80"/>
        </w:rPr>
        <w:t>Front-end</w:t>
      </w:r>
    </w:p>
    <w:p w14:paraId="48308B1E" w14:textId="2F3B7C17" w:rsidR="00275DF8" w:rsidRPr="00E46490" w:rsidRDefault="00275DF8" w:rsidP="00275DF8">
      <w:pPr>
        <w:rPr>
          <w:b/>
          <w:bCs/>
          <w:color w:val="284571" w:themeColor="accent6" w:themeShade="80"/>
        </w:rPr>
      </w:pPr>
      <w:r w:rsidRPr="00E46490">
        <w:rPr>
          <w:b/>
          <w:bCs/>
          <w:color w:val="284571" w:themeColor="accent6" w:themeShade="80"/>
        </w:rPr>
        <w:t xml:space="preserve">  </w:t>
      </w:r>
      <w:r w:rsidR="007B079F" w:rsidRPr="00E46490">
        <w:rPr>
          <w:b/>
          <w:bCs/>
          <w:color w:val="284571" w:themeColor="accent6" w:themeShade="80"/>
        </w:rPr>
        <w:t xml:space="preserve">• </w:t>
      </w:r>
      <w:r w:rsidRPr="00E46490">
        <w:rPr>
          <w:b/>
          <w:bCs/>
          <w:color w:val="284571" w:themeColor="accent6" w:themeShade="80"/>
        </w:rPr>
        <w:t>Back-end 1</w:t>
      </w:r>
    </w:p>
    <w:p w14:paraId="5581FC43" w14:textId="1ECB8E97" w:rsidR="00275DF8" w:rsidRPr="00E46490" w:rsidRDefault="00275DF8" w:rsidP="00275DF8">
      <w:pPr>
        <w:rPr>
          <w:b/>
          <w:bCs/>
          <w:color w:val="284571" w:themeColor="accent6" w:themeShade="80"/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 xml:space="preserve">  </w:t>
      </w:r>
      <w:r w:rsidR="007B079F" w:rsidRPr="00E46490">
        <w:rPr>
          <w:b/>
          <w:bCs/>
          <w:color w:val="284571" w:themeColor="accent6" w:themeShade="80"/>
          <w:lang w:val="pt-BR"/>
        </w:rPr>
        <w:t xml:space="preserve">• Banco de Dados &gt; </w:t>
      </w:r>
      <w:r w:rsidRPr="00E46490">
        <w:rPr>
          <w:b/>
          <w:bCs/>
          <w:color w:val="284571" w:themeColor="accent6" w:themeShade="80"/>
          <w:lang w:val="pt-BR"/>
        </w:rPr>
        <w:t>Back-</w:t>
      </w:r>
      <w:proofErr w:type="spellStart"/>
      <w:r w:rsidRPr="00E46490">
        <w:rPr>
          <w:b/>
          <w:bCs/>
          <w:color w:val="284571" w:themeColor="accent6" w:themeShade="80"/>
          <w:lang w:val="pt-BR"/>
        </w:rPr>
        <w:t>end</w:t>
      </w:r>
      <w:proofErr w:type="spellEnd"/>
      <w:r w:rsidRPr="00E46490">
        <w:rPr>
          <w:b/>
          <w:bCs/>
          <w:color w:val="284571" w:themeColor="accent6" w:themeShade="80"/>
          <w:lang w:val="pt-BR"/>
        </w:rPr>
        <w:t xml:space="preserve"> 2</w:t>
      </w:r>
    </w:p>
    <w:p w14:paraId="624946B7" w14:textId="265D255E" w:rsidR="00275DF8" w:rsidRPr="00275DF8" w:rsidRDefault="00275DF8" w:rsidP="00275DF8">
      <w:pPr>
        <w:rPr>
          <w:lang w:val="pt-BR"/>
        </w:rPr>
      </w:pPr>
      <w:r w:rsidRPr="00275DF8">
        <w:rPr>
          <w:lang w:val="pt-BR"/>
        </w:rPr>
        <w:t xml:space="preserve">Atividades que sejam curtas o </w:t>
      </w:r>
      <w:r w:rsidR="007B079F" w:rsidRPr="00275DF8">
        <w:rPr>
          <w:lang w:val="pt-BR"/>
        </w:rPr>
        <w:t>bastante</w:t>
      </w:r>
      <w:r w:rsidRPr="00275DF8">
        <w:rPr>
          <w:lang w:val="pt-BR"/>
        </w:rPr>
        <w:t xml:space="preserve"> para serem feitas </w:t>
      </w:r>
      <w:r w:rsidR="007B079F" w:rsidRPr="00E46490">
        <w:rPr>
          <w:b/>
          <w:bCs/>
          <w:i/>
          <w:iCs/>
          <w:color w:val="284571" w:themeColor="accent6" w:themeShade="80"/>
          <w:lang w:val="pt-BR"/>
        </w:rPr>
        <w:t>individualmente</w:t>
      </w:r>
      <w:r w:rsidRPr="00E46490">
        <w:rPr>
          <w:color w:val="284571" w:themeColor="accent6" w:themeShade="80"/>
          <w:lang w:val="pt-BR"/>
        </w:rPr>
        <w:t xml:space="preserve"> </w:t>
      </w:r>
      <w:r w:rsidRPr="00275DF8">
        <w:rPr>
          <w:lang w:val="pt-BR"/>
        </w:rPr>
        <w:t xml:space="preserve">serão </w:t>
      </w:r>
      <w:r w:rsidR="007B079F" w:rsidRPr="00275DF8">
        <w:rPr>
          <w:lang w:val="pt-BR"/>
        </w:rPr>
        <w:t>concebidas</w:t>
      </w:r>
      <w:r w:rsidRPr="00275DF8">
        <w:rPr>
          <w:lang w:val="pt-BR"/>
        </w:rPr>
        <w:t xml:space="preserve"> para </w:t>
      </w:r>
      <w:r w:rsidRPr="00E46490">
        <w:rPr>
          <w:b/>
          <w:bCs/>
          <w:color w:val="284571" w:themeColor="accent6" w:themeShade="80"/>
          <w:u w:val="single"/>
          <w:lang w:val="pt-BR"/>
        </w:rPr>
        <w:t>apenas um membro</w:t>
      </w:r>
      <w:r w:rsidRPr="00275DF8">
        <w:rPr>
          <w:lang w:val="pt-BR"/>
        </w:rPr>
        <w:t>.</w:t>
      </w:r>
    </w:p>
    <w:p w14:paraId="302ABD50" w14:textId="7E815DBE" w:rsidR="00275DF8" w:rsidRPr="00275DF8" w:rsidRDefault="00275DF8" w:rsidP="00275DF8">
      <w:pPr>
        <w:rPr>
          <w:lang w:val="pt-BR"/>
        </w:rPr>
      </w:pPr>
      <w:r w:rsidRPr="00275DF8">
        <w:rPr>
          <w:lang w:val="pt-BR"/>
        </w:rPr>
        <w:t>A</w:t>
      </w:r>
      <w:r w:rsidR="007B079F">
        <w:rPr>
          <w:lang w:val="pt-BR"/>
        </w:rPr>
        <w:t xml:space="preserve"> </w:t>
      </w:r>
      <w:r w:rsidRPr="00275DF8">
        <w:rPr>
          <w:lang w:val="pt-BR"/>
        </w:rPr>
        <w:t xml:space="preserve">partir da semana do dia 19 os grupos de </w:t>
      </w:r>
      <w:proofErr w:type="spellStart"/>
      <w:r w:rsidRPr="00275DF8">
        <w:rPr>
          <w:lang w:val="pt-BR"/>
        </w:rPr>
        <w:t>D</w:t>
      </w:r>
      <w:r w:rsidR="007B079F">
        <w:rPr>
          <w:lang w:val="pt-BR"/>
        </w:rPr>
        <w:t>EV</w:t>
      </w:r>
      <w:r w:rsidRPr="00275DF8">
        <w:rPr>
          <w:lang w:val="pt-BR"/>
        </w:rPr>
        <w:t>s</w:t>
      </w:r>
      <w:proofErr w:type="spellEnd"/>
      <w:r w:rsidRPr="00275DF8">
        <w:rPr>
          <w:lang w:val="pt-BR"/>
        </w:rPr>
        <w:t xml:space="preserve"> serão fixos e aplica a regra de prioridade</w:t>
      </w:r>
    </w:p>
    <w:p w14:paraId="1142FA97" w14:textId="77777777" w:rsidR="00275DF8" w:rsidRDefault="00275DF8" w:rsidP="00275DF8">
      <w:pPr>
        <w:pBdr>
          <w:bottom w:val="single" w:sz="6" w:space="1" w:color="auto"/>
        </w:pBdr>
        <w:rPr>
          <w:lang w:val="pt-BR"/>
        </w:rPr>
      </w:pPr>
    </w:p>
    <w:p w14:paraId="1D9CFFE0" w14:textId="77777777" w:rsidR="00E57C24" w:rsidRPr="00275DF8" w:rsidRDefault="00E57C24" w:rsidP="00275DF8">
      <w:pPr>
        <w:rPr>
          <w:lang w:val="pt-BR"/>
        </w:rPr>
      </w:pPr>
    </w:p>
    <w:p w14:paraId="51941F4A" w14:textId="03BBC6B5" w:rsidR="00275DF8" w:rsidRPr="00E46490" w:rsidRDefault="00275DF8" w:rsidP="00275DF8">
      <w:pPr>
        <w:rPr>
          <w:color w:val="284571" w:themeColor="accent6" w:themeShade="80"/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3</w:t>
      </w:r>
      <w:r w:rsidR="00E57C24" w:rsidRPr="00E46490">
        <w:rPr>
          <w:b/>
          <w:bCs/>
          <w:color w:val="284571" w:themeColor="accent6" w:themeShade="80"/>
          <w:lang w:val="pt-BR"/>
        </w:rPr>
        <w:t>-</w:t>
      </w: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b/>
          <w:bCs/>
          <w:color w:val="284571" w:themeColor="accent6" w:themeShade="80"/>
          <w:lang w:val="pt-BR"/>
        </w:rPr>
        <w:t>Mudar os grupos</w:t>
      </w:r>
      <w:r w:rsidR="00E57C24" w:rsidRPr="00E46490">
        <w:rPr>
          <w:b/>
          <w:bCs/>
          <w:color w:val="284571" w:themeColor="accent6" w:themeShade="80"/>
          <w:lang w:val="pt-BR"/>
        </w:rPr>
        <w:t>:</w:t>
      </w:r>
    </w:p>
    <w:p w14:paraId="3A8128B5" w14:textId="13126C66" w:rsidR="00275DF8" w:rsidRPr="00636D4E" w:rsidRDefault="00275DF8" w:rsidP="00275DF8">
      <w:pPr>
        <w:rPr>
          <w:lang w:val="pt-BR"/>
        </w:rPr>
      </w:pPr>
      <w:r w:rsidRPr="00636D4E">
        <w:rPr>
          <w:lang w:val="pt-BR"/>
        </w:rPr>
        <w:t xml:space="preserve">  </w:t>
      </w:r>
      <w:r w:rsidRPr="00E46490">
        <w:rPr>
          <w:b/>
          <w:bCs/>
          <w:color w:val="284571" w:themeColor="accent6" w:themeShade="80"/>
          <w:u w:val="single"/>
          <w:lang w:val="pt-BR"/>
        </w:rPr>
        <w:t>Front-</w:t>
      </w:r>
      <w:proofErr w:type="spellStart"/>
      <w:r w:rsidRPr="00E46490">
        <w:rPr>
          <w:b/>
          <w:bCs/>
          <w:color w:val="284571" w:themeColor="accent6" w:themeShade="80"/>
          <w:u w:val="single"/>
          <w:lang w:val="pt-BR"/>
        </w:rPr>
        <w:t>end</w:t>
      </w:r>
      <w:proofErr w:type="spellEnd"/>
      <w:r w:rsidRPr="00E46490">
        <w:rPr>
          <w:b/>
          <w:bCs/>
          <w:color w:val="284571" w:themeColor="accent6" w:themeShade="80"/>
          <w:u w:val="single"/>
          <w:lang w:val="pt-BR"/>
        </w:rPr>
        <w:t xml:space="preserve"> (</w:t>
      </w:r>
      <w:r w:rsidRPr="00636D4E">
        <w:rPr>
          <w:u w:val="single"/>
          <w:lang w:val="pt-BR"/>
        </w:rPr>
        <w:t>2</w:t>
      </w:r>
      <w:r w:rsidRPr="00E46490">
        <w:rPr>
          <w:b/>
          <w:bCs/>
          <w:color w:val="284571" w:themeColor="accent6" w:themeShade="80"/>
          <w:lang w:val="pt-BR"/>
        </w:rPr>
        <w:t>)</w:t>
      </w:r>
      <w:r w:rsidR="004B5C50" w:rsidRPr="00E46490">
        <w:rPr>
          <w:b/>
          <w:bCs/>
          <w:color w:val="284571" w:themeColor="accent6" w:themeShade="80"/>
          <w:lang w:val="pt-BR"/>
        </w:rPr>
        <w:t xml:space="preserve"> </w:t>
      </w:r>
      <w:r w:rsidR="00D2505C" w:rsidRPr="00E46490">
        <w:rPr>
          <w:b/>
          <w:bCs/>
          <w:color w:val="284571" w:themeColor="accent6" w:themeShade="80"/>
          <w:lang w:val="pt-BR"/>
        </w:rPr>
        <w:t>-</w:t>
      </w:r>
      <w:r w:rsidR="004B5C50" w:rsidRPr="00E46490">
        <w:rPr>
          <w:b/>
          <w:bCs/>
          <w:color w:val="284571" w:themeColor="accent6" w:themeShade="80"/>
          <w:lang w:val="pt-BR"/>
        </w:rPr>
        <w:t xml:space="preserve"> Dashboard, Página inicial</w:t>
      </w:r>
      <w:r w:rsidRPr="00E46490">
        <w:rPr>
          <w:b/>
          <w:bCs/>
          <w:color w:val="284571" w:themeColor="accent6" w:themeShade="80"/>
          <w:lang w:val="pt-BR"/>
        </w:rPr>
        <w:t>:</w:t>
      </w:r>
      <w:r w:rsidRPr="00636D4E">
        <w:rPr>
          <w:lang w:val="pt-BR"/>
        </w:rPr>
        <w:t xml:space="preserve"> Raíne, Igor</w:t>
      </w:r>
    </w:p>
    <w:p w14:paraId="080384E5" w14:textId="77777777" w:rsidR="00275DF8" w:rsidRPr="00275DF8" w:rsidRDefault="00275DF8" w:rsidP="00275DF8">
      <w:pPr>
        <w:rPr>
          <w:lang w:val="pt-BR"/>
        </w:rPr>
      </w:pPr>
      <w:r w:rsidRPr="00636D4E">
        <w:rPr>
          <w:lang w:val="pt-BR"/>
        </w:rPr>
        <w:t xml:space="preserve">  </w:t>
      </w:r>
      <w:r w:rsidRPr="00E46490">
        <w:rPr>
          <w:b/>
          <w:bCs/>
          <w:color w:val="284571" w:themeColor="accent6" w:themeShade="80"/>
          <w:u w:val="single"/>
          <w:lang w:val="pt-BR"/>
        </w:rPr>
        <w:t>Back-</w:t>
      </w:r>
      <w:proofErr w:type="spellStart"/>
      <w:r w:rsidRPr="00E46490">
        <w:rPr>
          <w:b/>
          <w:bCs/>
          <w:color w:val="284571" w:themeColor="accent6" w:themeShade="80"/>
          <w:u w:val="single"/>
          <w:lang w:val="pt-BR"/>
        </w:rPr>
        <w:t>end</w:t>
      </w:r>
      <w:proofErr w:type="spellEnd"/>
      <w:r w:rsidRPr="00E46490">
        <w:rPr>
          <w:b/>
          <w:bCs/>
          <w:color w:val="284571" w:themeColor="accent6" w:themeShade="80"/>
          <w:u w:val="single"/>
          <w:lang w:val="pt-BR"/>
        </w:rPr>
        <w:t xml:space="preserve"> 1 (</w:t>
      </w:r>
      <w:r w:rsidRPr="00D2505C">
        <w:rPr>
          <w:u w:val="single"/>
          <w:lang w:val="pt-BR"/>
        </w:rPr>
        <w:t>2</w:t>
      </w:r>
      <w:r w:rsidRPr="00E46490">
        <w:rPr>
          <w:b/>
          <w:bCs/>
          <w:color w:val="284571" w:themeColor="accent6" w:themeShade="80"/>
          <w:lang w:val="pt-BR"/>
        </w:rPr>
        <w:t>) - Calculadora, validação cadastro e login:</w:t>
      </w:r>
      <w:r w:rsidRPr="00E46490">
        <w:rPr>
          <w:color w:val="284571" w:themeColor="accent6" w:themeShade="80"/>
          <w:lang w:val="pt-BR"/>
        </w:rPr>
        <w:t xml:space="preserve"> </w:t>
      </w:r>
      <w:proofErr w:type="spellStart"/>
      <w:r w:rsidRPr="00275DF8">
        <w:rPr>
          <w:lang w:val="pt-BR"/>
        </w:rPr>
        <w:t>Kohatsu</w:t>
      </w:r>
      <w:proofErr w:type="spellEnd"/>
      <w:r w:rsidRPr="00275DF8">
        <w:rPr>
          <w:lang w:val="pt-BR"/>
        </w:rPr>
        <w:t>, João</w:t>
      </w:r>
    </w:p>
    <w:p w14:paraId="11AB153F" w14:textId="3C6F715C" w:rsidR="004B5C50" w:rsidRDefault="00275DF8" w:rsidP="00275DF8">
      <w:pPr>
        <w:rPr>
          <w:lang w:val="pt-BR"/>
        </w:rPr>
      </w:pPr>
      <w:r w:rsidRPr="00275DF8">
        <w:rPr>
          <w:lang w:val="pt-BR"/>
        </w:rPr>
        <w:t xml:space="preserve">  </w:t>
      </w:r>
      <w:r w:rsidRPr="00E46490">
        <w:rPr>
          <w:b/>
          <w:bCs/>
          <w:color w:val="284571" w:themeColor="accent6" w:themeShade="80"/>
          <w:u w:val="single"/>
          <w:lang w:val="pt-BR"/>
        </w:rPr>
        <w:t>Back-</w:t>
      </w:r>
      <w:proofErr w:type="spellStart"/>
      <w:r w:rsidRPr="00E46490">
        <w:rPr>
          <w:b/>
          <w:bCs/>
          <w:color w:val="284571" w:themeColor="accent6" w:themeShade="80"/>
          <w:u w:val="single"/>
          <w:lang w:val="pt-BR"/>
        </w:rPr>
        <w:t>end</w:t>
      </w:r>
      <w:proofErr w:type="spellEnd"/>
      <w:r w:rsidRPr="00E46490">
        <w:rPr>
          <w:b/>
          <w:bCs/>
          <w:color w:val="284571" w:themeColor="accent6" w:themeShade="80"/>
          <w:u w:val="single"/>
          <w:lang w:val="pt-BR"/>
        </w:rPr>
        <w:t xml:space="preserve"> 2 (</w:t>
      </w:r>
      <w:r w:rsidRPr="00D2505C">
        <w:rPr>
          <w:u w:val="single"/>
          <w:lang w:val="pt-BR"/>
        </w:rPr>
        <w:t>3</w:t>
      </w:r>
      <w:r w:rsidRPr="00E46490">
        <w:rPr>
          <w:b/>
          <w:bCs/>
          <w:color w:val="284571" w:themeColor="accent6" w:themeShade="80"/>
          <w:lang w:val="pt-BR"/>
        </w:rPr>
        <w:t>) - Banco de Dados, Arduino:</w:t>
      </w:r>
      <w:r w:rsidRPr="00E46490">
        <w:rPr>
          <w:color w:val="284571" w:themeColor="accent6" w:themeShade="80"/>
          <w:lang w:val="pt-BR"/>
        </w:rPr>
        <w:t xml:space="preserve"> </w:t>
      </w:r>
      <w:r w:rsidRPr="00275DF8">
        <w:rPr>
          <w:lang w:val="pt-BR"/>
        </w:rPr>
        <w:t>Rafael, Fonseca, Henrique</w:t>
      </w:r>
      <w:r w:rsidR="008B5A28">
        <w:rPr>
          <w:lang w:val="pt-BR"/>
        </w:rPr>
        <w:br/>
      </w:r>
    </w:p>
    <w:p w14:paraId="3CE34C7E" w14:textId="629E40CB" w:rsidR="00275DF8" w:rsidRPr="00275DF8" w:rsidRDefault="00275DF8" w:rsidP="004B5C50">
      <w:pPr>
        <w:jc w:val="center"/>
        <w:rPr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Documentação:</w:t>
      </w:r>
      <w:r w:rsidRPr="00275DF8">
        <w:rPr>
          <w:lang w:val="pt-BR"/>
        </w:rPr>
        <w:t xml:space="preserve"> </w:t>
      </w:r>
      <w:proofErr w:type="spellStart"/>
      <w:r w:rsidRPr="00275DF8">
        <w:rPr>
          <w:lang w:val="pt-BR"/>
        </w:rPr>
        <w:t>Kohatsu</w:t>
      </w:r>
      <w:proofErr w:type="spellEnd"/>
    </w:p>
    <w:p w14:paraId="7AAA0E9B" w14:textId="77777777" w:rsidR="00275DF8" w:rsidRPr="00275DF8" w:rsidRDefault="00275DF8" w:rsidP="00275DF8">
      <w:pPr>
        <w:rPr>
          <w:lang w:val="pt-BR"/>
        </w:rPr>
      </w:pPr>
    </w:p>
    <w:p w14:paraId="21EF2F4F" w14:textId="728CFE7D" w:rsidR="00275DF8" w:rsidRPr="006C4EE1" w:rsidRDefault="00275DF8" w:rsidP="00275DF8">
      <w:pPr>
        <w:rPr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4</w:t>
      </w:r>
      <w:r w:rsidR="004B5C50" w:rsidRPr="00E46490">
        <w:rPr>
          <w:b/>
          <w:bCs/>
          <w:color w:val="284571" w:themeColor="accent6" w:themeShade="80"/>
          <w:lang w:val="pt-BR"/>
        </w:rPr>
        <w:t>-</w:t>
      </w:r>
      <w:r w:rsidRPr="00E46490">
        <w:rPr>
          <w:b/>
          <w:bCs/>
          <w:color w:val="284571" w:themeColor="accent6" w:themeShade="80"/>
          <w:lang w:val="pt-BR"/>
        </w:rPr>
        <w:t xml:space="preserve"> Decidir o próximo PO</w:t>
      </w:r>
      <w:r w:rsidR="004B5C50" w:rsidRPr="00E46490">
        <w:rPr>
          <w:b/>
          <w:bCs/>
          <w:color w:val="284571" w:themeColor="accent6" w:themeShade="80"/>
          <w:lang w:val="pt-BR"/>
        </w:rPr>
        <w:t>:</w:t>
      </w:r>
      <w:r w:rsidR="0016518A">
        <w:rPr>
          <w:b/>
          <w:bCs/>
          <w:lang w:val="pt-BR"/>
        </w:rPr>
        <w:t xml:space="preserve"> </w:t>
      </w:r>
      <w:r w:rsidR="0016518A" w:rsidRPr="00275DF8">
        <w:rPr>
          <w:lang w:val="pt-BR"/>
        </w:rPr>
        <w:t>Rafael</w:t>
      </w:r>
      <w:r w:rsidR="006C4EE1">
        <w:rPr>
          <w:lang w:val="pt-BR"/>
        </w:rPr>
        <w:br/>
      </w:r>
      <w:proofErr w:type="spellStart"/>
      <w:r w:rsidRPr="00E46490">
        <w:rPr>
          <w:b/>
          <w:bCs/>
          <w:i/>
          <w:iCs/>
          <w:color w:val="284571" w:themeColor="accent6" w:themeShade="80"/>
          <w:sz w:val="16"/>
          <w:szCs w:val="16"/>
          <w:lang w:val="pt-BR"/>
        </w:rPr>
        <w:t>PO's</w:t>
      </w:r>
      <w:proofErr w:type="spellEnd"/>
      <w:r w:rsidRPr="00E46490">
        <w:rPr>
          <w:b/>
          <w:bCs/>
          <w:i/>
          <w:iCs/>
          <w:color w:val="284571" w:themeColor="accent6" w:themeShade="80"/>
          <w:sz w:val="16"/>
          <w:szCs w:val="16"/>
          <w:lang w:val="pt-BR"/>
        </w:rPr>
        <w:t xml:space="preserve"> antigos:</w:t>
      </w:r>
      <w:r w:rsidRPr="004B5C50">
        <w:rPr>
          <w:i/>
          <w:iCs/>
          <w:sz w:val="16"/>
          <w:szCs w:val="16"/>
          <w:lang w:val="pt-BR"/>
        </w:rPr>
        <w:t xml:space="preserve"> João, </w:t>
      </w:r>
      <w:proofErr w:type="spellStart"/>
      <w:r w:rsidRPr="004B5C50">
        <w:rPr>
          <w:i/>
          <w:iCs/>
          <w:sz w:val="16"/>
          <w:szCs w:val="16"/>
          <w:lang w:val="pt-BR"/>
        </w:rPr>
        <w:t>Kohatsu</w:t>
      </w:r>
      <w:proofErr w:type="spellEnd"/>
    </w:p>
    <w:p w14:paraId="66F50B1B" w14:textId="77777777" w:rsidR="00275DF8" w:rsidRPr="00275DF8" w:rsidRDefault="00275DF8" w:rsidP="00275DF8">
      <w:pPr>
        <w:rPr>
          <w:lang w:val="pt-BR"/>
        </w:rPr>
      </w:pPr>
    </w:p>
    <w:p w14:paraId="61B80577" w14:textId="6AC71FB8" w:rsidR="00275DF8" w:rsidRPr="00E46490" w:rsidRDefault="00275DF8" w:rsidP="00275DF8">
      <w:pPr>
        <w:rPr>
          <w:color w:val="284571" w:themeColor="accent6" w:themeShade="80"/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5</w:t>
      </w:r>
      <w:r w:rsidR="0016518A" w:rsidRPr="00E46490">
        <w:rPr>
          <w:b/>
          <w:bCs/>
          <w:color w:val="284571" w:themeColor="accent6" w:themeShade="80"/>
          <w:lang w:val="pt-BR"/>
        </w:rPr>
        <w:t>-</w:t>
      </w: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b/>
          <w:bCs/>
          <w:color w:val="284571" w:themeColor="accent6" w:themeShade="80"/>
          <w:lang w:val="pt-BR"/>
        </w:rPr>
        <w:t>Decidir o backlog da próxima semana</w:t>
      </w:r>
      <w:r w:rsidR="0016518A" w:rsidRPr="00E46490">
        <w:rPr>
          <w:b/>
          <w:bCs/>
          <w:color w:val="284571" w:themeColor="accent6" w:themeShade="80"/>
          <w:lang w:val="pt-BR"/>
        </w:rPr>
        <w:t>:</w:t>
      </w:r>
    </w:p>
    <w:p w14:paraId="6BB68D54" w14:textId="75BD6450" w:rsidR="00275DF8" w:rsidRPr="00275DF8" w:rsidRDefault="00275DF8" w:rsidP="00275DF8">
      <w:pPr>
        <w:rPr>
          <w:lang w:val="pt-BR"/>
        </w:rPr>
      </w:pPr>
      <w:r w:rsidRPr="00275DF8">
        <w:rPr>
          <w:lang w:val="pt-BR"/>
        </w:rPr>
        <w:t xml:space="preserve"> </w:t>
      </w:r>
      <w:r w:rsidR="0016518A" w:rsidRPr="00E46490">
        <w:rPr>
          <w:b/>
          <w:bCs/>
          <w:color w:val="284571" w:themeColor="accent6" w:themeShade="80"/>
          <w:lang w:val="pt-BR"/>
        </w:rPr>
        <w:t>+</w:t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E46490">
        <w:rPr>
          <w:color w:val="284571" w:themeColor="accent6" w:themeShade="80"/>
          <w:lang w:val="pt-BR"/>
        </w:rPr>
        <w:t xml:space="preserve"> </w:t>
      </w:r>
      <w:r w:rsidRPr="00275DF8">
        <w:rPr>
          <w:lang w:val="pt-BR"/>
        </w:rPr>
        <w:t>Adi</w:t>
      </w:r>
      <w:r w:rsidRPr="00275DF8">
        <w:rPr>
          <w:rFonts w:ascii="Century Gothic" w:hAnsi="Century Gothic" w:cs="Century Gothic"/>
          <w:lang w:val="pt-BR"/>
        </w:rPr>
        <w:t>çã</w:t>
      </w:r>
      <w:r w:rsidRPr="00275DF8">
        <w:rPr>
          <w:lang w:val="pt-BR"/>
        </w:rPr>
        <w:t>o do for a</w:t>
      </w:r>
      <w:r w:rsidR="0016518A">
        <w:rPr>
          <w:lang w:val="pt-BR"/>
        </w:rPr>
        <w:t xml:space="preserve"> </w:t>
      </w:r>
      <w:r w:rsidRPr="00275DF8">
        <w:rPr>
          <w:lang w:val="pt-BR"/>
        </w:rPr>
        <w:t>partir de um carrossel de fotos na parte da equipe</w:t>
      </w:r>
    </w:p>
    <w:p w14:paraId="5558CD52" w14:textId="77777777" w:rsidR="00275DF8" w:rsidRPr="00275DF8" w:rsidRDefault="00275DF8" w:rsidP="00275DF8">
      <w:pPr>
        <w:rPr>
          <w:lang w:val="pt-BR"/>
        </w:rPr>
      </w:pPr>
    </w:p>
    <w:p w14:paraId="4AC99BBB" w14:textId="6B19A55F" w:rsidR="00275DF8" w:rsidRPr="00E46490" w:rsidRDefault="00275DF8" w:rsidP="00275DF8">
      <w:pPr>
        <w:rPr>
          <w:b/>
          <w:bCs/>
          <w:color w:val="284571" w:themeColor="accent6" w:themeShade="80"/>
          <w:lang w:val="pt-BR"/>
        </w:rPr>
      </w:pPr>
      <w:r w:rsidRPr="00E46490">
        <w:rPr>
          <w:b/>
          <w:bCs/>
          <w:color w:val="284571" w:themeColor="accent6" w:themeShade="80"/>
          <w:lang w:val="pt-BR"/>
        </w:rPr>
        <w:t>6</w:t>
      </w:r>
      <w:r w:rsidR="0016518A" w:rsidRPr="00E46490">
        <w:rPr>
          <w:b/>
          <w:bCs/>
          <w:color w:val="284571" w:themeColor="accent6" w:themeShade="80"/>
          <w:lang w:val="pt-BR"/>
        </w:rPr>
        <w:t>-</w:t>
      </w:r>
      <w:r w:rsidRPr="00E46490">
        <w:rPr>
          <w:b/>
          <w:bCs/>
          <w:color w:val="284571" w:themeColor="accent6" w:themeShade="80"/>
          <w:lang w:val="pt-BR"/>
        </w:rPr>
        <w:t xml:space="preserve"> Discutir sobre reunião de feedback</w:t>
      </w:r>
      <w:r w:rsidR="0016518A" w:rsidRPr="00E46490">
        <w:rPr>
          <w:b/>
          <w:bCs/>
          <w:color w:val="284571" w:themeColor="accent6" w:themeShade="80"/>
          <w:lang w:val="pt-BR"/>
        </w:rPr>
        <w:t>:</w:t>
      </w:r>
    </w:p>
    <w:p w14:paraId="06563E83" w14:textId="4E2E2224" w:rsidR="0049642B" w:rsidRPr="0049642B" w:rsidRDefault="003B4661" w:rsidP="0049642B">
      <w:pPr>
        <w:jc w:val="center"/>
        <w:rPr>
          <w:lang w:val="pt-BR"/>
        </w:rPr>
      </w:pPr>
      <w:r w:rsidRPr="00E46490">
        <w:rPr>
          <w:b/>
          <w:bCs/>
          <w:color w:val="284571" w:themeColor="accent6" w:themeShade="80"/>
          <w:u w:val="single"/>
          <w:lang w:val="pt-BR"/>
        </w:rPr>
        <w:t>Transmissor</w:t>
      </w:r>
      <w:r w:rsidR="0049642B" w:rsidRPr="00E46490">
        <w:rPr>
          <w:b/>
          <w:bCs/>
          <w:color w:val="284571" w:themeColor="accent6" w:themeShade="80"/>
          <w:u w:val="single"/>
          <w:lang w:val="pt-BR"/>
        </w:rPr>
        <w:t>:</w:t>
      </w:r>
      <w:r w:rsidR="0049642B" w:rsidRPr="00D2505C">
        <w:rPr>
          <w:b/>
          <w:bCs/>
          <w:u w:val="single"/>
          <w:lang w:val="pt-BR"/>
        </w:rPr>
        <w:t xml:space="preserve"> </w:t>
      </w:r>
      <w:r w:rsidR="0049642B" w:rsidRPr="00D2505C">
        <w:rPr>
          <w:u w:val="single"/>
          <w:lang w:val="pt-BR"/>
        </w:rPr>
        <w:t>Aquele que dá o feedback</w:t>
      </w:r>
      <w:r w:rsidR="0049642B">
        <w:rPr>
          <w:lang w:val="pt-BR"/>
        </w:rPr>
        <w:t xml:space="preserve">      </w:t>
      </w:r>
      <w:r w:rsidRPr="00E46490">
        <w:rPr>
          <w:b/>
          <w:bCs/>
          <w:color w:val="284571" w:themeColor="accent6" w:themeShade="80"/>
          <w:u w:val="single"/>
          <w:lang w:val="pt-BR"/>
        </w:rPr>
        <w:t>Receptor</w:t>
      </w:r>
      <w:r w:rsidR="0049642B" w:rsidRPr="00E46490">
        <w:rPr>
          <w:b/>
          <w:bCs/>
          <w:color w:val="284571" w:themeColor="accent6" w:themeShade="80"/>
          <w:u w:val="single"/>
          <w:lang w:val="pt-BR"/>
        </w:rPr>
        <w:t>:</w:t>
      </w:r>
      <w:r w:rsidR="0049642B" w:rsidRPr="00D2505C">
        <w:rPr>
          <w:u w:val="single"/>
          <w:lang w:val="pt-BR"/>
        </w:rPr>
        <w:t xml:space="preserve"> Aquele que recebe o feedback</w:t>
      </w:r>
    </w:p>
    <w:p w14:paraId="33681FB7" w14:textId="77A5F991" w:rsidR="00275DF8" w:rsidRPr="00275DF8" w:rsidRDefault="00275DF8" w:rsidP="00275DF8">
      <w:pPr>
        <w:rPr>
          <w:lang w:val="pt-BR"/>
        </w:rPr>
      </w:pPr>
      <w:r w:rsidRPr="00275DF8">
        <w:rPr>
          <w:lang w:val="pt-BR"/>
        </w:rPr>
        <w:t xml:space="preserve"> </w:t>
      </w:r>
      <w:r w:rsidR="00BD2B4A">
        <w:rPr>
          <w:lang w:val="pt-BR"/>
        </w:rPr>
        <w:br/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b/>
          <w:bCs/>
          <w:color w:val="284571" w:themeColor="accent6" w:themeShade="80"/>
          <w:lang w:val="pt-BR"/>
        </w:rPr>
        <w:t>Em fase de teste</w:t>
      </w:r>
      <w:r w:rsidR="0016518A" w:rsidRPr="00E46490">
        <w:rPr>
          <w:b/>
          <w:bCs/>
          <w:color w:val="284571" w:themeColor="accent6" w:themeShade="80"/>
          <w:lang w:val="pt-BR"/>
        </w:rPr>
        <w:t>:</w:t>
      </w:r>
      <w:r w:rsidRPr="00275DF8">
        <w:rPr>
          <w:lang w:val="pt-BR"/>
        </w:rPr>
        <w:t xml:space="preserve"> </w:t>
      </w:r>
      <w:r w:rsidR="0016518A">
        <w:rPr>
          <w:lang w:val="pt-BR"/>
        </w:rPr>
        <w:t xml:space="preserve">Primeiro teste </w:t>
      </w:r>
      <w:r w:rsidR="0016518A" w:rsidRPr="00E46490">
        <w:rPr>
          <w:b/>
          <w:bCs/>
          <w:color w:val="284571" w:themeColor="accent6" w:themeShade="80"/>
          <w:lang w:val="pt-BR"/>
        </w:rPr>
        <w:t>(</w:t>
      </w:r>
      <w:r w:rsidR="0016518A" w:rsidRPr="0016518A">
        <w:rPr>
          <w:i/>
          <w:iCs/>
          <w:lang w:val="pt-BR"/>
        </w:rPr>
        <w:t>para controle de tempo</w:t>
      </w:r>
      <w:r w:rsidR="0016518A" w:rsidRPr="00E46490">
        <w:rPr>
          <w:b/>
          <w:bCs/>
          <w:color w:val="284571" w:themeColor="accent6" w:themeShade="80"/>
          <w:lang w:val="pt-BR"/>
        </w:rPr>
        <w:t>)</w:t>
      </w:r>
      <w:r w:rsidRPr="00275DF8">
        <w:rPr>
          <w:lang w:val="pt-BR"/>
        </w:rPr>
        <w:t xml:space="preserve"> </w:t>
      </w:r>
      <w:r w:rsidRPr="0016518A">
        <w:rPr>
          <w:u w:val="single"/>
          <w:lang w:val="pt-BR"/>
        </w:rPr>
        <w:t>reuni</w:t>
      </w:r>
      <w:r w:rsidRPr="0016518A">
        <w:rPr>
          <w:rFonts w:ascii="Century Gothic" w:hAnsi="Century Gothic" w:cs="Century Gothic"/>
          <w:u w:val="single"/>
          <w:lang w:val="pt-BR"/>
        </w:rPr>
        <w:t>ã</w:t>
      </w:r>
      <w:r w:rsidRPr="0016518A">
        <w:rPr>
          <w:u w:val="single"/>
          <w:lang w:val="pt-BR"/>
        </w:rPr>
        <w:t>o de segunda</w:t>
      </w:r>
      <w:r w:rsidR="0016518A" w:rsidRPr="0016518A">
        <w:rPr>
          <w:lang w:val="pt-BR"/>
        </w:rPr>
        <w:t>;</w:t>
      </w:r>
    </w:p>
    <w:p w14:paraId="5CF9F055" w14:textId="671DB23A" w:rsidR="008F48A3" w:rsidRPr="00BD2B4A" w:rsidRDefault="00275DF8" w:rsidP="008F48A3">
      <w:pPr>
        <w:rPr>
          <w:lang w:val="pt-BR"/>
        </w:rPr>
      </w:pPr>
      <w:r w:rsidRPr="00275DF8">
        <w:rPr>
          <w:lang w:val="pt-BR"/>
        </w:rPr>
        <w:t xml:space="preserve"> </w:t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275DF8">
        <w:rPr>
          <w:lang w:val="pt-BR"/>
        </w:rPr>
        <w:t xml:space="preserve"> O</w:t>
      </w:r>
      <w:r w:rsidR="003B4661">
        <w:rPr>
          <w:lang w:val="pt-BR"/>
        </w:rPr>
        <w:t xml:space="preserve"> receptor</w:t>
      </w:r>
      <w:r w:rsidRPr="00275DF8">
        <w:rPr>
          <w:lang w:val="pt-BR"/>
        </w:rPr>
        <w:t xml:space="preserve"> do feedback n</w:t>
      </w:r>
      <w:r w:rsidRPr="00275DF8">
        <w:rPr>
          <w:rFonts w:ascii="Century Gothic" w:hAnsi="Century Gothic" w:cs="Century Gothic"/>
          <w:lang w:val="pt-BR"/>
        </w:rPr>
        <w:t>ã</w:t>
      </w:r>
      <w:r w:rsidRPr="00275DF8">
        <w:rPr>
          <w:lang w:val="pt-BR"/>
        </w:rPr>
        <w:t xml:space="preserve">o pode </w:t>
      </w:r>
      <w:r w:rsidRPr="00C441E1">
        <w:rPr>
          <w:i/>
          <w:iCs/>
          <w:u w:val="single"/>
          <w:lang w:val="pt-BR"/>
        </w:rPr>
        <w:t>falar nada</w:t>
      </w:r>
      <w:r w:rsidRPr="00275DF8">
        <w:rPr>
          <w:lang w:val="pt-BR"/>
        </w:rPr>
        <w:t>, apenas absorver</w:t>
      </w:r>
      <w:r w:rsidR="008F48A3">
        <w:rPr>
          <w:lang w:val="pt-BR"/>
        </w:rPr>
        <w:t xml:space="preserve"> e </w:t>
      </w:r>
      <w:r w:rsidR="008F48A3" w:rsidRPr="00E46490">
        <w:rPr>
          <w:b/>
          <w:bCs/>
          <w:color w:val="284571" w:themeColor="accent6" w:themeShade="80"/>
          <w:lang w:val="pt-BR"/>
        </w:rPr>
        <w:t>refletir sobre</w:t>
      </w:r>
      <w:r w:rsidR="00BD2B4A">
        <w:rPr>
          <w:lang w:val="pt-BR"/>
        </w:rPr>
        <w:t>;</w:t>
      </w:r>
    </w:p>
    <w:p w14:paraId="3C956D99" w14:textId="662AD76A" w:rsidR="00275DF8" w:rsidRPr="00275DF8" w:rsidRDefault="008F48A3" w:rsidP="008F48A3">
      <w:pPr>
        <w:rPr>
          <w:lang w:val="pt-BR"/>
        </w:rPr>
      </w:pPr>
      <w:r w:rsidRPr="00275DF8">
        <w:rPr>
          <w:lang w:val="pt-BR"/>
        </w:rPr>
        <w:t xml:space="preserve"> </w:t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275DF8">
        <w:rPr>
          <w:lang w:val="pt-BR"/>
        </w:rPr>
        <w:t xml:space="preserve"> </w:t>
      </w:r>
      <w:r>
        <w:rPr>
          <w:lang w:val="pt-BR"/>
        </w:rPr>
        <w:t xml:space="preserve">Caso o </w:t>
      </w:r>
      <w:r w:rsidR="00A9168C">
        <w:rPr>
          <w:lang w:val="pt-BR"/>
        </w:rPr>
        <w:t>receptor</w:t>
      </w:r>
      <w:r>
        <w:rPr>
          <w:lang w:val="pt-BR"/>
        </w:rPr>
        <w:t xml:space="preserve"> decida </w:t>
      </w:r>
      <w:r w:rsidR="00024D21">
        <w:rPr>
          <w:lang w:val="pt-BR"/>
        </w:rPr>
        <w:t>entrar mais a fundo sobre o feedback, ir conversar</w:t>
      </w:r>
      <w:r w:rsidR="00C441E1">
        <w:rPr>
          <w:lang w:val="pt-BR"/>
        </w:rPr>
        <w:t xml:space="preserve"> </w:t>
      </w:r>
      <w:r w:rsidR="00C441E1" w:rsidRPr="00C441E1">
        <w:rPr>
          <w:i/>
          <w:iCs/>
          <w:lang w:val="pt-BR"/>
        </w:rPr>
        <w:t>pessoalmente</w:t>
      </w:r>
      <w:r w:rsidR="00024D21">
        <w:rPr>
          <w:lang w:val="pt-BR"/>
        </w:rPr>
        <w:t xml:space="preserve"> com </w:t>
      </w:r>
      <w:r w:rsidR="00BD2B4A">
        <w:rPr>
          <w:lang w:val="pt-BR"/>
        </w:rPr>
        <w:t xml:space="preserve">o </w:t>
      </w:r>
      <w:r w:rsidR="00D80E28">
        <w:rPr>
          <w:lang w:val="pt-BR"/>
        </w:rPr>
        <w:t>transmissor</w:t>
      </w:r>
      <w:r w:rsidR="00C441E1">
        <w:rPr>
          <w:lang w:val="pt-BR"/>
        </w:rPr>
        <w:t xml:space="preserve"> </w:t>
      </w:r>
      <w:r w:rsidR="00C441E1" w:rsidRPr="00E46490">
        <w:rPr>
          <w:b/>
          <w:bCs/>
          <w:color w:val="284571" w:themeColor="accent6" w:themeShade="80"/>
          <w:lang w:val="pt-BR"/>
        </w:rPr>
        <w:t>depois</w:t>
      </w:r>
      <w:r w:rsidR="00C441E1">
        <w:rPr>
          <w:lang w:val="pt-BR"/>
        </w:rPr>
        <w:t xml:space="preserve"> da sessão de feedback;</w:t>
      </w:r>
    </w:p>
    <w:p w14:paraId="4B9A5050" w14:textId="0FF53FA6" w:rsidR="00275DF8" w:rsidRPr="00275DF8" w:rsidRDefault="00275DF8" w:rsidP="00275DF8">
      <w:pPr>
        <w:rPr>
          <w:lang w:val="pt-BR"/>
        </w:rPr>
      </w:pPr>
      <w:r w:rsidRPr="00275DF8">
        <w:rPr>
          <w:lang w:val="pt-BR"/>
        </w:rPr>
        <w:t xml:space="preserve"> </w:t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275DF8">
        <w:rPr>
          <w:lang w:val="pt-BR"/>
        </w:rPr>
        <w:t xml:space="preserve"> O </w:t>
      </w:r>
      <w:r w:rsidR="00D80E28">
        <w:rPr>
          <w:lang w:val="pt-BR"/>
        </w:rPr>
        <w:t>receptor</w:t>
      </w:r>
      <w:r w:rsidRPr="00275DF8">
        <w:rPr>
          <w:lang w:val="pt-BR"/>
        </w:rPr>
        <w:t xml:space="preserve"> </w:t>
      </w:r>
      <w:r w:rsidR="006A0CBE">
        <w:rPr>
          <w:lang w:val="pt-BR"/>
        </w:rPr>
        <w:t>deve</w:t>
      </w:r>
      <w:r w:rsidR="00D80E28">
        <w:rPr>
          <w:lang w:val="pt-BR"/>
        </w:rPr>
        <w:t>rá</w:t>
      </w:r>
      <w:r w:rsidR="006A0CBE">
        <w:rPr>
          <w:lang w:val="pt-BR"/>
        </w:rPr>
        <w:t xml:space="preserve"> tomar cuidado para </w:t>
      </w:r>
      <w:r w:rsidR="006A0CBE" w:rsidRPr="00E46490">
        <w:rPr>
          <w:b/>
          <w:bCs/>
          <w:color w:val="284571" w:themeColor="accent6" w:themeShade="80"/>
          <w:u w:val="single"/>
          <w:lang w:val="pt-BR"/>
        </w:rPr>
        <w:t>não</w:t>
      </w:r>
      <w:r w:rsidRPr="00E46490">
        <w:rPr>
          <w:color w:val="284571" w:themeColor="accent6" w:themeShade="80"/>
          <w:u w:val="single"/>
          <w:lang w:val="pt-BR"/>
        </w:rPr>
        <w:t xml:space="preserve"> </w:t>
      </w:r>
      <w:r w:rsidRPr="00E46490">
        <w:rPr>
          <w:b/>
          <w:bCs/>
          <w:color w:val="284571" w:themeColor="accent6" w:themeShade="80"/>
          <w:u w:val="single"/>
          <w:lang w:val="pt-BR"/>
        </w:rPr>
        <w:t xml:space="preserve">levar para o </w:t>
      </w:r>
      <w:r w:rsidRPr="00E46490">
        <w:rPr>
          <w:b/>
          <w:bCs/>
          <w:i/>
          <w:iCs/>
          <w:color w:val="284571" w:themeColor="accent6" w:themeShade="80"/>
          <w:u w:val="single"/>
          <w:lang w:val="pt-BR"/>
        </w:rPr>
        <w:t>pessoal</w:t>
      </w:r>
      <w:r w:rsidR="006C4EE1" w:rsidRPr="00D80E28">
        <w:rPr>
          <w:i/>
          <w:iCs/>
          <w:lang w:val="pt-BR"/>
        </w:rPr>
        <w:t>;</w:t>
      </w:r>
    </w:p>
    <w:p w14:paraId="66C20236" w14:textId="14E68974" w:rsidR="006B3FF9" w:rsidRPr="00275DF8" w:rsidRDefault="00275DF8" w:rsidP="006B3FF9">
      <w:pPr>
        <w:rPr>
          <w:lang w:val="pt-BR"/>
        </w:rPr>
      </w:pPr>
      <w:r w:rsidRPr="00275DF8">
        <w:rPr>
          <w:lang w:val="pt-BR"/>
        </w:rPr>
        <w:lastRenderedPageBreak/>
        <w:t xml:space="preserve"> </w:t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275DF8">
        <w:rPr>
          <w:lang w:val="pt-BR"/>
        </w:rPr>
        <w:t xml:space="preserve"> </w:t>
      </w:r>
      <w:r w:rsidR="00E5611F">
        <w:rPr>
          <w:lang w:val="pt-BR"/>
        </w:rPr>
        <w:t>O transmissor d</w:t>
      </w:r>
      <w:r w:rsidRPr="00275DF8">
        <w:rPr>
          <w:lang w:val="pt-BR"/>
        </w:rPr>
        <w:t xml:space="preserve">o feedback </w:t>
      </w:r>
      <w:r w:rsidR="00B9040C" w:rsidRPr="00E46490">
        <w:rPr>
          <w:b/>
          <w:bCs/>
          <w:color w:val="284571" w:themeColor="accent6" w:themeShade="80"/>
          <w:lang w:val="pt-BR"/>
        </w:rPr>
        <w:t>deve</w:t>
      </w:r>
      <w:r w:rsidRPr="00E46490">
        <w:rPr>
          <w:color w:val="284571" w:themeColor="accent6" w:themeShade="80"/>
          <w:lang w:val="pt-BR"/>
        </w:rPr>
        <w:t xml:space="preserve"> </w:t>
      </w:r>
      <w:r w:rsidRPr="00275DF8">
        <w:rPr>
          <w:lang w:val="pt-BR"/>
        </w:rPr>
        <w:t xml:space="preserve">estar dando um feedback </w:t>
      </w:r>
      <w:r w:rsidRPr="00360284">
        <w:rPr>
          <w:i/>
          <w:iCs/>
          <w:u w:val="single"/>
          <w:lang w:val="pt-BR"/>
        </w:rPr>
        <w:t>profissional</w:t>
      </w:r>
      <w:r w:rsidRPr="00275DF8">
        <w:rPr>
          <w:lang w:val="pt-BR"/>
        </w:rPr>
        <w:t xml:space="preserve"> ou que envolva uma conviv</w:t>
      </w:r>
      <w:r w:rsidRPr="00275DF8">
        <w:rPr>
          <w:rFonts w:ascii="Century Gothic" w:hAnsi="Century Gothic" w:cs="Century Gothic"/>
          <w:lang w:val="pt-BR"/>
        </w:rPr>
        <w:t>ê</w:t>
      </w:r>
      <w:r w:rsidRPr="00275DF8">
        <w:rPr>
          <w:lang w:val="pt-BR"/>
        </w:rPr>
        <w:t>ncia melhor de grupo</w:t>
      </w:r>
      <w:r w:rsidR="006B3FF9">
        <w:rPr>
          <w:lang w:val="pt-BR"/>
        </w:rPr>
        <w:t xml:space="preserve">. </w:t>
      </w:r>
      <w:r w:rsidR="006B3FF9" w:rsidRPr="00E46490">
        <w:rPr>
          <w:b/>
          <w:bCs/>
          <w:i/>
          <w:iCs/>
          <w:color w:val="284571" w:themeColor="accent6" w:themeShade="80"/>
          <w:lang w:val="pt-BR"/>
        </w:rPr>
        <w:t>N</w:t>
      </w:r>
      <w:r w:rsidR="00B01C2E" w:rsidRPr="00E46490">
        <w:rPr>
          <w:b/>
          <w:bCs/>
          <w:i/>
          <w:iCs/>
          <w:color w:val="284571" w:themeColor="accent6" w:themeShade="80"/>
          <w:lang w:val="pt-BR"/>
        </w:rPr>
        <w:t>unca</w:t>
      </w:r>
      <w:r w:rsidR="006B3FF9" w:rsidRPr="00E46490">
        <w:rPr>
          <w:b/>
          <w:bCs/>
          <w:i/>
          <w:iCs/>
          <w:color w:val="284571" w:themeColor="accent6" w:themeShade="80"/>
          <w:lang w:val="pt-BR"/>
        </w:rPr>
        <w:t xml:space="preserve"> envolv</w:t>
      </w:r>
      <w:r w:rsidR="00B01C2E" w:rsidRPr="00E46490">
        <w:rPr>
          <w:b/>
          <w:bCs/>
          <w:i/>
          <w:iCs/>
          <w:color w:val="284571" w:themeColor="accent6" w:themeShade="80"/>
          <w:lang w:val="pt-BR"/>
        </w:rPr>
        <w:t>a</w:t>
      </w:r>
      <w:r w:rsidR="006B3FF9" w:rsidRPr="00E46490">
        <w:rPr>
          <w:b/>
          <w:bCs/>
          <w:i/>
          <w:iCs/>
          <w:color w:val="284571" w:themeColor="accent6" w:themeShade="80"/>
          <w:lang w:val="pt-BR"/>
        </w:rPr>
        <w:t xml:space="preserve"> opini</w:t>
      </w:r>
      <w:r w:rsidR="00B01C2E" w:rsidRPr="00E46490">
        <w:rPr>
          <w:b/>
          <w:bCs/>
          <w:i/>
          <w:iCs/>
          <w:color w:val="284571" w:themeColor="accent6" w:themeShade="80"/>
          <w:lang w:val="pt-BR"/>
        </w:rPr>
        <w:t>ões que sejam algo</w:t>
      </w:r>
      <w:r w:rsidR="006B3FF9" w:rsidRPr="00E46490">
        <w:rPr>
          <w:b/>
          <w:bCs/>
          <w:i/>
          <w:iCs/>
          <w:color w:val="284571" w:themeColor="accent6" w:themeShade="80"/>
          <w:lang w:val="pt-BR"/>
        </w:rPr>
        <w:t xml:space="preserve"> muito pessoal</w:t>
      </w:r>
      <w:r w:rsidR="006C4EE1" w:rsidRPr="0046044F">
        <w:rPr>
          <w:i/>
          <w:iCs/>
          <w:lang w:val="pt-BR"/>
        </w:rPr>
        <w:t>;</w:t>
      </w:r>
    </w:p>
    <w:p w14:paraId="7A07DCB5" w14:textId="0010F3E3" w:rsidR="00275DF8" w:rsidRPr="00275DF8" w:rsidRDefault="006B3FF9" w:rsidP="006B3FF9">
      <w:pPr>
        <w:rPr>
          <w:lang w:val="pt-BR"/>
        </w:rPr>
      </w:pP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E46490">
        <w:rPr>
          <w:color w:val="284571" w:themeColor="accent6" w:themeShade="80"/>
          <w:lang w:val="pt-BR"/>
        </w:rPr>
        <w:t xml:space="preserve"> </w:t>
      </w:r>
      <w:r w:rsidR="00FC2475">
        <w:rPr>
          <w:lang w:val="pt-BR"/>
        </w:rPr>
        <w:t xml:space="preserve">É </w:t>
      </w:r>
      <w:r w:rsidR="00FC2475" w:rsidRPr="00A50080">
        <w:rPr>
          <w:u w:val="single"/>
          <w:lang w:val="pt-BR"/>
        </w:rPr>
        <w:t>ideal</w:t>
      </w:r>
      <w:r w:rsidR="00FC2475">
        <w:rPr>
          <w:lang w:val="pt-BR"/>
        </w:rPr>
        <w:t xml:space="preserve"> e </w:t>
      </w:r>
      <w:r w:rsidR="00FC2475" w:rsidRPr="00A50080">
        <w:rPr>
          <w:u w:val="single"/>
          <w:lang w:val="pt-BR"/>
        </w:rPr>
        <w:t>importante</w:t>
      </w:r>
      <w:r w:rsidR="00FC2475" w:rsidRPr="00A50080">
        <w:rPr>
          <w:lang w:val="pt-BR"/>
        </w:rPr>
        <w:t xml:space="preserve"> </w:t>
      </w:r>
      <w:r w:rsidR="00A50080">
        <w:rPr>
          <w:lang w:val="pt-BR"/>
        </w:rPr>
        <w:t xml:space="preserve">que o transmissor </w:t>
      </w:r>
      <w:r w:rsidR="00FC2475">
        <w:rPr>
          <w:lang w:val="pt-BR"/>
        </w:rPr>
        <w:t>d</w:t>
      </w:r>
      <w:r w:rsidR="00A50080">
        <w:rPr>
          <w:lang w:val="pt-BR"/>
        </w:rPr>
        <w:t>ê</w:t>
      </w:r>
      <w:r w:rsidR="00FC2475">
        <w:rPr>
          <w:lang w:val="pt-BR"/>
        </w:rPr>
        <w:t xml:space="preserve"> exemplo</w:t>
      </w:r>
      <w:r w:rsidR="0046044F">
        <w:rPr>
          <w:lang w:val="pt-BR"/>
        </w:rPr>
        <w:t>(s)</w:t>
      </w:r>
      <w:r w:rsidR="00FC2475">
        <w:rPr>
          <w:lang w:val="pt-BR"/>
        </w:rPr>
        <w:t xml:space="preserve"> </w:t>
      </w:r>
      <w:r w:rsidR="0046044F">
        <w:rPr>
          <w:lang w:val="pt-BR"/>
        </w:rPr>
        <w:t xml:space="preserve">do que </w:t>
      </w:r>
      <w:r w:rsidR="00A50080">
        <w:rPr>
          <w:lang w:val="pt-BR"/>
        </w:rPr>
        <w:t xml:space="preserve">causou a necessidade do </w:t>
      </w:r>
      <w:r w:rsidR="00FC2475">
        <w:rPr>
          <w:lang w:val="pt-BR"/>
        </w:rPr>
        <w:t>feedback</w:t>
      </w:r>
      <w:r w:rsidR="006C4EE1">
        <w:rPr>
          <w:lang w:val="pt-BR"/>
        </w:rPr>
        <w:t>;</w:t>
      </w:r>
    </w:p>
    <w:p w14:paraId="6D1E416F" w14:textId="523C529F" w:rsidR="56E5F1CF" w:rsidRPr="00E46490" w:rsidRDefault="00275DF8" w:rsidP="00FC2475">
      <w:pPr>
        <w:jc w:val="center"/>
        <w:rPr>
          <w:color w:val="284571" w:themeColor="accent6" w:themeShade="80"/>
          <w:lang w:val="pt-BR"/>
        </w:rPr>
      </w:pPr>
      <w:r w:rsidRPr="00E46490">
        <w:rPr>
          <w:rFonts w:ascii="Cambria Math" w:hAnsi="Cambria Math" w:cs="Cambria Math"/>
          <w:b/>
          <w:bCs/>
          <w:color w:val="284571" w:themeColor="accent6" w:themeShade="80"/>
          <w:lang w:val="pt-BR"/>
        </w:rPr>
        <w:t>↪</w:t>
      </w:r>
      <w:r w:rsidRPr="00E46490">
        <w:rPr>
          <w:color w:val="284571" w:themeColor="accent6" w:themeShade="80"/>
          <w:lang w:val="pt-BR"/>
        </w:rPr>
        <w:t xml:space="preserve"> </w:t>
      </w:r>
      <w:r w:rsidRPr="00E46490">
        <w:rPr>
          <w:b/>
          <w:bCs/>
          <w:i/>
          <w:iCs/>
          <w:color w:val="284571" w:themeColor="accent6" w:themeShade="80"/>
          <w:u w:val="single"/>
          <w:lang w:val="pt-BR"/>
        </w:rPr>
        <w:t>Nada pode ser levado para o pessoal!!!!!</w:t>
      </w:r>
    </w:p>
    <w:sectPr w:rsidR="56E5F1CF" w:rsidRPr="00E46490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D917" w14:textId="77777777" w:rsidR="00B52F81" w:rsidRDefault="00B52F81">
      <w:pPr>
        <w:spacing w:after="0" w:line="240" w:lineRule="auto"/>
      </w:pPr>
      <w:r>
        <w:separator/>
      </w:r>
    </w:p>
  </w:endnote>
  <w:endnote w:type="continuationSeparator" w:id="0">
    <w:p w14:paraId="58CD0D9C" w14:textId="77777777" w:rsidR="00B52F81" w:rsidRDefault="00B52F81">
      <w:pPr>
        <w:spacing w:after="0" w:line="240" w:lineRule="auto"/>
      </w:pPr>
      <w:r>
        <w:continuationSeparator/>
      </w:r>
    </w:p>
  </w:endnote>
  <w:endnote w:type="continuationNotice" w:id="1">
    <w:p w14:paraId="2A21105D" w14:textId="77777777" w:rsidR="00B52F81" w:rsidRDefault="00B52F8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48ED" w14:textId="77777777" w:rsidR="00B52F81" w:rsidRDefault="00B52F81">
      <w:pPr>
        <w:spacing w:after="0" w:line="240" w:lineRule="auto"/>
      </w:pPr>
      <w:r>
        <w:separator/>
      </w:r>
    </w:p>
  </w:footnote>
  <w:footnote w:type="continuationSeparator" w:id="0">
    <w:p w14:paraId="3725CA07" w14:textId="77777777" w:rsidR="00B52F81" w:rsidRDefault="00B52F81">
      <w:pPr>
        <w:spacing w:after="0" w:line="240" w:lineRule="auto"/>
      </w:pPr>
      <w:r>
        <w:continuationSeparator/>
      </w:r>
    </w:p>
  </w:footnote>
  <w:footnote w:type="continuationNotice" w:id="1">
    <w:p w14:paraId="64C10FD0" w14:textId="77777777" w:rsidR="00B52F81" w:rsidRDefault="00B52F8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7315D7348E48CF9B3B1ADE83DE25A5">
    <w:name w:val="507315D7348E48CF9B3B1ADE83DE25A5"/>
    <w:rsid w:val="00A80C64"/>
    <w:pPr>
      <w:spacing w:after="160" w:line="278" w:lineRule="auto"/>
    </w:pPr>
    <w:rPr>
      <w:kern w:val="2"/>
      <w:lang w:val="pt-BR" w:eastAsia="pt-BR"/>
      <w14:ligatures w14:val="standardContextual"/>
    </w:rPr>
  </w:style>
  <w:style w:type="paragraph" w:customStyle="1" w:styleId="3C7F3E3EBDFB48378F2ED70FFE557202">
    <w:name w:val="3C7F3E3EBDFB48378F2ED70FFE557202"/>
    <w:rsid w:val="00A80C64"/>
    <w:pPr>
      <w:spacing w:after="160" w:line="278" w:lineRule="auto"/>
    </w:pPr>
    <w:rPr>
      <w:kern w:val="2"/>
      <w:lang w:val="pt-BR" w:eastAsia="pt-BR"/>
      <w14:ligatures w14:val="standardContextual"/>
    </w:rPr>
  </w:style>
  <w:style w:type="paragraph" w:customStyle="1" w:styleId="CBF20143A3234808AE488274CED4475C">
    <w:name w:val="CBF20143A3234808AE488274CED4475C"/>
    <w:rsid w:val="00A80C64"/>
    <w:pPr>
      <w:spacing w:after="160" w:line="278" w:lineRule="auto"/>
    </w:pPr>
    <w:rPr>
      <w:kern w:val="2"/>
      <w:lang w:val="pt-BR" w:eastAsia="pt-B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2024-04-08T21:49:00Z</dcterms:created>
  <dcterms:modified xsi:type="dcterms:W3CDTF">2024-04-13T03:05:00Z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