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8F60361" wp14:paraId="52E6A263" wp14:textId="503A936C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48F60361" w:rsidR="35247D9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T</w:t>
      </w:r>
      <w:r w:rsidRPr="48F60361" w:rsidR="35247D9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rabalho de </w:t>
      </w:r>
      <w:r w:rsidRPr="48F60361" w:rsidR="35247D9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Cloud </w:t>
      </w:r>
      <w:r w:rsidRPr="48F60361" w:rsidR="35247D9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vs</w:t>
      </w:r>
      <w:r w:rsidRPr="48F60361" w:rsidR="35247D9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 On-Premises</w:t>
      </w:r>
    </w:p>
    <w:p xmlns:wp14="http://schemas.microsoft.com/office/word/2010/wordml" w:rsidP="48F60361" wp14:paraId="769A5ABA" wp14:textId="04FDBF3D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48F60361" w:rsidR="35247D9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Gustavo </w:t>
      </w:r>
      <w:r w:rsidRPr="48F60361" w:rsidR="35247D9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Bezerra</w:t>
      </w:r>
      <w:r w:rsidRPr="48F60361" w:rsidR="35247D9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 xml:space="preserve"> – RM553076</w:t>
      </w:r>
    </w:p>
    <w:p xmlns:wp14="http://schemas.microsoft.com/office/word/2010/wordml" w:rsidP="48F60361" wp14:paraId="6DB84CBE" wp14:textId="2478011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48F60361" w:rsidR="35247D9F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Gilson Dias -- RM552345</w:t>
      </w:r>
    </w:p>
    <w:p xmlns:wp14="http://schemas.microsoft.com/office/word/2010/wordml" w:rsidP="48F60361" wp14:paraId="181FE778" wp14:textId="016ADDF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</w:p>
    <w:p xmlns:wp14="http://schemas.microsoft.com/office/word/2010/wordml" w:rsidP="48F60361" wp14:paraId="532CA41E" wp14:textId="29C904D9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Migrar as VMs para a Nuvem: A Solução Ideal para a InovaTech</w:t>
      </w:r>
    </w:p>
    <w:p xmlns:wp14="http://schemas.microsoft.com/office/word/2010/wordml" wp14:paraId="143CD71D" wp14:textId="0916096A"/>
    <w:p xmlns:wp14="http://schemas.microsoft.com/office/word/2010/wordml" w:rsidP="48F60361" wp14:paraId="74CC051B" wp14:textId="515D88CE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Introdução</w:t>
      </w:r>
      <w:r>
        <w:br/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Na minha visão, migrar as VMs para a nuvem é a escolha ideal para a InovaTech. Essa decisão não só moderniza a infraestrutura da escola, como também traz benefícios práticos que impactam diretamente tanto os alunos quanto a equipe de TI. A seguir, explico de forma simples e direta os principais pontos que sustentam essa estratégia.</w:t>
      </w:r>
    </w:p>
    <w:p xmlns:wp14="http://schemas.microsoft.com/office/word/2010/wordml" wp14:paraId="7F0F07A7" wp14:textId="7FD16CA3"/>
    <w:p xmlns:wp14="http://schemas.microsoft.com/office/word/2010/wordml" w:rsidP="48F60361" wp14:paraId="13C6AC15" wp14:textId="5AD98C1B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Custos</w:t>
      </w:r>
      <w:r>
        <w:br/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adotar a nuvem, a InovaTech deixa de investir pesadamente na compra e manutenção de servidores locais, o que representa uma grande economia inicial. Esse modelo permite pagar apenas pelo que é efetivamente utilizado – como na conta de energia, onde se paga conforme o consumo. Além disso, centralizar os serviços possibilita negociar contratos mais vantajosos, obtendo condições e descontos que dificilmente seriam alcançados com uma estrutura distribuída. Os recursos economizados com hardware e manutenção podem ser redirecionados para inovações e melhorias que agreguem ainda mais valor à experiência dos alunos.</w:t>
      </w:r>
    </w:p>
    <w:p xmlns:wp14="http://schemas.microsoft.com/office/word/2010/wordml" wp14:paraId="346E4B91" wp14:textId="60D2671D"/>
    <w:p xmlns:wp14="http://schemas.microsoft.com/office/word/2010/wordml" w:rsidP="48F60361" wp14:paraId="79027D0F" wp14:textId="5DEC640D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Desempenho e Acesso</w:t>
      </w:r>
      <w:r>
        <w:br/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Ter o ERP na nuvem garante que os alunos possam acessar o sistema de qualquer lugar – seja na sala de aula ou remotamente – sem se preocupar com problemas de latência. Isso acontece porque os provedores de nuvem operam com data centers distribuídos globalmente, assegurando uma conexão rápida e estável. Tecnologias como CDNs aceleram o carregamento de conteúdos e, juntamente com técnicas de balanceamento de carga, garantem que mesmo em períodos de pico o sistema funcione de forma fluida.</w:t>
      </w:r>
    </w:p>
    <w:p xmlns:wp14="http://schemas.microsoft.com/office/word/2010/wordml" wp14:paraId="1AB3896A" wp14:textId="358A6CE6"/>
    <w:p xmlns:wp14="http://schemas.microsoft.com/office/word/2010/wordml" w:rsidP="48F60361" wp14:paraId="5E118610" wp14:textId="42CC3EEC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u w:val="single"/>
          <w:lang w:val="pt-BR"/>
        </w:rPr>
        <w:t>Escalabilidade</w:t>
      </w:r>
      <w:r>
        <w:br/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Um dos grandes diferenciais da nuvem é a capacidade de crescer junto com a </w:t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>InovaTech</w:t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>. À medida que a escola aumenta o número de alunos ou abre novas unidades, os recursos podem ser ampliados de forma rápida e sem complicações. Em momentos críticos, como durante provas ou simulados, a infraestrutura se ajusta automaticamente para atender à alta demanda, eliminando a necessidade de intervenções manuais ou investimentos pesados em novos equipamentos. Essa flexibilidade também facilita a incorporação de novas tecnologias, mantendo a instituição sempre atualizada.</w:t>
      </w:r>
    </w:p>
    <w:p xmlns:wp14="http://schemas.microsoft.com/office/word/2010/wordml" wp14:paraId="7FB306EF" wp14:textId="09D33F6A"/>
    <w:p xmlns:wp14="http://schemas.microsoft.com/office/word/2010/wordml" w:rsidP="48F60361" wp14:paraId="369FAB5E" wp14:textId="7EF8E56B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Segurança e Privacidade</w:t>
      </w:r>
      <w:r>
        <w:br/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Quando se trata de proteger os dados, os provedores de nuvem investem fortemente em tecnologias de ponta. Com criptografia avançada, autenticação multifator e políticas de segurança centralizadas, as informações dos alunos ficam protegidas contra acessos não autorizados. Além disso, os dados são replicados automaticamente em vários data centers, garantindo alta disponibilidade e recuperação rápida em caso de falhas. O monitoramento contínuo do ambiente permite identificar e neutralizar vulnerabilidades antes mesmo de se tornarem problemas reais.</w:t>
      </w:r>
    </w:p>
    <w:p xmlns:wp14="http://schemas.microsoft.com/office/word/2010/wordml" wp14:paraId="257EB714" wp14:textId="29105DE5"/>
    <w:p xmlns:wp14="http://schemas.microsoft.com/office/word/2010/wordml" w:rsidP="48F60361" wp14:paraId="4C0F0417" wp14:textId="11356748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Manutenção e Suporte</w:t>
      </w:r>
      <w:r>
        <w:br/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migração para a nuvem simplifica significativamente a gestão de TI. Com a infraestrutura centralizada, uma única equipe pode gerenciar todo o ambiente, o que facilita a manutenção e reduz os custos operacionais. Os provedores oferecem suporte ininterrupto (24/7), garantindo que qualquer problema seja resolvido de forma rápida e eficiente. Ferramentas automatizadas monitoram o sistema constantemente e corrigem falhas antes mesmo que os usuários percebam, enquanto processos padronizados asseguram uma resposta uniforme a qualquer eventualidade.</w:t>
      </w:r>
    </w:p>
    <w:p xmlns:wp14="http://schemas.microsoft.com/office/word/2010/wordml" wp14:paraId="7E244E7E" wp14:textId="7E45A422"/>
    <w:p xmlns:wp14="http://schemas.microsoft.com/office/word/2010/wordml" w:rsidP="48F60361" wp14:paraId="169E0A32" wp14:textId="3EC8643E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Soluções Específicas e Inovação</w:t>
      </w:r>
      <w:r>
        <w:br/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nuvem abre espaço para o uso de tecnologias avançadas. Por exemplo, a containerização com Docker permite isolar e gerenciar aplicações de forma ágil, enquanto a arquitetura serverless elimina a necessidade de gerenciar servidores, simplificando o desenvolvimento de novas funcionalidades. Além disso, ferramentas de análise avançada identificam gargalos e ajustam automaticamente a alocação de recursos, garantindo um desempenho otimizado. Essa flexibilidade torna a InovaTech capaz de testar e implementar novas tecnologias, como inteligência artificial e análise preditiva, sempre se posicionando na vanguarda da inovação.</w:t>
      </w:r>
    </w:p>
    <w:p xmlns:wp14="http://schemas.microsoft.com/office/word/2010/wordml" wp14:paraId="22B458AB" wp14:textId="22CEEA7E"/>
    <w:p xmlns:wp14="http://schemas.microsoft.com/office/word/2010/wordml" w:rsidP="48F60361" wp14:paraId="3FC5AF0B" wp14:textId="464A17ED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Estratégia de Negócios e Inovação</w:t>
      </w:r>
      <w:r>
        <w:br/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Migrar para a nuvem não é apenas uma decisão técnica, mas também uma estratégia para posicionar a InovaTech como líder no setor educacional. Essa mudança permite uma rápida implementação de novas tecnologias, melhorando a imagem da escola e atraindo novos alunos. Além disso, a possibilidade de estabelecer parcerias estratégicas com grandes provedores e startups inovadoras cria oportunidades para projetos pioneiros que agregam valor à instituição, colocando a InovaTech à frente no cenário educacional.</w:t>
      </w:r>
    </w:p>
    <w:p xmlns:wp14="http://schemas.microsoft.com/office/word/2010/wordml" wp14:paraId="482B2034" wp14:textId="2E370141"/>
    <w:p xmlns:wp14="http://schemas.microsoft.com/office/word/2010/wordml" w:rsidP="48F60361" wp14:paraId="5C1537F1" wp14:textId="2D4FC4D1">
      <w:pPr>
        <w:spacing w:before="240" w:beforeAutospacing="off" w:after="240" w:afterAutospacing="off"/>
      </w:pPr>
      <w:r w:rsidRPr="48F60361" w:rsidR="52A4365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Conclusão</w:t>
      </w:r>
      <w:r>
        <w:br/>
      </w:r>
      <w:r w:rsidRPr="48F60361" w:rsidR="52A4365C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Em resumo, estou convencido de que migrar as VMs para a nuvem é a escolha mais inteligente para a InovaTech. Essa estratégia não só reduz custos e simplifica a manutenção, mas também garante acesso rápido e seguro aos alunos e posiciona a escola na linha de frente da inovação. Com essa abordagem, a instituição estará preparada para enfrentar os desafios futuros com agilidade e eficiência, colhendo benefícios duradouros em todos os aspectos.</w:t>
      </w:r>
    </w:p>
    <w:p xmlns:wp14="http://schemas.microsoft.com/office/word/2010/wordml" wp14:paraId="1E207724" wp14:textId="115BEF99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B535C"/>
    <w:rsid w:val="1CFCD46C"/>
    <w:rsid w:val="2CA7C48A"/>
    <w:rsid w:val="2DD1DA2C"/>
    <w:rsid w:val="35247D9F"/>
    <w:rsid w:val="48F60361"/>
    <w:rsid w:val="52A4365C"/>
    <w:rsid w:val="5C3B535C"/>
    <w:rsid w:val="6F70A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9D0E9"/>
  <w15:chartTrackingRefBased/>
  <w15:docId w15:val="{1C9F1B2C-70C4-4A40-98C2-09E496F44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A317440A37CC4C95F3BD18C992A02F" ma:contentTypeVersion="13" ma:contentTypeDescription="Crie um novo documento." ma:contentTypeScope="" ma:versionID="aad5e5a694f655fc0cd9fc450597ae17">
  <xsd:schema xmlns:xsd="http://www.w3.org/2001/XMLSchema" xmlns:xs="http://www.w3.org/2001/XMLSchema" xmlns:p="http://schemas.microsoft.com/office/2006/metadata/properties" xmlns:ns2="8eda62d9-2290-4320-b46a-6007f38a0e9c" xmlns:ns3="b7fd6326-9158-4afb-a9b0-b7d8e8e3e1dd" targetNamespace="http://schemas.microsoft.com/office/2006/metadata/properties" ma:root="true" ma:fieldsID="288d59be821342d9f2b37d890382792e" ns2:_="" ns3:_="">
    <xsd:import namespace="8eda62d9-2290-4320-b46a-6007f38a0e9c"/>
    <xsd:import namespace="b7fd6326-9158-4afb-a9b0-b7d8e8e3e1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a62d9-2290-4320-b46a-6007f38a0e9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fd6326-9158-4afb-a9b0-b7d8e8e3e1d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c64ad6b0-ba03-4165-902a-d33146103fca}" ma:internalName="TaxCatchAll" ma:showField="CatchAllData" ma:web="b7fd6326-9158-4afb-a9b0-b7d8e8e3e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fd6326-9158-4afb-a9b0-b7d8e8e3e1dd" xsi:nil="true"/>
    <lcf76f155ced4ddcb4097134ff3c332f xmlns="8eda62d9-2290-4320-b46a-6007f38a0e9c">
      <Terms xmlns="http://schemas.microsoft.com/office/infopath/2007/PartnerControls"/>
    </lcf76f155ced4ddcb4097134ff3c332f>
    <ReferenceId xmlns="8eda62d9-2290-4320-b46a-6007f38a0e9c" xsi:nil="true"/>
  </documentManagement>
</p:properties>
</file>

<file path=customXml/itemProps1.xml><?xml version="1.0" encoding="utf-8"?>
<ds:datastoreItem xmlns:ds="http://schemas.openxmlformats.org/officeDocument/2006/customXml" ds:itemID="{EDF4D876-A372-4FAF-9336-324AA4D966C1}"/>
</file>

<file path=customXml/itemProps2.xml><?xml version="1.0" encoding="utf-8"?>
<ds:datastoreItem xmlns:ds="http://schemas.openxmlformats.org/officeDocument/2006/customXml" ds:itemID="{16D5685B-455A-4001-A3BA-5C6269EE2710}"/>
</file>

<file path=customXml/itemProps3.xml><?xml version="1.0" encoding="utf-8"?>
<ds:datastoreItem xmlns:ds="http://schemas.openxmlformats.org/officeDocument/2006/customXml" ds:itemID="{7CE6296A-A861-4A5B-9BD4-3B1D838A48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Bezerra Assumção</dc:creator>
  <cp:keywords/>
  <dc:description/>
  <cp:lastModifiedBy>Gustavo Bezerra Assumção</cp:lastModifiedBy>
  <dcterms:created xsi:type="dcterms:W3CDTF">2025-03-21T20:28:31Z</dcterms:created>
  <dcterms:modified xsi:type="dcterms:W3CDTF">2025-03-21T20:35:00Z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0x01010009A317440A37CC4C95F3BD18C992A02F</vt:lpwstr>
  </property>
</Properties>
</file>