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51181B64">
      <w:bookmarkStart w:name="_GoBack" w:id="0"/>
      <w:bookmarkEnd w:id="0"/>
      <w:r w:rsidR="1F0A3334">
        <w:rPr/>
        <w:t>NPM run dev (ligar o servidor)</w:t>
      </w:r>
    </w:p>
    <w:p w:rsidR="1F0A3334" w:rsidP="1F0A3334" w:rsidRDefault="1F0A3334" w14:paraId="76C256DC" w14:textId="6396581E">
      <w:pPr>
        <w:pStyle w:val="Normal"/>
      </w:pPr>
      <w:r w:rsidR="1F0A3334">
        <w:rPr/>
        <w:t>Localhost:5500 (porta)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5465E8"/>
  <w15:docId w15:val="{c2794a55-bd73-46c2-947f-558e5465e31b}"/>
  <w:rsids>
    <w:rsidRoot w:val="6D5465E8"/>
    <w:rsid w:val="1F0A3334"/>
    <w:rsid w:val="6D5465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2020-08-25T19:15:34.5665697Z</dcterms:created>
  <dcterms:modified xsi:type="dcterms:W3CDTF">2020-08-25T19:16:36.2770680Z</dcterms:modified>
  <dc:creator>Gustavo Gonçalves</dc:creator>
  <lastModifiedBy>Gustavo Gonçalves</lastModifiedBy>
</coreProperties>
</file>