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D25DC" w:rsidRDefault="00D578DE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Regras de negócio</w:t>
      </w:r>
    </w:p>
    <w:p w14:paraId="00000002" w14:textId="77777777" w:rsidR="000D25DC" w:rsidRDefault="000D25DC">
      <w:pPr>
        <w:spacing w:before="240" w:after="240"/>
        <w:rPr>
          <w:sz w:val="24"/>
          <w:szCs w:val="24"/>
        </w:rPr>
      </w:pPr>
    </w:p>
    <w:p w14:paraId="00000003" w14:textId="77777777" w:rsidR="000D25DC" w:rsidRDefault="00D578D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RN001 - Uma matrícula só pode ser finalizada mediante ao cadastro do aluno que está se matriculando.</w:t>
      </w:r>
    </w:p>
    <w:p w14:paraId="00000004" w14:textId="77777777" w:rsidR="000D25DC" w:rsidRDefault="00D578D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RN002 - Uma avaliação física só pode ser realizada se o aluno for matriculado na academia.</w:t>
      </w:r>
    </w:p>
    <w:p w14:paraId="00000005" w14:textId="77777777" w:rsidR="000D25DC" w:rsidRDefault="00D578D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RN003 - Uma criação de séries de treinos só pode ser realizada se o aluno já tiver passado pela avaliação física.</w:t>
      </w:r>
    </w:p>
    <w:p w14:paraId="00000006" w14:textId="77777777" w:rsidR="000D25DC" w:rsidRDefault="00D578D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RN004 - Se o aluno não efetuar o pagamento da mensa</w:t>
      </w:r>
      <w:r>
        <w:rPr>
          <w:sz w:val="24"/>
          <w:szCs w:val="24"/>
        </w:rPr>
        <w:t>lidade poderá ter a matrícula cancelada.</w:t>
      </w:r>
    </w:p>
    <w:p w14:paraId="00000007" w14:textId="77777777" w:rsidR="000D25DC" w:rsidRDefault="00D578D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RN005 - Deverá ser feito um relatório dos equipamentos mensalmente.</w:t>
      </w:r>
    </w:p>
    <w:p w14:paraId="00000008" w14:textId="77777777" w:rsidR="000D25DC" w:rsidRDefault="00D578D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RN006 - O financeiro deverá solicitar ao fornecedor o orçamento da compra de novos equipamentos.</w:t>
      </w:r>
    </w:p>
    <w:p w14:paraId="00000009" w14:textId="77777777" w:rsidR="000D25DC" w:rsidRDefault="00D578D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RN007 - O pedido de novos equipamentos somente ser</w:t>
      </w:r>
      <w:r>
        <w:rPr>
          <w:sz w:val="24"/>
          <w:szCs w:val="24"/>
        </w:rPr>
        <w:t xml:space="preserve">á realizado caso o valor em caixa seja maior que o valor do orçamento dos novos equipamentos. </w:t>
      </w:r>
    </w:p>
    <w:p w14:paraId="0000000A" w14:textId="77777777" w:rsidR="000D25DC" w:rsidRDefault="00D578D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RN008 - O administrativo será responsável pelo recebimento dos novos equipamentos. </w:t>
      </w:r>
    </w:p>
    <w:p w14:paraId="0000000B" w14:textId="77777777" w:rsidR="000D25DC" w:rsidRDefault="00D578D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RN009 -O administrativo será responsável por verificar se tem algum equipamen</w:t>
      </w:r>
      <w:r>
        <w:rPr>
          <w:sz w:val="24"/>
          <w:szCs w:val="24"/>
        </w:rPr>
        <w:t>to antigo.</w:t>
      </w:r>
    </w:p>
    <w:p w14:paraId="0000000C" w14:textId="77777777" w:rsidR="000D25DC" w:rsidRDefault="00D578D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RN010 - O administrativo será responsável por entregar ao fornecedor os equipamentos antigos.</w:t>
      </w:r>
    </w:p>
    <w:p w14:paraId="0000000D" w14:textId="77777777" w:rsidR="000D25DC" w:rsidRDefault="00D578D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RN011 - O administrativo será responsável por verificar se algum equipamento precisa de manutenção.</w:t>
      </w:r>
    </w:p>
    <w:p w14:paraId="0000000E" w14:textId="77777777" w:rsidR="000D25DC" w:rsidRDefault="00D578D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RN012 - O administrativo será responsável por agend</w:t>
      </w:r>
      <w:r>
        <w:rPr>
          <w:sz w:val="24"/>
          <w:szCs w:val="24"/>
        </w:rPr>
        <w:t>ar a manutenção dos equipamentos que necessitam reparos.</w:t>
      </w:r>
    </w:p>
    <w:p w14:paraId="0000000F" w14:textId="77777777" w:rsidR="000D25DC" w:rsidRDefault="00D578D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RN013 - O administrativo será responsável por acompanhar o conserto dos equipamentos.</w:t>
      </w:r>
    </w:p>
    <w:p w14:paraId="00000010" w14:textId="77777777" w:rsidR="000D25DC" w:rsidRDefault="00D578D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RN014 - O administrativo será responsável por realizar a atualização do inventário.</w:t>
      </w:r>
    </w:p>
    <w:p w14:paraId="00000011" w14:textId="77777777" w:rsidR="000D25DC" w:rsidRDefault="000D25DC">
      <w:pPr>
        <w:spacing w:before="240" w:after="240"/>
        <w:rPr>
          <w:sz w:val="24"/>
          <w:szCs w:val="24"/>
        </w:rPr>
      </w:pPr>
    </w:p>
    <w:p w14:paraId="00000016" w14:textId="43B05C55" w:rsidR="000D25DC" w:rsidRPr="00D578DE" w:rsidRDefault="000D25DC" w:rsidP="00D578DE">
      <w:pPr>
        <w:spacing w:before="240" w:after="240"/>
        <w:rPr>
          <w:sz w:val="24"/>
          <w:szCs w:val="24"/>
          <w:u w:val="single"/>
        </w:rPr>
      </w:pPr>
    </w:p>
    <w:sectPr w:rsidR="000D25DC" w:rsidRPr="00D578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5DC"/>
    <w:rsid w:val="000D25DC"/>
    <w:rsid w:val="00D5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EBEB5"/>
  <w15:docId w15:val="{A6A8100B-FDE4-4D20-B91C-AA879AF8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Andrade</cp:lastModifiedBy>
  <cp:revision>3</cp:revision>
  <dcterms:created xsi:type="dcterms:W3CDTF">2020-05-31T19:03:00Z</dcterms:created>
  <dcterms:modified xsi:type="dcterms:W3CDTF">2020-05-31T19:04:00Z</dcterms:modified>
</cp:coreProperties>
</file>