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1BA" w:rsidRPr="007861BA" w:rsidRDefault="007861BA" w:rsidP="007861BA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48"/>
          <w:szCs w:val="48"/>
          <w:lang w:eastAsia="pt-BR"/>
        </w:rPr>
      </w:pPr>
      <w:r w:rsidRPr="007861BA">
        <w:rPr>
          <w:rFonts w:ascii="Algerian" w:eastAsia="Times New Roman" w:hAnsi="Algerian" w:cs="Times New Roman"/>
          <w:b/>
          <w:bCs/>
          <w:sz w:val="48"/>
          <w:szCs w:val="48"/>
          <w:lang w:eastAsia="pt-BR"/>
        </w:rPr>
        <w:t>Trocar uma Lâmpada</w:t>
      </w:r>
    </w:p>
    <w:p w:rsidR="007861BA" w:rsidRPr="007861BA" w:rsidRDefault="007861BA" w:rsidP="007861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   </w:t>
      </w:r>
      <w:bookmarkStart w:id="0" w:name="_GoBack"/>
      <w:bookmarkEnd w:id="0"/>
      <w:r w:rsidRPr="007861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Verificar a necessidade de troca</w:t>
      </w:r>
      <w:r w:rsidRPr="007861B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861BA" w:rsidRPr="007861BA" w:rsidRDefault="007861BA" w:rsidP="007861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    </w:t>
      </w:r>
      <w:r w:rsidRPr="007861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Preparar os materiais necessários</w:t>
      </w:r>
      <w:r w:rsidRPr="007861B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861BA" w:rsidRPr="007861BA" w:rsidRDefault="007861BA" w:rsidP="007861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61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Desligar a energia elétrica</w:t>
      </w:r>
      <w:r w:rsidRPr="007861B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861BA" w:rsidRPr="007861BA" w:rsidRDefault="007861BA" w:rsidP="007861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61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Verificar se a lâmpada está fria</w:t>
      </w:r>
      <w:r w:rsidRPr="007861B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861BA" w:rsidRPr="007861BA" w:rsidRDefault="007861BA" w:rsidP="007861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61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Remover a lâmpada queimada</w:t>
      </w:r>
      <w:r w:rsidRPr="007861B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861BA" w:rsidRPr="007861BA" w:rsidRDefault="007861BA" w:rsidP="007861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61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Instalar a lâmpada nova</w:t>
      </w:r>
      <w:r w:rsidRPr="007861B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861BA" w:rsidRPr="007861BA" w:rsidRDefault="007861BA" w:rsidP="007861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61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Verificar se a lâmpada está instalada corretamente</w:t>
      </w:r>
      <w:r w:rsidRPr="007861B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861BA" w:rsidRPr="007861BA" w:rsidRDefault="007861BA" w:rsidP="007861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61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Ligar a energia elétrica novamente</w:t>
      </w:r>
      <w:r w:rsidRPr="007861B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861BA" w:rsidRPr="007861BA" w:rsidRDefault="007861BA" w:rsidP="007861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61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Finalizar</w:t>
      </w:r>
      <w:r w:rsidRPr="007861B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73008" w:rsidRPr="007861BA" w:rsidRDefault="007B2642">
      <w:pPr>
        <w:rPr>
          <w:rFonts w:ascii="Algerian" w:hAnsi="Algerian"/>
          <w:sz w:val="48"/>
          <w:szCs w:val="48"/>
        </w:rPr>
      </w:pPr>
    </w:p>
    <w:sectPr w:rsidR="00573008" w:rsidRPr="00786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778B3"/>
    <w:multiLevelType w:val="multilevel"/>
    <w:tmpl w:val="5F3A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40031"/>
    <w:multiLevelType w:val="multilevel"/>
    <w:tmpl w:val="226C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BA"/>
    <w:rsid w:val="00220FCF"/>
    <w:rsid w:val="00580452"/>
    <w:rsid w:val="007861BA"/>
    <w:rsid w:val="007B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55975"/>
  <w15:chartTrackingRefBased/>
  <w15:docId w15:val="{90AE0B5D-52AD-4078-9097-F726FBC7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861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861B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861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AUGUSTO SANTOS SILVA</dc:creator>
  <cp:keywords/>
  <dc:description/>
  <cp:lastModifiedBy>GUSTAVO AUGUSTO SANTOS SILVA</cp:lastModifiedBy>
  <cp:revision>1</cp:revision>
  <dcterms:created xsi:type="dcterms:W3CDTF">2025-04-10T19:24:00Z</dcterms:created>
  <dcterms:modified xsi:type="dcterms:W3CDTF">2025-04-10T19:47:00Z</dcterms:modified>
</cp:coreProperties>
</file>