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i w:val="1"/>
        </w:rPr>
      </w:pPr>
      <w:r w:rsidDel="00000000" w:rsidR="00000000" w:rsidRPr="00000000">
        <w:rPr>
          <w:i w:val="1"/>
          <w:rtl w:val="0"/>
        </w:rPr>
        <w:t xml:space="preserve">En SQL, las funciones son herramientas esenciales para realizar cálculos y manipular datos en las consultas. A continuación, se presentan las principales categorías de funciones y algunos ejemplos de cómo utilizarlas en práctica:</w:t>
      </w:r>
    </w:p>
    <w:p w:rsidR="00000000" w:rsidDel="00000000" w:rsidP="00000000" w:rsidRDefault="00000000" w:rsidRPr="00000000" w14:paraId="00000002">
      <w:pPr>
        <w:spacing w:line="240" w:lineRule="auto"/>
        <w:jc w:val="both"/>
        <w:rPr>
          <w:i w:val="1"/>
        </w:rPr>
      </w:pPr>
      <w:r w:rsidDel="00000000" w:rsidR="00000000" w:rsidRPr="00000000">
        <w:rPr>
          <w:rtl w:val="0"/>
        </w:rPr>
      </w:r>
    </w:p>
    <w:p w:rsidR="00000000" w:rsidDel="00000000" w:rsidP="00000000" w:rsidRDefault="00000000" w:rsidRPr="00000000" w14:paraId="00000003">
      <w:pPr>
        <w:spacing w:line="240" w:lineRule="auto"/>
        <w:jc w:val="both"/>
        <w:rPr>
          <w:i w:val="1"/>
        </w:rPr>
      </w:pPr>
      <w:r w:rsidDel="00000000" w:rsidR="00000000" w:rsidRPr="00000000">
        <w:rPr>
          <w:i w:val="1"/>
          <w:rtl w:val="0"/>
        </w:rPr>
        <w:t xml:space="preserve">5.1 Funciones de fecha y hora</w:t>
      </w:r>
    </w:p>
    <w:p w:rsidR="00000000" w:rsidDel="00000000" w:rsidP="00000000" w:rsidRDefault="00000000" w:rsidRPr="00000000" w14:paraId="00000004">
      <w:pPr>
        <w:spacing w:line="240" w:lineRule="auto"/>
        <w:jc w:val="both"/>
        <w:rPr>
          <w:i w:val="1"/>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i w:val="1"/>
          <w:rtl w:val="0"/>
        </w:rPr>
        <w:t xml:space="preserve">Las funciones de fecha y hora son útiles para trabajar con fechas y horas en las consultas. Estas funciones nos permiten realizar cálculos, conversiones, extracciones y manipulaciones de valores de fecha y hora en diferentes formatos.</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spacing w:line="240" w:lineRule="auto"/>
        <w:jc w:val="both"/>
        <w:rPr>
          <w:i w:val="1"/>
        </w:rPr>
      </w:pPr>
      <w:r w:rsidDel="00000000" w:rsidR="00000000" w:rsidRPr="00000000">
        <w:rPr>
          <w:i w:val="1"/>
          <w:rtl w:val="0"/>
        </w:rPr>
        <w:t xml:space="preserve">A continuación se describen las funciones de fecha y hora más comunes en SQL:</w:t>
      </w:r>
    </w:p>
    <w:p w:rsidR="00000000" w:rsidDel="00000000" w:rsidP="00000000" w:rsidRDefault="00000000" w:rsidRPr="00000000" w14:paraId="00000008">
      <w:pPr>
        <w:spacing w:line="240" w:lineRule="auto"/>
        <w:jc w:val="both"/>
        <w:rPr>
          <w:i w:val="1"/>
        </w:rPr>
      </w:pP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jc w:val="both"/>
        <w:rPr>
          <w:i w:val="1"/>
        </w:rPr>
      </w:pPr>
      <w:r w:rsidDel="00000000" w:rsidR="00000000" w:rsidRPr="00000000">
        <w:rPr>
          <w:i w:val="1"/>
          <w:rtl w:val="0"/>
        </w:rPr>
        <w:t xml:space="preserve">CURRENT_DATE(): esta función devuelve la fecha actual del sistema en el formato "YYYY-MM-DD".</w:t>
      </w:r>
    </w:p>
    <w:p w:rsidR="00000000" w:rsidDel="00000000" w:rsidP="00000000" w:rsidRDefault="00000000" w:rsidRPr="00000000" w14:paraId="0000000A">
      <w:pPr>
        <w:spacing w:line="240" w:lineRule="auto"/>
        <w:ind w:left="720" w:firstLine="0"/>
        <w:jc w:val="both"/>
        <w:rPr>
          <w:i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CURRENT_DATE</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C">
      <w:pPr>
        <w:spacing w:line="240" w:lineRule="auto"/>
        <w:jc w:val="both"/>
        <w:rPr>
          <w:i w:val="1"/>
        </w:rPr>
      </w:pP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jc w:val="both"/>
        <w:rPr>
          <w:i w:val="1"/>
        </w:rPr>
      </w:pPr>
      <w:r w:rsidDel="00000000" w:rsidR="00000000" w:rsidRPr="00000000">
        <w:rPr>
          <w:i w:val="1"/>
          <w:rtl w:val="0"/>
        </w:rPr>
        <w:t xml:space="preserve">CURRENT_TIME(): esta función devuelve la hora actual del sistema en el formato "HH:MM:SS".</w:t>
      </w:r>
    </w:p>
    <w:p w:rsidR="00000000" w:rsidDel="00000000" w:rsidP="00000000" w:rsidRDefault="00000000" w:rsidRPr="00000000" w14:paraId="0000000E">
      <w:pPr>
        <w:spacing w:line="240" w:lineRule="auto"/>
        <w:ind w:left="720" w:firstLine="0"/>
        <w:jc w:val="both"/>
        <w:rPr>
          <w:i w:val="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CURRENT_TIME</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0">
      <w:pPr>
        <w:spacing w:line="240" w:lineRule="auto"/>
        <w:jc w:val="both"/>
        <w:rPr>
          <w:i w:val="1"/>
        </w:rPr>
      </w:pP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jc w:val="both"/>
        <w:rPr>
          <w:i w:val="1"/>
        </w:rPr>
      </w:pPr>
      <w:r w:rsidDel="00000000" w:rsidR="00000000" w:rsidRPr="00000000">
        <w:rPr>
          <w:i w:val="1"/>
          <w:rtl w:val="0"/>
        </w:rPr>
        <w:t xml:space="preserve">NOW(): esta función devuelve la fecha y hora actual del sistema en el formato "YYYY-MM-DD HH:MM:SS".</w:t>
      </w:r>
    </w:p>
    <w:p w:rsidR="00000000" w:rsidDel="00000000" w:rsidP="00000000" w:rsidRDefault="00000000" w:rsidRPr="00000000" w14:paraId="00000012">
      <w:pPr>
        <w:spacing w:line="240" w:lineRule="auto"/>
        <w:ind w:left="720" w:firstLine="0"/>
        <w:jc w:val="both"/>
        <w:rPr>
          <w:i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NOW</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4">
      <w:pPr>
        <w:spacing w:line="240" w:lineRule="auto"/>
        <w:jc w:val="both"/>
        <w:rPr>
          <w:i w:val="1"/>
        </w:rPr>
      </w:pPr>
      <w:r w:rsidDel="00000000" w:rsidR="00000000" w:rsidRPr="00000000">
        <w:rPr>
          <w:rtl w:val="0"/>
        </w:rPr>
      </w:r>
    </w:p>
    <w:p w:rsidR="00000000" w:rsidDel="00000000" w:rsidP="00000000" w:rsidRDefault="00000000" w:rsidRPr="00000000" w14:paraId="00000015">
      <w:pPr>
        <w:spacing w:line="240" w:lineRule="auto"/>
        <w:jc w:val="both"/>
        <w:rPr>
          <w:i w:val="1"/>
        </w:rPr>
      </w:pPr>
      <w:r w:rsidDel="00000000" w:rsidR="00000000" w:rsidRPr="00000000">
        <w:rPr>
          <w:rtl w:val="0"/>
        </w:rPr>
      </w:r>
    </w:p>
    <w:p w:rsidR="00000000" w:rsidDel="00000000" w:rsidP="00000000" w:rsidRDefault="00000000" w:rsidRPr="00000000" w14:paraId="00000016">
      <w:pPr>
        <w:numPr>
          <w:ilvl w:val="0"/>
          <w:numId w:val="4"/>
        </w:numPr>
        <w:spacing w:line="240" w:lineRule="auto"/>
        <w:ind w:left="720" w:hanging="360"/>
        <w:jc w:val="both"/>
        <w:rPr>
          <w:i w:val="1"/>
        </w:rPr>
      </w:pPr>
      <w:r w:rsidDel="00000000" w:rsidR="00000000" w:rsidRPr="00000000">
        <w:rPr>
          <w:i w:val="1"/>
          <w:rtl w:val="0"/>
        </w:rPr>
        <w:t xml:space="preserve">DATE(): esta función nos permite extraer la fecha de un valor de fecha y hora en diferentes formatos.</w:t>
      </w:r>
    </w:p>
    <w:p w:rsidR="00000000" w:rsidDel="00000000" w:rsidP="00000000" w:rsidRDefault="00000000" w:rsidRPr="00000000" w14:paraId="00000017">
      <w:pPr>
        <w:spacing w:line="240" w:lineRule="auto"/>
        <w:ind w:left="720" w:firstLine="0"/>
        <w:jc w:val="both"/>
        <w:rPr>
          <w:i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fffaa"/>
                <w:shd w:fill="333333" w:val="clear"/>
                <w:rtl w:val="0"/>
              </w:rPr>
              <w:t xml:space="preserve">DATE</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'2022-03-01 14:23:45'</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9">
      <w:pPr>
        <w:spacing w:line="240" w:lineRule="auto"/>
        <w:jc w:val="both"/>
        <w:rPr>
          <w:i w:val="1"/>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jc w:val="both"/>
        <w:rPr>
          <w:i w:val="1"/>
        </w:rPr>
      </w:pPr>
      <w:r w:rsidDel="00000000" w:rsidR="00000000" w:rsidRPr="00000000">
        <w:rPr>
          <w:i w:val="1"/>
          <w:rtl w:val="0"/>
        </w:rPr>
        <w:t xml:space="preserve">EXTRACT(): esta función nos permite extraer valores de una fecha o hora, como el día, el mes, el año, la hora, los minutos, los segundos, etc.</w:t>
      </w:r>
    </w:p>
    <w:p w:rsidR="00000000" w:rsidDel="00000000" w:rsidP="00000000" w:rsidRDefault="00000000" w:rsidRPr="00000000" w14:paraId="0000001B">
      <w:pPr>
        <w:spacing w:line="240" w:lineRule="auto"/>
        <w:ind w:left="720" w:firstLine="0"/>
        <w:jc w:val="both"/>
        <w:rPr>
          <w:i w:val="1"/>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EXTRACT</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fcc28c"/>
                <w:shd w:fill="333333" w:val="clear"/>
                <w:rtl w:val="0"/>
              </w:rPr>
              <w:t xml:space="preserve">MONTH</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'2023-03-01 14:23:45'</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D">
      <w:pPr>
        <w:spacing w:line="240" w:lineRule="auto"/>
        <w:jc w:val="both"/>
        <w:rPr>
          <w:i w:val="1"/>
        </w:rPr>
      </w:pPr>
      <w:r w:rsidDel="00000000" w:rsidR="00000000" w:rsidRPr="00000000">
        <w:rPr>
          <w:rtl w:val="0"/>
        </w:rPr>
      </w:r>
    </w:p>
    <w:p w:rsidR="00000000" w:rsidDel="00000000" w:rsidP="00000000" w:rsidRDefault="00000000" w:rsidRPr="00000000" w14:paraId="0000001E">
      <w:pPr>
        <w:numPr>
          <w:ilvl w:val="0"/>
          <w:numId w:val="4"/>
        </w:numPr>
        <w:spacing w:line="240" w:lineRule="auto"/>
        <w:ind w:left="720" w:hanging="360"/>
        <w:jc w:val="both"/>
        <w:rPr>
          <w:i w:val="1"/>
        </w:rPr>
      </w:pPr>
      <w:r w:rsidDel="00000000" w:rsidR="00000000" w:rsidRPr="00000000">
        <w:rPr>
          <w:i w:val="1"/>
          <w:rtl w:val="0"/>
        </w:rPr>
        <w:t xml:space="preserve">DATE_ADD() y DATE_SUB(): estas funciones nos permiten sumar o restar días, meses o años a una fecha determinada.</w:t>
      </w:r>
    </w:p>
    <w:p w:rsidR="00000000" w:rsidDel="00000000" w:rsidP="00000000" w:rsidRDefault="00000000" w:rsidRPr="00000000" w14:paraId="0000001F">
      <w:pPr>
        <w:spacing w:line="240" w:lineRule="auto"/>
        <w:ind w:left="720" w:firstLine="0"/>
        <w:jc w:val="both"/>
        <w:rPr>
          <w:i w:val="1"/>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DATE_ADD</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'2023-03-01'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fffaa"/>
                <w:shd w:fill="333333" w:val="clear"/>
                <w:rtl w:val="0"/>
              </w:rPr>
              <w:t xml:space="preserve">INTERVAL</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MONTH</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1">
      <w:pPr>
        <w:spacing w:line="240" w:lineRule="auto"/>
        <w:jc w:val="both"/>
        <w:rPr>
          <w:i w:val="1"/>
        </w:rPr>
      </w:pPr>
      <w:r w:rsidDel="00000000" w:rsidR="00000000" w:rsidRPr="00000000">
        <w:rPr>
          <w:rtl w:val="0"/>
        </w:rPr>
      </w:r>
    </w:p>
    <w:p w:rsidR="00000000" w:rsidDel="00000000" w:rsidP="00000000" w:rsidRDefault="00000000" w:rsidRPr="00000000" w14:paraId="00000022">
      <w:pPr>
        <w:numPr>
          <w:ilvl w:val="0"/>
          <w:numId w:val="4"/>
        </w:numPr>
        <w:spacing w:line="240" w:lineRule="auto"/>
        <w:ind w:left="720" w:hanging="360"/>
        <w:jc w:val="both"/>
        <w:rPr>
          <w:i w:val="1"/>
        </w:rPr>
      </w:pPr>
      <w:r w:rsidDel="00000000" w:rsidR="00000000" w:rsidRPr="00000000">
        <w:rPr>
          <w:i w:val="1"/>
          <w:rtl w:val="0"/>
        </w:rPr>
        <w:t xml:space="preserve">TIMESTAMPDIFF(): esta función nos permite calcular la diferencia entre dos fechas o horas en diferentes unidades de tiempo, como segundos, minutos, horas, días, semanas, etc.</w:t>
      </w:r>
    </w:p>
    <w:p w:rsidR="00000000" w:rsidDel="00000000" w:rsidP="00000000" w:rsidRDefault="00000000" w:rsidRPr="00000000" w14:paraId="00000023">
      <w:pPr>
        <w:spacing w:line="240" w:lineRule="auto"/>
        <w:ind w:left="720" w:firstLine="0"/>
        <w:jc w:val="both"/>
        <w:rPr>
          <w:i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TIMESTAMPDIFF</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fcc28c"/>
                <w:shd w:fill="333333" w:val="clear"/>
                <w:rtl w:val="0"/>
              </w:rPr>
              <w:t xml:space="preserve">DAY</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'2023-03-01'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'2023-04-01'</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5">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jc w:val="both"/>
        <w:rPr>
          <w:i w:val="1"/>
        </w:rPr>
      </w:pPr>
      <w:r w:rsidDel="00000000" w:rsidR="00000000" w:rsidRPr="00000000">
        <w:rPr>
          <w:i w:val="1"/>
          <w:rtl w:val="0"/>
        </w:rPr>
        <w:t xml:space="preserve">DATE_FORMAT(): esta función nos permite formatear un valor de fecha y hora en diferentes formatos.</w:t>
      </w:r>
    </w:p>
    <w:p w:rsidR="00000000" w:rsidDel="00000000" w:rsidP="00000000" w:rsidRDefault="00000000" w:rsidRPr="00000000" w14:paraId="00000027">
      <w:pPr>
        <w:spacing w:line="240" w:lineRule="auto"/>
        <w:ind w:left="720" w:firstLine="0"/>
        <w:jc w:val="both"/>
        <w:rPr>
          <w:i w:val="1"/>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DATE_FORMAT</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'2023-03-01 14:23:45'</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'%d/%m/%Y %H:%i:%s'</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9">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2A">
      <w:pPr>
        <w:spacing w:line="240" w:lineRule="auto"/>
        <w:jc w:val="both"/>
        <w:rPr>
          <w:i w:val="1"/>
        </w:rPr>
      </w:pPr>
      <w:r w:rsidDel="00000000" w:rsidR="00000000" w:rsidRPr="00000000">
        <w:rPr>
          <w:i w:val="1"/>
          <w:rtl w:val="0"/>
        </w:rPr>
        <w:t xml:space="preserve">Estas son algunas de las funciones de fecha y hora más comunes en SQL. Es importante recordar que la sintaxis y los nombres de las funciones pueden variar según el sistema de gestión de bases de datos utilizada.</w:t>
      </w:r>
    </w:p>
    <w:p w:rsidR="00000000" w:rsidDel="00000000" w:rsidP="00000000" w:rsidRDefault="00000000" w:rsidRPr="00000000" w14:paraId="0000002B">
      <w:pPr>
        <w:spacing w:line="240" w:lineRule="auto"/>
        <w:jc w:val="both"/>
        <w:rPr>
          <w:i w:val="1"/>
        </w:rPr>
      </w:pPr>
      <w:r w:rsidDel="00000000" w:rsidR="00000000" w:rsidRPr="00000000">
        <w:rPr>
          <w:rtl w:val="0"/>
        </w:rPr>
      </w:r>
    </w:p>
    <w:p w:rsidR="00000000" w:rsidDel="00000000" w:rsidP="00000000" w:rsidRDefault="00000000" w:rsidRPr="00000000" w14:paraId="0000002C">
      <w:pPr>
        <w:spacing w:line="240" w:lineRule="auto"/>
        <w:jc w:val="both"/>
        <w:rPr>
          <w:i w:val="1"/>
        </w:rPr>
      </w:pPr>
      <w:r w:rsidDel="00000000" w:rsidR="00000000" w:rsidRPr="00000000">
        <w:rPr>
          <w:i w:val="1"/>
          <w:rtl w:val="0"/>
        </w:rPr>
        <w:t xml:space="preserve">5.2 Funciones de cadena</w:t>
      </w:r>
    </w:p>
    <w:p w:rsidR="00000000" w:rsidDel="00000000" w:rsidP="00000000" w:rsidRDefault="00000000" w:rsidRPr="00000000" w14:paraId="0000002D">
      <w:pPr>
        <w:spacing w:line="240" w:lineRule="auto"/>
        <w:jc w:val="both"/>
        <w:rPr>
          <w:i w:val="1"/>
        </w:rPr>
      </w:pPr>
      <w:r w:rsidDel="00000000" w:rsidR="00000000" w:rsidRPr="00000000">
        <w:rPr>
          <w:rtl w:val="0"/>
        </w:rPr>
      </w:r>
    </w:p>
    <w:p w:rsidR="00000000" w:rsidDel="00000000" w:rsidP="00000000" w:rsidRDefault="00000000" w:rsidRPr="00000000" w14:paraId="0000002E">
      <w:pPr>
        <w:spacing w:line="240" w:lineRule="auto"/>
        <w:jc w:val="both"/>
        <w:rPr>
          <w:i w:val="1"/>
        </w:rPr>
      </w:pPr>
      <w:r w:rsidDel="00000000" w:rsidR="00000000" w:rsidRPr="00000000">
        <w:rPr>
          <w:i w:val="1"/>
          <w:rtl w:val="0"/>
        </w:rPr>
        <w:t xml:space="preserve">Las funciones de cadena se utilizan para manipular cadenas de texto en las consultas. Algunas de las funciones más comunes son:</w:t>
      </w:r>
    </w:p>
    <w:p w:rsidR="00000000" w:rsidDel="00000000" w:rsidP="00000000" w:rsidRDefault="00000000" w:rsidRPr="00000000" w14:paraId="0000002F">
      <w:pPr>
        <w:spacing w:line="240" w:lineRule="auto"/>
        <w:jc w:val="both"/>
        <w:rPr>
          <w:i w:val="1"/>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jc w:val="both"/>
        <w:rPr>
          <w:i w:val="1"/>
        </w:rPr>
      </w:pPr>
      <w:r w:rsidDel="00000000" w:rsidR="00000000" w:rsidRPr="00000000">
        <w:rPr>
          <w:i w:val="1"/>
          <w:rtl w:val="0"/>
        </w:rPr>
        <w:t xml:space="preserve">CONCAT: Esta función concatena dos o más cadenas en una sola cadena. Por ejemplo, la siguiente sintaxis nos regresaría ‘Hola mundo’</w:t>
      </w:r>
    </w:p>
    <w:p w:rsidR="00000000" w:rsidDel="00000000" w:rsidP="00000000" w:rsidRDefault="00000000" w:rsidRPr="00000000" w14:paraId="00000031">
      <w:pPr>
        <w:spacing w:line="240" w:lineRule="auto"/>
        <w:ind w:left="720" w:firstLine="0"/>
        <w:jc w:val="both"/>
        <w:rPr>
          <w:i w:val="1"/>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CONCAT</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mensaje;</w:t>
            </w:r>
            <w:r w:rsidDel="00000000" w:rsidR="00000000" w:rsidRPr="00000000">
              <w:rPr>
                <w:rtl w:val="0"/>
              </w:rPr>
            </w:r>
          </w:p>
        </w:tc>
      </w:tr>
    </w:tbl>
    <w:p w:rsidR="00000000" w:rsidDel="00000000" w:rsidP="00000000" w:rsidRDefault="00000000" w:rsidRPr="00000000" w14:paraId="00000033">
      <w:pPr>
        <w:spacing w:line="240" w:lineRule="auto"/>
        <w:jc w:val="both"/>
        <w:rPr>
          <w:i w:val="1"/>
        </w:rPr>
      </w:pPr>
      <w:r w:rsidDel="00000000" w:rsidR="00000000" w:rsidRPr="00000000">
        <w:rPr>
          <w:rtl w:val="0"/>
        </w:rPr>
      </w:r>
    </w:p>
    <w:p w:rsidR="00000000" w:rsidDel="00000000" w:rsidP="00000000" w:rsidRDefault="00000000" w:rsidRPr="00000000" w14:paraId="00000034">
      <w:pPr>
        <w:numPr>
          <w:ilvl w:val="0"/>
          <w:numId w:val="6"/>
        </w:numPr>
        <w:spacing w:line="240" w:lineRule="auto"/>
        <w:ind w:left="720" w:hanging="360"/>
        <w:jc w:val="both"/>
        <w:rPr>
          <w:i w:val="1"/>
        </w:rPr>
      </w:pPr>
      <w:r w:rsidDel="00000000" w:rsidR="00000000" w:rsidRPr="00000000">
        <w:rPr>
          <w:i w:val="1"/>
          <w:rtl w:val="0"/>
        </w:rPr>
        <w:t xml:space="preserve">SUBSTRING: Esta función devuelve una subcadena de una cadena más grande, especificando el inicio y la longitud de la subcadena. Por ejemplo, la siguiente sintaxis nos regresaría ‘Hola’</w:t>
      </w:r>
    </w:p>
    <w:p w:rsidR="00000000" w:rsidDel="00000000" w:rsidP="00000000" w:rsidRDefault="00000000" w:rsidRPr="00000000" w14:paraId="00000035">
      <w:pPr>
        <w:spacing w:line="240" w:lineRule="auto"/>
        <w:ind w:left="720" w:firstLine="0"/>
        <w:jc w:val="both"/>
        <w:rPr>
          <w:i w:val="1"/>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SUBSTRING</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4</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subcadena;</w:t>
            </w:r>
            <w:r w:rsidDel="00000000" w:rsidR="00000000" w:rsidRPr="00000000">
              <w:rPr>
                <w:rtl w:val="0"/>
              </w:rPr>
            </w:r>
          </w:p>
        </w:tc>
      </w:tr>
    </w:tbl>
    <w:p w:rsidR="00000000" w:rsidDel="00000000" w:rsidP="00000000" w:rsidRDefault="00000000" w:rsidRPr="00000000" w14:paraId="00000037">
      <w:pPr>
        <w:spacing w:line="240" w:lineRule="auto"/>
        <w:jc w:val="both"/>
        <w:rPr>
          <w:i w:val="1"/>
        </w:rPr>
      </w:pPr>
      <w:r w:rsidDel="00000000" w:rsidR="00000000" w:rsidRPr="00000000">
        <w:rPr>
          <w:rtl w:val="0"/>
        </w:rPr>
      </w:r>
    </w:p>
    <w:p w:rsidR="00000000" w:rsidDel="00000000" w:rsidP="00000000" w:rsidRDefault="00000000" w:rsidRPr="00000000" w14:paraId="00000038">
      <w:pPr>
        <w:numPr>
          <w:ilvl w:val="0"/>
          <w:numId w:val="7"/>
        </w:numPr>
        <w:spacing w:line="240" w:lineRule="auto"/>
        <w:ind w:left="720" w:hanging="360"/>
        <w:jc w:val="both"/>
        <w:rPr>
          <w:i w:val="1"/>
        </w:rPr>
      </w:pPr>
      <w:r w:rsidDel="00000000" w:rsidR="00000000" w:rsidRPr="00000000">
        <w:rPr>
          <w:i w:val="1"/>
          <w:rtl w:val="0"/>
        </w:rPr>
        <w:t xml:space="preserve">REPLACE: Esta función reemplaza todas las apariciones de una cadena con otra cadena. Por ejemplo, la siguiente sintaxis nos regresaría ‘Hola amigos’</w:t>
      </w:r>
    </w:p>
    <w:p w:rsidR="00000000" w:rsidDel="00000000" w:rsidP="00000000" w:rsidRDefault="00000000" w:rsidRPr="00000000" w14:paraId="00000039">
      <w:pPr>
        <w:spacing w:line="240" w:lineRule="auto"/>
        <w:ind w:left="720" w:firstLine="0"/>
        <w:jc w:val="both"/>
        <w:rPr>
          <w:i w:val="1"/>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REPLACE</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'amigos'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mensaje;</w:t>
            </w:r>
            <w:r w:rsidDel="00000000" w:rsidR="00000000" w:rsidRPr="00000000">
              <w:rPr>
                <w:rtl w:val="0"/>
              </w:rPr>
            </w:r>
          </w:p>
        </w:tc>
      </w:tr>
    </w:tbl>
    <w:p w:rsidR="00000000" w:rsidDel="00000000" w:rsidP="00000000" w:rsidRDefault="00000000" w:rsidRPr="00000000" w14:paraId="0000003B">
      <w:pPr>
        <w:spacing w:line="240" w:lineRule="auto"/>
        <w:jc w:val="both"/>
        <w:rPr>
          <w:i w:val="1"/>
        </w:rPr>
      </w:pPr>
      <w:r w:rsidDel="00000000" w:rsidR="00000000" w:rsidRPr="00000000">
        <w:rPr>
          <w:rtl w:val="0"/>
        </w:rPr>
      </w:r>
    </w:p>
    <w:p w:rsidR="00000000" w:rsidDel="00000000" w:rsidP="00000000" w:rsidRDefault="00000000" w:rsidRPr="00000000" w14:paraId="0000003C">
      <w:pPr>
        <w:numPr>
          <w:ilvl w:val="0"/>
          <w:numId w:val="8"/>
        </w:numPr>
        <w:spacing w:line="240" w:lineRule="auto"/>
        <w:ind w:left="720" w:hanging="360"/>
        <w:jc w:val="both"/>
        <w:rPr>
          <w:i w:val="1"/>
        </w:rPr>
      </w:pPr>
      <w:r w:rsidDel="00000000" w:rsidR="00000000" w:rsidRPr="00000000">
        <w:rPr>
          <w:i w:val="1"/>
          <w:rtl w:val="0"/>
        </w:rPr>
        <w:t xml:space="preserve">UPPER/LOWER: Estas funciones convierten una cadena en mayúsculas o minúsculas. Por ejemplo, la siguiente sintaxis nos regresaría ‘HOLA MUNDO’ y ‘hola mundo’ respectivamente</w:t>
      </w:r>
    </w:p>
    <w:p w:rsidR="00000000" w:rsidDel="00000000" w:rsidP="00000000" w:rsidRDefault="00000000" w:rsidRPr="00000000" w14:paraId="0000003D">
      <w:pPr>
        <w:spacing w:line="240" w:lineRule="auto"/>
        <w:ind w:left="720" w:firstLine="0"/>
        <w:jc w:val="both"/>
        <w:rPr>
          <w:i w:val="1"/>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UPPER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mayusculas;</w:t>
            </w:r>
          </w:p>
          <w:p w:rsidR="00000000" w:rsidDel="00000000" w:rsidP="00000000" w:rsidRDefault="00000000" w:rsidRPr="00000000" w14:paraId="0000003F">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LOWER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mayusculas;</w:t>
            </w:r>
          </w:p>
        </w:tc>
      </w:tr>
    </w:tbl>
    <w:p w:rsidR="00000000" w:rsidDel="00000000" w:rsidP="00000000" w:rsidRDefault="00000000" w:rsidRPr="00000000" w14:paraId="00000040">
      <w:pPr>
        <w:spacing w:line="240" w:lineRule="auto"/>
        <w:jc w:val="both"/>
        <w:rPr>
          <w:i w:val="1"/>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jc w:val="both"/>
        <w:rPr>
          <w:i w:val="1"/>
        </w:rPr>
      </w:pPr>
      <w:r w:rsidDel="00000000" w:rsidR="00000000" w:rsidRPr="00000000">
        <w:rPr>
          <w:i w:val="1"/>
          <w:rtl w:val="0"/>
        </w:rPr>
        <w:t xml:space="preserve">TRIM: Esta función elimina los espacios en blanco al principio y al final de una cadena. Por ejemplo, la siguiente sintaxis nos regresaría ‘Hola mundo’.</w:t>
      </w:r>
    </w:p>
    <w:p w:rsidR="00000000" w:rsidDel="00000000" w:rsidP="00000000" w:rsidRDefault="00000000" w:rsidRPr="00000000" w14:paraId="00000042">
      <w:pPr>
        <w:spacing w:line="240" w:lineRule="auto"/>
        <w:ind w:left="720" w:firstLine="0"/>
        <w:jc w:val="both"/>
        <w:rPr>
          <w:i w:val="1"/>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TRIM</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    Hola mundo     '</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cadena;</w:t>
            </w:r>
            <w:r w:rsidDel="00000000" w:rsidR="00000000" w:rsidRPr="00000000">
              <w:rPr>
                <w:rtl w:val="0"/>
              </w:rPr>
            </w:r>
          </w:p>
        </w:tc>
      </w:tr>
    </w:tbl>
    <w:p w:rsidR="00000000" w:rsidDel="00000000" w:rsidP="00000000" w:rsidRDefault="00000000" w:rsidRPr="00000000" w14:paraId="00000044">
      <w:pPr>
        <w:spacing w:line="240" w:lineRule="auto"/>
        <w:jc w:val="both"/>
        <w:rPr>
          <w:i w:val="1"/>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720" w:hanging="360"/>
        <w:jc w:val="both"/>
        <w:rPr>
          <w:i w:val="1"/>
        </w:rPr>
      </w:pPr>
      <w:r w:rsidDel="00000000" w:rsidR="00000000" w:rsidRPr="00000000">
        <w:rPr>
          <w:i w:val="1"/>
          <w:rtl w:val="0"/>
        </w:rPr>
        <w:t xml:space="preserve">LENGTH: Esta función devuelve la longitud de una cadena. Por ejemplo, la siguiente sintaxis nos regresaría 10, pues la frase ‘Hola mundo’ tiene diez caracteres.</w:t>
      </w:r>
    </w:p>
    <w:p w:rsidR="00000000" w:rsidDel="00000000" w:rsidP="00000000" w:rsidRDefault="00000000" w:rsidRPr="00000000" w14:paraId="00000046">
      <w:pPr>
        <w:spacing w:line="240" w:lineRule="auto"/>
        <w:ind w:left="720" w:firstLine="0"/>
        <w:jc w:val="both"/>
        <w:rPr>
          <w:i w:val="1"/>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LENGHT</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a2fca2"/>
                <w:shd w:fill="333333" w:val="clear"/>
                <w:rtl w:val="0"/>
              </w:rPr>
              <w:t xml:space="preserve">'Hola mundo'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longitud;</w:t>
            </w:r>
            <w:r w:rsidDel="00000000" w:rsidR="00000000" w:rsidRPr="00000000">
              <w:rPr>
                <w:rtl w:val="0"/>
              </w:rPr>
            </w:r>
          </w:p>
        </w:tc>
      </w:tr>
    </w:tbl>
    <w:p w:rsidR="00000000" w:rsidDel="00000000" w:rsidP="00000000" w:rsidRDefault="00000000" w:rsidRPr="00000000" w14:paraId="00000048">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49">
      <w:pPr>
        <w:spacing w:line="240" w:lineRule="auto"/>
        <w:jc w:val="both"/>
        <w:rPr>
          <w:i w:val="1"/>
        </w:rPr>
      </w:pPr>
      <w:r w:rsidDel="00000000" w:rsidR="00000000" w:rsidRPr="00000000">
        <w:rPr>
          <w:i w:val="1"/>
          <w:rtl w:val="0"/>
        </w:rPr>
        <w:t xml:space="preserve">Estas son solo algunas de las funciones de cadena más comunes en SQL. Es importante tener en cuenta que la sintaxis y los resultados pueden variar según el sistema de gestión de bases de datos que se esté utilizando.</w:t>
      </w:r>
    </w:p>
    <w:p w:rsidR="00000000" w:rsidDel="00000000" w:rsidP="00000000" w:rsidRDefault="00000000" w:rsidRPr="00000000" w14:paraId="0000004A">
      <w:pPr>
        <w:spacing w:line="240" w:lineRule="auto"/>
        <w:jc w:val="both"/>
        <w:rPr>
          <w:i w:val="1"/>
        </w:rPr>
      </w:pPr>
      <w:r w:rsidDel="00000000" w:rsidR="00000000" w:rsidRPr="00000000">
        <w:rPr>
          <w:rtl w:val="0"/>
        </w:rPr>
      </w:r>
    </w:p>
    <w:p w:rsidR="00000000" w:rsidDel="00000000" w:rsidP="00000000" w:rsidRDefault="00000000" w:rsidRPr="00000000" w14:paraId="0000004B">
      <w:pPr>
        <w:spacing w:line="240" w:lineRule="auto"/>
        <w:jc w:val="both"/>
        <w:rPr>
          <w:i w:val="1"/>
        </w:rPr>
      </w:pPr>
      <w:r w:rsidDel="00000000" w:rsidR="00000000" w:rsidRPr="00000000">
        <w:rPr>
          <w:i w:val="1"/>
          <w:rtl w:val="0"/>
        </w:rPr>
        <w:t xml:space="preserve">5.3 Funciones matemáticas</w:t>
      </w:r>
    </w:p>
    <w:p w:rsidR="00000000" w:rsidDel="00000000" w:rsidP="00000000" w:rsidRDefault="00000000" w:rsidRPr="00000000" w14:paraId="0000004C">
      <w:pPr>
        <w:spacing w:line="240" w:lineRule="auto"/>
        <w:jc w:val="both"/>
        <w:rPr>
          <w:i w:val="1"/>
        </w:rPr>
      </w:pPr>
      <w:r w:rsidDel="00000000" w:rsidR="00000000" w:rsidRPr="00000000">
        <w:rPr>
          <w:rtl w:val="0"/>
        </w:rPr>
      </w:r>
    </w:p>
    <w:p w:rsidR="00000000" w:rsidDel="00000000" w:rsidP="00000000" w:rsidRDefault="00000000" w:rsidRPr="00000000" w14:paraId="0000004D">
      <w:pPr>
        <w:spacing w:line="240" w:lineRule="auto"/>
        <w:jc w:val="both"/>
        <w:rPr>
          <w:i w:val="1"/>
        </w:rPr>
      </w:pPr>
      <w:r w:rsidDel="00000000" w:rsidR="00000000" w:rsidRPr="00000000">
        <w:rPr>
          <w:i w:val="1"/>
          <w:rtl w:val="0"/>
        </w:rPr>
        <w:t xml:space="preserve">Las funciones matemáticas son útiles para realizar cálculos matemáticos en las consultas. Algunas de las funciones más comunes son:</w:t>
      </w:r>
    </w:p>
    <w:p w:rsidR="00000000" w:rsidDel="00000000" w:rsidP="00000000" w:rsidRDefault="00000000" w:rsidRPr="00000000" w14:paraId="0000004E">
      <w:pPr>
        <w:spacing w:line="240" w:lineRule="auto"/>
        <w:jc w:val="both"/>
        <w:rPr>
          <w:i w:val="1"/>
        </w:rPr>
      </w:pP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jc w:val="both"/>
        <w:rPr>
          <w:i w:val="1"/>
        </w:rPr>
      </w:pPr>
      <w:r w:rsidDel="00000000" w:rsidR="00000000" w:rsidRPr="00000000">
        <w:rPr>
          <w:i w:val="1"/>
          <w:rtl w:val="0"/>
        </w:rPr>
        <w:t xml:space="preserve">SUM(): La función SUM() se utiliza para calcular la suma de los valores en una columna numérica. Por ejemplo, para encontrar la suma de los valores en una columna "precio" en una tabla llamada "productos", la sintaxis sería:</w:t>
      </w:r>
    </w:p>
    <w:p w:rsidR="00000000" w:rsidDel="00000000" w:rsidP="00000000" w:rsidRDefault="00000000" w:rsidRPr="00000000" w14:paraId="00000050">
      <w:pPr>
        <w:spacing w:line="240" w:lineRule="auto"/>
        <w:ind w:left="720" w:firstLine="0"/>
        <w:jc w:val="both"/>
        <w:rPr>
          <w:i w:val="1"/>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SUM</w:t>
            </w:r>
            <w:r w:rsidDel="00000000" w:rsidR="00000000" w:rsidRPr="00000000">
              <w:rPr>
                <w:rFonts w:ascii="Consolas" w:cs="Consolas" w:eastAsia="Consolas" w:hAnsi="Consolas"/>
                <w:i w:val="1"/>
                <w:color w:val="ffffff"/>
                <w:shd w:fill="333333" w:val="clear"/>
                <w:rtl w:val="0"/>
              </w:rPr>
              <w:t xml:space="preserve">(precio)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productos;</w:t>
            </w:r>
            <w:r w:rsidDel="00000000" w:rsidR="00000000" w:rsidRPr="00000000">
              <w:rPr>
                <w:rtl w:val="0"/>
              </w:rPr>
            </w:r>
          </w:p>
        </w:tc>
      </w:tr>
    </w:tbl>
    <w:p w:rsidR="00000000" w:rsidDel="00000000" w:rsidP="00000000" w:rsidRDefault="00000000" w:rsidRPr="00000000" w14:paraId="00000052">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jc w:val="both"/>
        <w:rPr>
          <w:i w:val="1"/>
        </w:rPr>
      </w:pPr>
      <w:r w:rsidDel="00000000" w:rsidR="00000000" w:rsidRPr="00000000">
        <w:rPr>
          <w:i w:val="1"/>
          <w:rtl w:val="0"/>
        </w:rPr>
        <w:t xml:space="preserve">AVG(): La función AVG() se utiliza para calcular el promedio de los valores en una columna numérica. Por ejemplo, para encontrar el promedio de los valores en una columna "edad" en una tabla llamada "personas", la sintaxis sería:</w:t>
      </w:r>
    </w:p>
    <w:p w:rsidR="00000000" w:rsidDel="00000000" w:rsidP="00000000" w:rsidRDefault="00000000" w:rsidRPr="00000000" w14:paraId="00000054">
      <w:pPr>
        <w:spacing w:line="240" w:lineRule="auto"/>
        <w:ind w:left="720" w:firstLine="0"/>
        <w:jc w:val="both"/>
        <w:rPr>
          <w:i w:val="1"/>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(edad)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personas;</w:t>
            </w:r>
            <w:r w:rsidDel="00000000" w:rsidR="00000000" w:rsidRPr="00000000">
              <w:rPr>
                <w:rtl w:val="0"/>
              </w:rPr>
            </w:r>
          </w:p>
        </w:tc>
      </w:tr>
    </w:tbl>
    <w:p w:rsidR="00000000" w:rsidDel="00000000" w:rsidP="00000000" w:rsidRDefault="00000000" w:rsidRPr="00000000" w14:paraId="00000056">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jc w:val="both"/>
        <w:rPr>
          <w:i w:val="1"/>
        </w:rPr>
      </w:pPr>
      <w:r w:rsidDel="00000000" w:rsidR="00000000" w:rsidRPr="00000000">
        <w:rPr>
          <w:i w:val="1"/>
          <w:rtl w:val="0"/>
        </w:rPr>
        <w:t xml:space="preserve">MAX(): La función MAX() se utiliza para encontrar el valor máximo en una columna numérica. Por ejemplo, para encontrar el valor máximo en una columna "puntuación" en una tabla llamada "resultados", la sintaxis sería:</w:t>
      </w:r>
    </w:p>
    <w:p w:rsidR="00000000" w:rsidDel="00000000" w:rsidP="00000000" w:rsidRDefault="00000000" w:rsidRPr="00000000" w14:paraId="00000058">
      <w:pPr>
        <w:spacing w:line="240" w:lineRule="auto"/>
        <w:ind w:left="720" w:firstLine="0"/>
        <w:jc w:val="both"/>
        <w:rPr>
          <w:i w:val="1"/>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MAX</w:t>
            </w:r>
            <w:r w:rsidDel="00000000" w:rsidR="00000000" w:rsidRPr="00000000">
              <w:rPr>
                <w:rFonts w:ascii="Consolas" w:cs="Consolas" w:eastAsia="Consolas" w:hAnsi="Consolas"/>
                <w:i w:val="1"/>
                <w:color w:val="ffffff"/>
                <w:shd w:fill="333333" w:val="clear"/>
                <w:rtl w:val="0"/>
              </w:rPr>
              <w:t xml:space="preserve">(puntuacion)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resultados;</w:t>
            </w:r>
            <w:r w:rsidDel="00000000" w:rsidR="00000000" w:rsidRPr="00000000">
              <w:rPr>
                <w:rtl w:val="0"/>
              </w:rPr>
            </w:r>
          </w:p>
        </w:tc>
      </w:tr>
    </w:tbl>
    <w:p w:rsidR="00000000" w:rsidDel="00000000" w:rsidP="00000000" w:rsidRDefault="00000000" w:rsidRPr="00000000" w14:paraId="0000005A">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jc w:val="both"/>
        <w:rPr>
          <w:i w:val="1"/>
        </w:rPr>
      </w:pPr>
      <w:r w:rsidDel="00000000" w:rsidR="00000000" w:rsidRPr="00000000">
        <w:rPr>
          <w:i w:val="1"/>
          <w:rtl w:val="0"/>
        </w:rPr>
        <w:t xml:space="preserve">MIN(): La función MIN() se utiliza para encontrar el valor mínimo en una columna numérica. Por ejemplo, para encontrar el valor mínimo en una columna "precio" en una tabla llamada "productos", la sintaxis sería:</w:t>
      </w:r>
    </w:p>
    <w:p w:rsidR="00000000" w:rsidDel="00000000" w:rsidP="00000000" w:rsidRDefault="00000000" w:rsidRPr="00000000" w14:paraId="0000005C">
      <w:pPr>
        <w:spacing w:line="240" w:lineRule="auto"/>
        <w:ind w:left="720" w:firstLine="0"/>
        <w:jc w:val="both"/>
        <w:rPr>
          <w:i w:val="1"/>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MIN</w:t>
            </w:r>
            <w:r w:rsidDel="00000000" w:rsidR="00000000" w:rsidRPr="00000000">
              <w:rPr>
                <w:rFonts w:ascii="Consolas" w:cs="Consolas" w:eastAsia="Consolas" w:hAnsi="Consolas"/>
                <w:i w:val="1"/>
                <w:color w:val="ffffff"/>
                <w:shd w:fill="333333" w:val="clear"/>
                <w:rtl w:val="0"/>
              </w:rPr>
              <w:t xml:space="preserve">(precio)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productos;</w:t>
            </w:r>
            <w:r w:rsidDel="00000000" w:rsidR="00000000" w:rsidRPr="00000000">
              <w:rPr>
                <w:rtl w:val="0"/>
              </w:rPr>
            </w:r>
          </w:p>
        </w:tc>
      </w:tr>
    </w:tbl>
    <w:p w:rsidR="00000000" w:rsidDel="00000000" w:rsidP="00000000" w:rsidRDefault="00000000" w:rsidRPr="00000000" w14:paraId="0000005E">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5F">
      <w:pPr>
        <w:numPr>
          <w:ilvl w:val="0"/>
          <w:numId w:val="1"/>
        </w:numPr>
        <w:spacing w:line="240" w:lineRule="auto"/>
        <w:ind w:left="720" w:hanging="360"/>
        <w:jc w:val="both"/>
        <w:rPr>
          <w:i w:val="1"/>
        </w:rPr>
      </w:pPr>
      <w:r w:rsidDel="00000000" w:rsidR="00000000" w:rsidRPr="00000000">
        <w:rPr>
          <w:i w:val="1"/>
          <w:rtl w:val="0"/>
        </w:rPr>
        <w:t xml:space="preserve">SQRT(): La función SQRT() se utiliza para encontrar la raíz cuadrada de un valor numérico. Por ejemplo, para encontrar la raíz cuadrada de la columna "edad" en una tabla llamada "personas", la sintaxis sería:</w:t>
      </w:r>
    </w:p>
    <w:p w:rsidR="00000000" w:rsidDel="00000000" w:rsidP="00000000" w:rsidRDefault="00000000" w:rsidRPr="00000000" w14:paraId="00000060">
      <w:pPr>
        <w:spacing w:line="240" w:lineRule="auto"/>
        <w:ind w:left="720" w:firstLine="0"/>
        <w:jc w:val="both"/>
        <w:rPr>
          <w:i w:val="1"/>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SQRT</w:t>
            </w:r>
            <w:r w:rsidDel="00000000" w:rsidR="00000000" w:rsidRPr="00000000">
              <w:rPr>
                <w:rFonts w:ascii="Consolas" w:cs="Consolas" w:eastAsia="Consolas" w:hAnsi="Consolas"/>
                <w:i w:val="1"/>
                <w:color w:val="ffffff"/>
                <w:shd w:fill="333333" w:val="clear"/>
                <w:rtl w:val="0"/>
              </w:rPr>
              <w:t xml:space="preserve">(edad)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personas;</w:t>
            </w:r>
            <w:r w:rsidDel="00000000" w:rsidR="00000000" w:rsidRPr="00000000">
              <w:rPr>
                <w:rtl w:val="0"/>
              </w:rPr>
            </w:r>
          </w:p>
        </w:tc>
      </w:tr>
    </w:tbl>
    <w:p w:rsidR="00000000" w:rsidDel="00000000" w:rsidP="00000000" w:rsidRDefault="00000000" w:rsidRPr="00000000" w14:paraId="00000062">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jc w:val="both"/>
        <w:rPr>
          <w:i w:val="1"/>
        </w:rPr>
      </w:pPr>
      <w:r w:rsidDel="00000000" w:rsidR="00000000" w:rsidRPr="00000000">
        <w:rPr>
          <w:i w:val="1"/>
          <w:rtl w:val="0"/>
        </w:rPr>
        <w:t xml:space="preserve">POWER(): La función POWER() se utiliza para elevar un número a una potencia determinada. Por ejemplo, para elevar la columna "precio" en una tabla llamada "productos" a una potencia de 2, la sintaxis sería:</w:t>
      </w:r>
    </w:p>
    <w:p w:rsidR="00000000" w:rsidDel="00000000" w:rsidP="00000000" w:rsidRDefault="00000000" w:rsidRPr="00000000" w14:paraId="00000064">
      <w:pPr>
        <w:spacing w:line="240" w:lineRule="auto"/>
        <w:ind w:left="720" w:firstLine="0"/>
        <w:jc w:val="both"/>
        <w:rPr>
          <w:i w:val="1"/>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POWER</w:t>
            </w:r>
            <w:r w:rsidDel="00000000" w:rsidR="00000000" w:rsidRPr="00000000">
              <w:rPr>
                <w:rFonts w:ascii="Consolas" w:cs="Consolas" w:eastAsia="Consolas" w:hAnsi="Consolas"/>
                <w:i w:val="1"/>
                <w:color w:val="ffffff"/>
                <w:shd w:fill="333333" w:val="clear"/>
                <w:rtl w:val="0"/>
              </w:rPr>
              <w:t xml:space="preserve">(precio, </w:t>
            </w:r>
            <w:r w:rsidDel="00000000" w:rsidR="00000000" w:rsidRPr="00000000">
              <w:rPr>
                <w:rFonts w:ascii="Consolas" w:cs="Consolas" w:eastAsia="Consolas" w:hAnsi="Consolas"/>
                <w:i w:val="1"/>
                <w:color w:val="d36363"/>
                <w:shd w:fill="333333" w:val="clear"/>
                <w:rtl w:val="0"/>
              </w:rPr>
              <w:t xml:space="preserve">2</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productos;</w:t>
            </w:r>
            <w:r w:rsidDel="00000000" w:rsidR="00000000" w:rsidRPr="00000000">
              <w:rPr>
                <w:rtl w:val="0"/>
              </w:rPr>
            </w:r>
          </w:p>
        </w:tc>
      </w:tr>
    </w:tbl>
    <w:p w:rsidR="00000000" w:rsidDel="00000000" w:rsidP="00000000" w:rsidRDefault="00000000" w:rsidRPr="00000000" w14:paraId="00000066">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jc w:val="both"/>
        <w:rPr>
          <w:i w:val="1"/>
        </w:rPr>
      </w:pPr>
      <w:r w:rsidDel="00000000" w:rsidR="00000000" w:rsidRPr="00000000">
        <w:rPr>
          <w:i w:val="1"/>
          <w:rtl w:val="0"/>
        </w:rPr>
        <w:t xml:space="preserve">RAND(): La función RAND() se utiliza para generar un número aleatorio entre 0 y 1. Por ejemplo, para generar un número aleatorio en una columna "aleatorio" en una tabla llamada "valores", la sintaxis sería:</w:t>
      </w:r>
    </w:p>
    <w:p w:rsidR="00000000" w:rsidDel="00000000" w:rsidP="00000000" w:rsidRDefault="00000000" w:rsidRPr="00000000" w14:paraId="00000068">
      <w:pPr>
        <w:spacing w:line="240" w:lineRule="auto"/>
        <w:ind w:left="720" w:firstLine="0"/>
        <w:jc w:val="both"/>
        <w:rPr>
          <w:i w:val="1"/>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RAND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aleatorio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valores;</w:t>
            </w:r>
            <w:r w:rsidDel="00000000" w:rsidR="00000000" w:rsidRPr="00000000">
              <w:rPr>
                <w:rtl w:val="0"/>
              </w:rPr>
            </w:r>
          </w:p>
        </w:tc>
      </w:tr>
    </w:tbl>
    <w:p w:rsidR="00000000" w:rsidDel="00000000" w:rsidP="00000000" w:rsidRDefault="00000000" w:rsidRPr="00000000" w14:paraId="0000006A">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6B">
      <w:pPr>
        <w:spacing w:line="240" w:lineRule="auto"/>
        <w:jc w:val="both"/>
        <w:rPr>
          <w:i w:val="1"/>
        </w:rPr>
      </w:pPr>
      <w:r w:rsidDel="00000000" w:rsidR="00000000" w:rsidRPr="00000000">
        <w:rPr>
          <w:i w:val="1"/>
          <w:rtl w:val="0"/>
        </w:rPr>
        <w:t xml:space="preserve">Estas son solo algunas de las funciones matemáticas más comunes en SQL. Hay muchas otras funciones matemáticas disponibles en SQL que se pueden utilizar según las necesidades del proyecto.</w:t>
      </w:r>
    </w:p>
    <w:p w:rsidR="00000000" w:rsidDel="00000000" w:rsidP="00000000" w:rsidRDefault="00000000" w:rsidRPr="00000000" w14:paraId="0000006C">
      <w:pPr>
        <w:spacing w:line="240" w:lineRule="auto"/>
        <w:jc w:val="both"/>
        <w:rPr>
          <w:i w:val="1"/>
        </w:rPr>
      </w:pPr>
      <w:r w:rsidDel="00000000" w:rsidR="00000000" w:rsidRPr="00000000">
        <w:rPr>
          <w:rtl w:val="0"/>
        </w:rPr>
      </w:r>
    </w:p>
    <w:p w:rsidR="00000000" w:rsidDel="00000000" w:rsidP="00000000" w:rsidRDefault="00000000" w:rsidRPr="00000000" w14:paraId="0000006D">
      <w:pPr>
        <w:spacing w:line="240" w:lineRule="auto"/>
        <w:jc w:val="both"/>
        <w:rPr>
          <w:i w:val="1"/>
        </w:rPr>
      </w:pPr>
      <w:r w:rsidDel="00000000" w:rsidR="00000000" w:rsidRPr="00000000">
        <w:rPr>
          <w:i w:val="1"/>
          <w:rtl w:val="0"/>
        </w:rPr>
        <w:t xml:space="preserve">5.4 Funciones condicionales</w:t>
      </w:r>
    </w:p>
    <w:p w:rsidR="00000000" w:rsidDel="00000000" w:rsidP="00000000" w:rsidRDefault="00000000" w:rsidRPr="00000000" w14:paraId="0000006E">
      <w:pPr>
        <w:spacing w:line="240" w:lineRule="auto"/>
        <w:jc w:val="both"/>
        <w:rPr>
          <w:i w:val="1"/>
        </w:rPr>
      </w:pPr>
      <w:r w:rsidDel="00000000" w:rsidR="00000000" w:rsidRPr="00000000">
        <w:rPr>
          <w:rtl w:val="0"/>
        </w:rPr>
      </w:r>
    </w:p>
    <w:p w:rsidR="00000000" w:rsidDel="00000000" w:rsidP="00000000" w:rsidRDefault="00000000" w:rsidRPr="00000000" w14:paraId="0000006F">
      <w:pPr>
        <w:spacing w:line="240" w:lineRule="auto"/>
        <w:jc w:val="both"/>
        <w:rPr>
          <w:i w:val="1"/>
        </w:rPr>
      </w:pPr>
      <w:r w:rsidDel="00000000" w:rsidR="00000000" w:rsidRPr="00000000">
        <w:rPr>
          <w:i w:val="1"/>
          <w:rtl w:val="0"/>
        </w:rPr>
        <w:t xml:space="preserve">Las funciones condicionales se utilizan para realizar evaluaciones lógicas en las consultas. Algunas de las funciones más comunes son:</w:t>
      </w:r>
    </w:p>
    <w:p w:rsidR="00000000" w:rsidDel="00000000" w:rsidP="00000000" w:rsidRDefault="00000000" w:rsidRPr="00000000" w14:paraId="00000070">
      <w:pPr>
        <w:spacing w:line="240" w:lineRule="auto"/>
        <w:jc w:val="both"/>
        <w:rPr>
          <w:i w:val="1"/>
        </w:rPr>
      </w:pPr>
      <w:r w:rsidDel="00000000" w:rsidR="00000000" w:rsidRPr="00000000">
        <w:rPr>
          <w:rtl w:val="0"/>
        </w:rPr>
      </w:r>
    </w:p>
    <w:p w:rsidR="00000000" w:rsidDel="00000000" w:rsidP="00000000" w:rsidRDefault="00000000" w:rsidRPr="00000000" w14:paraId="00000071">
      <w:pPr>
        <w:spacing w:line="240" w:lineRule="auto"/>
        <w:jc w:val="both"/>
        <w:rPr>
          <w:i w:val="1"/>
        </w:rPr>
      </w:pPr>
      <w:r w:rsidDel="00000000" w:rsidR="00000000" w:rsidRPr="00000000">
        <w:rPr>
          <w:i w:val="1"/>
          <w:rtl w:val="0"/>
        </w:rPr>
        <w:t xml:space="preserve">La función IF toma una condición y produce una salida si la condición es verdadera, y otra salida si la condición es falsa. La sintaxis básica de la función IF en SQL es la siguiente:</w:t>
      </w:r>
    </w:p>
    <w:p w:rsidR="00000000" w:rsidDel="00000000" w:rsidP="00000000" w:rsidRDefault="00000000" w:rsidRPr="00000000" w14:paraId="00000072">
      <w:pPr>
        <w:spacing w:line="240" w:lineRule="auto"/>
        <w:jc w:val="both"/>
        <w:rPr>
          <w:i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rPr>
                <w:i w:val="1"/>
              </w:rPr>
            </w:pP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(condicion, valor_si_verdadero, valor_si_falso);</w:t>
            </w:r>
            <w:r w:rsidDel="00000000" w:rsidR="00000000" w:rsidRPr="00000000">
              <w:rPr>
                <w:rtl w:val="0"/>
              </w:rPr>
            </w:r>
          </w:p>
        </w:tc>
      </w:tr>
    </w:tbl>
    <w:p w:rsidR="00000000" w:rsidDel="00000000" w:rsidP="00000000" w:rsidRDefault="00000000" w:rsidRPr="00000000" w14:paraId="00000074">
      <w:pPr>
        <w:spacing w:line="240" w:lineRule="auto"/>
        <w:jc w:val="both"/>
        <w:rPr>
          <w:i w:val="1"/>
        </w:rPr>
      </w:pPr>
      <w:r w:rsidDel="00000000" w:rsidR="00000000" w:rsidRPr="00000000">
        <w:rPr>
          <w:rtl w:val="0"/>
        </w:rPr>
      </w:r>
    </w:p>
    <w:p w:rsidR="00000000" w:rsidDel="00000000" w:rsidP="00000000" w:rsidRDefault="00000000" w:rsidRPr="00000000" w14:paraId="00000075">
      <w:pPr>
        <w:spacing w:line="240" w:lineRule="auto"/>
        <w:jc w:val="both"/>
        <w:rPr>
          <w:i w:val="1"/>
        </w:rPr>
      </w:pPr>
      <w:r w:rsidDel="00000000" w:rsidR="00000000" w:rsidRPr="00000000">
        <w:rPr>
          <w:i w:val="1"/>
          <w:rtl w:val="0"/>
        </w:rPr>
        <w:t xml:space="preserve">Aquí hay un ejemplo que utiliza la función IF para verificar si un alumno reprueba o no reprueba en la tabla calificaciones.:</w:t>
      </w:r>
    </w:p>
    <w:p w:rsidR="00000000" w:rsidDel="00000000" w:rsidP="00000000" w:rsidRDefault="00000000" w:rsidRPr="00000000" w14:paraId="00000076">
      <w:pPr>
        <w:spacing w:line="240" w:lineRule="auto"/>
        <w:jc w:val="both"/>
        <w:rPr>
          <w:i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estudiante_id, curso_id, calificacion, </w:t>
            </w:r>
          </w:p>
          <w:p w:rsidR="00000000" w:rsidDel="00000000" w:rsidP="00000000" w:rsidRDefault="00000000" w:rsidRPr="00000000" w14:paraId="00000078">
            <w:pPr>
              <w:widowControl w:val="0"/>
              <w:rPr>
                <w:i w:val="1"/>
              </w:rPr>
            </w:pPr>
            <w:r w:rsidDel="00000000" w:rsidR="00000000" w:rsidRPr="00000000">
              <w:rPr>
                <w:rFonts w:ascii="Consolas" w:cs="Consolas" w:eastAsia="Consolas" w:hAnsi="Consolas"/>
                <w:i w:val="1"/>
                <w:color w:val="fcc28c"/>
                <w:shd w:fill="333333" w:val="clear"/>
                <w:rtl w:val="0"/>
              </w:rPr>
              <w:t xml:space="preserve">IF</w:t>
            </w:r>
            <w:r w:rsidDel="00000000" w:rsidR="00000000" w:rsidRPr="00000000">
              <w:rPr>
                <w:rFonts w:ascii="Consolas" w:cs="Consolas" w:eastAsia="Consolas" w:hAnsi="Consolas"/>
                <w:i w:val="1"/>
                <w:color w:val="ffffff"/>
                <w:shd w:fill="333333" w:val="clear"/>
                <w:rtl w:val="0"/>
              </w:rPr>
              <w:t xml:space="preserve">(calificacion &gt; </w:t>
            </w:r>
            <w:r w:rsidDel="00000000" w:rsidR="00000000" w:rsidRPr="00000000">
              <w:rPr>
                <w:rFonts w:ascii="Consolas" w:cs="Consolas" w:eastAsia="Consolas" w:hAnsi="Consolas"/>
                <w:i w:val="1"/>
                <w:color w:val="d36363"/>
                <w:shd w:fill="333333" w:val="clear"/>
                <w:rtl w:val="0"/>
              </w:rPr>
              <w:t xml:space="preserve">6</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'aprobado'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'reprobado'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estado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LIMIT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5</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9">
      <w:pPr>
        <w:spacing w:line="240" w:lineRule="auto"/>
        <w:jc w:val="both"/>
        <w:rPr>
          <w:i w:val="1"/>
        </w:rPr>
      </w:pPr>
      <w:r w:rsidDel="00000000" w:rsidR="00000000" w:rsidRPr="00000000">
        <w:rPr>
          <w:rtl w:val="0"/>
        </w:rPr>
      </w:r>
    </w:p>
    <w:p w:rsidR="00000000" w:rsidDel="00000000" w:rsidP="00000000" w:rsidRDefault="00000000" w:rsidRPr="00000000" w14:paraId="0000007A">
      <w:pPr>
        <w:spacing w:line="240" w:lineRule="auto"/>
        <w:jc w:val="both"/>
        <w:rPr>
          <w:i w:val="1"/>
        </w:rPr>
      </w:pPr>
      <w:r w:rsidDel="00000000" w:rsidR="00000000" w:rsidRPr="00000000">
        <w:rPr>
          <w:i w:val="1"/>
          <w:rtl w:val="0"/>
        </w:rPr>
        <w:t xml:space="preserve">Y el resultado será la siguiente tabla, en la cual vemos los primeros 5 alumnos, su calificación y si es aprobado o reprobado:</w:t>
      </w:r>
    </w:p>
    <w:p w:rsidR="00000000" w:rsidDel="00000000" w:rsidP="00000000" w:rsidRDefault="00000000" w:rsidRPr="00000000" w14:paraId="0000007B">
      <w:pPr>
        <w:spacing w:line="240" w:lineRule="auto"/>
        <w:jc w:val="both"/>
        <w:rPr>
          <w:i w:val="1"/>
        </w:rPr>
      </w:pPr>
      <w:r w:rsidDel="00000000" w:rsidR="00000000" w:rsidRPr="00000000">
        <w:rPr>
          <w:rtl w:val="0"/>
        </w:rPr>
      </w:r>
    </w:p>
    <w:p w:rsidR="00000000" w:rsidDel="00000000" w:rsidP="00000000" w:rsidRDefault="00000000" w:rsidRPr="00000000" w14:paraId="0000007C">
      <w:pPr>
        <w:spacing w:line="240" w:lineRule="auto"/>
        <w:jc w:val="center"/>
        <w:rPr>
          <w:i w:val="1"/>
        </w:rPr>
      </w:pPr>
      <w:r w:rsidDel="00000000" w:rsidR="00000000" w:rsidRPr="00000000">
        <w:rPr>
          <w:i w:val="1"/>
        </w:rPr>
        <w:drawing>
          <wp:inline distB="114300" distT="114300" distL="114300" distR="114300">
            <wp:extent cx="2667000" cy="1085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both"/>
        <w:rPr>
          <w:i w:val="1"/>
        </w:rPr>
      </w:pPr>
      <w:r w:rsidDel="00000000" w:rsidR="00000000" w:rsidRPr="00000000">
        <w:rPr>
          <w:rtl w:val="0"/>
        </w:rPr>
      </w:r>
    </w:p>
    <w:p w:rsidR="00000000" w:rsidDel="00000000" w:rsidP="00000000" w:rsidRDefault="00000000" w:rsidRPr="00000000" w14:paraId="0000007E">
      <w:pPr>
        <w:spacing w:line="240" w:lineRule="auto"/>
        <w:jc w:val="both"/>
        <w:rPr>
          <w:i w:val="1"/>
        </w:rPr>
      </w:pPr>
      <w:r w:rsidDel="00000000" w:rsidR="00000000" w:rsidRPr="00000000">
        <w:rPr>
          <w:i w:val="1"/>
          <w:rtl w:val="0"/>
        </w:rPr>
        <w:t xml:space="preserve">La función CASE, por otro lado, permite realizar una evaluación de múltiples condiciones y producir una salida basada en el resultado de cada condición. La sintaxis básica de la función CASE en SQL es la siguiente:</w:t>
      </w:r>
    </w:p>
    <w:p w:rsidR="00000000" w:rsidDel="00000000" w:rsidP="00000000" w:rsidRDefault="00000000" w:rsidRPr="00000000" w14:paraId="0000007F">
      <w:pPr>
        <w:spacing w:line="240" w:lineRule="auto"/>
        <w:jc w:val="both"/>
        <w:rPr>
          <w:i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widowControl w:val="0"/>
              <w:rPr>
                <w:i w:val="1"/>
              </w:rPr>
            </w:pPr>
            <w:r w:rsidDel="00000000" w:rsidR="00000000" w:rsidRPr="00000000">
              <w:rPr>
                <w:rFonts w:ascii="Consolas" w:cs="Consolas" w:eastAsia="Consolas" w:hAnsi="Consolas"/>
                <w:i w:val="1"/>
                <w:color w:val="fcc28c"/>
                <w:shd w:fill="333333" w:val="clear"/>
                <w:rtl w:val="0"/>
              </w:rPr>
              <w:t xml:space="preserve">CASE</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condicion1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valor1</w:t>
              <w:br w:type="textWrapping"/>
              <w:t xml:space="preserve">   </w:t>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condicion2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valor2</w:t>
              <w:br w:type="textWrapping"/>
              <w:t xml:space="preserve">   </w:t>
            </w:r>
            <w:r w:rsidDel="00000000" w:rsidR="00000000" w:rsidRPr="00000000">
              <w:rPr>
                <w:rFonts w:ascii="Consolas" w:cs="Consolas" w:eastAsia="Consolas" w:hAnsi="Consolas"/>
                <w:i w:val="1"/>
                <w:color w:val="fcc28c"/>
                <w:shd w:fill="333333" w:val="clear"/>
                <w:rtl w:val="0"/>
              </w:rPr>
              <w:t xml:space="preserve">ELSE</w:t>
            </w:r>
            <w:r w:rsidDel="00000000" w:rsidR="00000000" w:rsidRPr="00000000">
              <w:rPr>
                <w:rFonts w:ascii="Consolas" w:cs="Consolas" w:eastAsia="Consolas" w:hAnsi="Consolas"/>
                <w:i w:val="1"/>
                <w:color w:val="ffffff"/>
                <w:shd w:fill="333333" w:val="clear"/>
                <w:rtl w:val="0"/>
              </w:rPr>
              <w:t xml:space="preserve"> valor_por_defecto</w:t>
              <w:br w:type="textWrapping"/>
            </w:r>
            <w:r w:rsidDel="00000000" w:rsidR="00000000" w:rsidRPr="00000000">
              <w:rPr>
                <w:rFonts w:ascii="Consolas" w:cs="Consolas" w:eastAsia="Consolas" w:hAnsi="Consolas"/>
                <w:i w:val="1"/>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81">
      <w:pPr>
        <w:spacing w:line="240" w:lineRule="auto"/>
        <w:jc w:val="both"/>
        <w:rPr>
          <w:i w:val="1"/>
        </w:rPr>
      </w:pPr>
      <w:r w:rsidDel="00000000" w:rsidR="00000000" w:rsidRPr="00000000">
        <w:rPr>
          <w:rtl w:val="0"/>
        </w:rPr>
      </w:r>
    </w:p>
    <w:p w:rsidR="00000000" w:rsidDel="00000000" w:rsidP="00000000" w:rsidRDefault="00000000" w:rsidRPr="00000000" w14:paraId="00000082">
      <w:pPr>
        <w:spacing w:line="240" w:lineRule="auto"/>
        <w:jc w:val="both"/>
        <w:rPr>
          <w:i w:val="1"/>
        </w:rPr>
      </w:pPr>
      <w:r w:rsidDel="00000000" w:rsidR="00000000" w:rsidRPr="00000000">
        <w:rPr>
          <w:i w:val="1"/>
          <w:rtl w:val="0"/>
        </w:rPr>
        <w:t xml:space="preserve">Aquí hay un ejemplo que utiliza la función CASE para producir una categoría basada en la calificación obtenida:</w:t>
      </w:r>
    </w:p>
    <w:p w:rsidR="00000000" w:rsidDel="00000000" w:rsidP="00000000" w:rsidRDefault="00000000" w:rsidRPr="00000000" w14:paraId="00000083">
      <w:pPr>
        <w:spacing w:line="240" w:lineRule="auto"/>
        <w:jc w:val="both"/>
        <w:rPr>
          <w:i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estudiante_id, curso_id, calificacion, </w:t>
              <w:br w:type="textWrapping"/>
            </w:r>
            <w:r w:rsidDel="00000000" w:rsidR="00000000" w:rsidRPr="00000000">
              <w:rPr>
                <w:rFonts w:ascii="Consolas" w:cs="Consolas" w:eastAsia="Consolas" w:hAnsi="Consolas"/>
                <w:i w:val="1"/>
                <w:color w:val="fcc28c"/>
                <w:shd w:fill="333333" w:val="clear"/>
                <w:rtl w:val="0"/>
              </w:rPr>
              <w:t xml:space="preserve">CASE</w:t>
            </w:r>
            <w:r w:rsidDel="00000000" w:rsidR="00000000" w:rsidRPr="00000000">
              <w:rPr>
                <w:rFonts w:ascii="Consolas" w:cs="Consolas" w:eastAsia="Consolas" w:hAnsi="Consolas"/>
                <w:i w:val="1"/>
                <w:color w:val="ffffff"/>
                <w:shd w:fill="333333" w:val="clear"/>
                <w:rtl w:val="0"/>
              </w:rPr>
              <w:br w:type="textWrapping"/>
              <w:tab/>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calificacion &lt; </w:t>
            </w:r>
            <w:r w:rsidDel="00000000" w:rsidR="00000000" w:rsidRPr="00000000">
              <w:rPr>
                <w:rFonts w:ascii="Consolas" w:cs="Consolas" w:eastAsia="Consolas" w:hAnsi="Consolas"/>
                <w:i w:val="1"/>
                <w:color w:val="d36363"/>
                <w:shd w:fill="333333" w:val="clear"/>
                <w:rtl w:val="0"/>
              </w:rPr>
              <w:t xml:space="preserve">6</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'F'</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calificacion &lt; </w:t>
            </w:r>
            <w:r w:rsidDel="00000000" w:rsidR="00000000" w:rsidRPr="00000000">
              <w:rPr>
                <w:rFonts w:ascii="Consolas" w:cs="Consolas" w:eastAsia="Consolas" w:hAnsi="Consolas"/>
                <w:i w:val="1"/>
                <w:color w:val="d36363"/>
                <w:shd w:fill="333333" w:val="clear"/>
                <w:rtl w:val="0"/>
              </w:rPr>
              <w:t xml:space="preserve">7</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'D'</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calificacion &lt; </w:t>
            </w:r>
            <w:r w:rsidDel="00000000" w:rsidR="00000000" w:rsidRPr="00000000">
              <w:rPr>
                <w:rFonts w:ascii="Consolas" w:cs="Consolas" w:eastAsia="Consolas" w:hAnsi="Consolas"/>
                <w:i w:val="1"/>
                <w:color w:val="d36363"/>
                <w:shd w:fill="333333" w:val="clear"/>
                <w:rtl w:val="0"/>
              </w:rPr>
              <w:t xml:space="preserve">8</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'C'</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WHEN</w:t>
            </w:r>
            <w:r w:rsidDel="00000000" w:rsidR="00000000" w:rsidRPr="00000000">
              <w:rPr>
                <w:rFonts w:ascii="Consolas" w:cs="Consolas" w:eastAsia="Consolas" w:hAnsi="Consolas"/>
                <w:i w:val="1"/>
                <w:color w:val="ffffff"/>
                <w:shd w:fill="333333" w:val="clear"/>
                <w:rtl w:val="0"/>
              </w:rPr>
              <w:t xml:space="preserve"> calificacion &lt; </w:t>
            </w:r>
            <w:r w:rsidDel="00000000" w:rsidR="00000000" w:rsidRPr="00000000">
              <w:rPr>
                <w:rFonts w:ascii="Consolas" w:cs="Consolas" w:eastAsia="Consolas" w:hAnsi="Consolas"/>
                <w:i w:val="1"/>
                <w:color w:val="d36363"/>
                <w:shd w:fill="333333" w:val="clear"/>
                <w:rtl w:val="0"/>
              </w:rPr>
              <w:t xml:space="preserve">9</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THEN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'B'</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fcc28c"/>
                <w:shd w:fill="333333" w:val="clear"/>
                <w:rtl w:val="0"/>
              </w:rPr>
              <w:t xml:space="preserve">ELSE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'A'</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END</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'puntuacion'</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LIMIT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7</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5">
      <w:pPr>
        <w:spacing w:line="240" w:lineRule="auto"/>
        <w:jc w:val="both"/>
        <w:rPr>
          <w:i w:val="1"/>
        </w:rPr>
      </w:pPr>
      <w:r w:rsidDel="00000000" w:rsidR="00000000" w:rsidRPr="00000000">
        <w:rPr>
          <w:rtl w:val="0"/>
        </w:rPr>
      </w:r>
    </w:p>
    <w:p w:rsidR="00000000" w:rsidDel="00000000" w:rsidP="00000000" w:rsidRDefault="00000000" w:rsidRPr="00000000" w14:paraId="00000086">
      <w:pPr>
        <w:spacing w:line="240" w:lineRule="auto"/>
        <w:jc w:val="both"/>
        <w:rPr>
          <w:i w:val="1"/>
        </w:rPr>
      </w:pPr>
      <w:r w:rsidDel="00000000" w:rsidR="00000000" w:rsidRPr="00000000">
        <w:rPr>
          <w:i w:val="1"/>
          <w:rtl w:val="0"/>
        </w:rPr>
        <w:t xml:space="preserve">Y el resultado es el siguiente:</w:t>
      </w:r>
    </w:p>
    <w:p w:rsidR="00000000" w:rsidDel="00000000" w:rsidP="00000000" w:rsidRDefault="00000000" w:rsidRPr="00000000" w14:paraId="00000087">
      <w:pPr>
        <w:spacing w:line="240" w:lineRule="auto"/>
        <w:jc w:val="both"/>
        <w:rPr>
          <w:i w:val="1"/>
        </w:rPr>
      </w:pPr>
      <w:r w:rsidDel="00000000" w:rsidR="00000000" w:rsidRPr="00000000">
        <w:rPr>
          <w:rtl w:val="0"/>
        </w:rPr>
      </w:r>
    </w:p>
    <w:p w:rsidR="00000000" w:rsidDel="00000000" w:rsidP="00000000" w:rsidRDefault="00000000" w:rsidRPr="00000000" w14:paraId="00000088">
      <w:pPr>
        <w:spacing w:line="240" w:lineRule="auto"/>
        <w:jc w:val="center"/>
        <w:rPr>
          <w:i w:val="1"/>
        </w:rPr>
      </w:pPr>
      <w:r w:rsidDel="00000000" w:rsidR="00000000" w:rsidRPr="00000000">
        <w:rPr>
          <w:i w:val="1"/>
        </w:rPr>
        <w:drawing>
          <wp:inline distB="114300" distT="114300" distL="114300" distR="114300">
            <wp:extent cx="2686050" cy="1343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60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both"/>
        <w:rPr>
          <w:i w:val="1"/>
        </w:rPr>
      </w:pPr>
      <w:r w:rsidDel="00000000" w:rsidR="00000000" w:rsidRPr="00000000">
        <w:rPr>
          <w:rtl w:val="0"/>
        </w:rPr>
      </w:r>
    </w:p>
    <w:p w:rsidR="00000000" w:rsidDel="00000000" w:rsidP="00000000" w:rsidRDefault="00000000" w:rsidRPr="00000000" w14:paraId="0000008A">
      <w:pPr>
        <w:spacing w:line="240" w:lineRule="auto"/>
        <w:jc w:val="both"/>
        <w:rPr>
          <w:i w:val="1"/>
        </w:rPr>
      </w:pPr>
      <w:r w:rsidDel="00000000" w:rsidR="00000000" w:rsidRPr="00000000">
        <w:rPr>
          <w:i w:val="1"/>
          <w:rtl w:val="0"/>
        </w:rPr>
        <w:t xml:space="preserve">En este ejemplo, la función CASE evalúa la calificación del alumno y produce una salida basada en la calificación correspondiente (A, B, C, D o F) para cada registro en la tabla ‘calificaciones’.</w:t>
      </w:r>
    </w:p>
    <w:p w:rsidR="00000000" w:rsidDel="00000000" w:rsidP="00000000" w:rsidRDefault="00000000" w:rsidRPr="00000000" w14:paraId="0000008B">
      <w:pPr>
        <w:spacing w:line="240" w:lineRule="auto"/>
        <w:jc w:val="both"/>
        <w:rPr>
          <w:i w:val="1"/>
        </w:rPr>
      </w:pPr>
      <w:r w:rsidDel="00000000" w:rsidR="00000000" w:rsidRPr="00000000">
        <w:rPr>
          <w:i w:val="1"/>
          <w:rtl w:val="0"/>
        </w:rPr>
        <w:t xml:space="preserve">En conclusión, las funciones SQL son herramientas poderosas que nos permiten manipular y transformar los datos en nuestra base de datos. En este tema aprendimos sobre las funciones de fecha y hora, que nos permiten trabajar con fechas y horarios de una manera sencilla y eficiente. </w:t>
      </w:r>
    </w:p>
    <w:p w:rsidR="00000000" w:rsidDel="00000000" w:rsidP="00000000" w:rsidRDefault="00000000" w:rsidRPr="00000000" w14:paraId="0000008C">
      <w:pPr>
        <w:spacing w:line="240" w:lineRule="auto"/>
        <w:jc w:val="both"/>
        <w:rPr>
          <w:i w:val="1"/>
        </w:rPr>
      </w:pPr>
      <w:r w:rsidDel="00000000" w:rsidR="00000000" w:rsidRPr="00000000">
        <w:rPr>
          <w:rtl w:val="0"/>
        </w:rPr>
      </w:r>
    </w:p>
    <w:p w:rsidR="00000000" w:rsidDel="00000000" w:rsidP="00000000" w:rsidRDefault="00000000" w:rsidRPr="00000000" w14:paraId="0000008D">
      <w:pPr>
        <w:spacing w:line="240" w:lineRule="auto"/>
        <w:jc w:val="both"/>
        <w:rPr>
          <w:i w:val="1"/>
        </w:rPr>
      </w:pPr>
      <w:r w:rsidDel="00000000" w:rsidR="00000000" w:rsidRPr="00000000">
        <w:rPr>
          <w:i w:val="1"/>
          <w:rtl w:val="0"/>
        </w:rPr>
        <w:t xml:space="preserve">También exploramos las funciones de cadena, que nos permiten trabajar con texto, como concatenar cadenas o extraer subcadenas. Además, cubrimos las funciones numéricas, que nos permiten realizar cálculos y operaciones matemáticas en nuestros datos. </w:t>
      </w:r>
    </w:p>
    <w:p w:rsidR="00000000" w:rsidDel="00000000" w:rsidP="00000000" w:rsidRDefault="00000000" w:rsidRPr="00000000" w14:paraId="0000008E">
      <w:pPr>
        <w:spacing w:line="240" w:lineRule="auto"/>
        <w:jc w:val="both"/>
        <w:rPr>
          <w:i w:val="1"/>
        </w:rPr>
      </w:pPr>
      <w:r w:rsidDel="00000000" w:rsidR="00000000" w:rsidRPr="00000000">
        <w:rPr>
          <w:rtl w:val="0"/>
        </w:rPr>
      </w:r>
    </w:p>
    <w:p w:rsidR="00000000" w:rsidDel="00000000" w:rsidP="00000000" w:rsidRDefault="00000000" w:rsidRPr="00000000" w14:paraId="0000008F">
      <w:pPr>
        <w:spacing w:line="240" w:lineRule="auto"/>
        <w:jc w:val="both"/>
        <w:rPr>
          <w:i w:val="1"/>
        </w:rPr>
      </w:pPr>
      <w:r w:rsidDel="00000000" w:rsidR="00000000" w:rsidRPr="00000000">
        <w:rPr>
          <w:i w:val="1"/>
          <w:rtl w:val="0"/>
        </w:rPr>
        <w:t xml:space="preserve">Finalmente, vimos las funciones condicionales, que nos permiten tomar decisiones y aplicar lógica en nuestros datos, utilizando declaraciones if y case. </w:t>
      </w:r>
    </w:p>
    <w:p w:rsidR="00000000" w:rsidDel="00000000" w:rsidP="00000000" w:rsidRDefault="00000000" w:rsidRPr="00000000" w14:paraId="00000090">
      <w:pPr>
        <w:spacing w:line="240" w:lineRule="auto"/>
        <w:jc w:val="both"/>
        <w:rPr>
          <w:i w:val="1"/>
        </w:rPr>
      </w:pPr>
      <w:r w:rsidDel="00000000" w:rsidR="00000000" w:rsidRPr="00000000">
        <w:rPr>
          <w:rtl w:val="0"/>
        </w:rPr>
      </w:r>
    </w:p>
    <w:p w:rsidR="00000000" w:rsidDel="00000000" w:rsidP="00000000" w:rsidRDefault="00000000" w:rsidRPr="00000000" w14:paraId="00000091">
      <w:pPr>
        <w:spacing w:line="240" w:lineRule="auto"/>
        <w:jc w:val="both"/>
        <w:rPr/>
      </w:pPr>
      <w:r w:rsidDel="00000000" w:rsidR="00000000" w:rsidRPr="00000000">
        <w:rPr>
          <w:i w:val="1"/>
          <w:rtl w:val="0"/>
        </w:rPr>
        <w:t xml:space="preserve">Con estas herramientas, podemos hacer análisis más sofisticados de nuestros datos y tomar decisiones más informadas en nuestros negocios o proyectos.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