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FF671" w14:textId="2EB66A91" w:rsidR="001F6E6C" w:rsidRDefault="003732FE">
      <w:r w:rsidRPr="003732FE">
        <w:drawing>
          <wp:inline distT="0" distB="0" distL="0" distR="0" wp14:anchorId="2722FE17" wp14:editId="33B68A52">
            <wp:extent cx="5400040" cy="23971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9C92" w14:textId="7BC25C3F" w:rsidR="003732FE" w:rsidRDefault="003732FE">
      <w:r>
        <w:t>CLIQUE NO LINK ABAIXO PARA VER O PROJETO NO TINKERCAD:</w:t>
      </w:r>
    </w:p>
    <w:p w14:paraId="7CF739F5" w14:textId="199FBBDD" w:rsidR="003732FE" w:rsidRDefault="003732FE">
      <w:hyperlink r:id="rId5" w:history="1">
        <w:r w:rsidRPr="003732FE">
          <w:rPr>
            <w:rStyle w:val="Hyperlink"/>
          </w:rPr>
          <w:t>TINKERCARD EXERCÍCIO GUSTAVO BECKER</w:t>
        </w:r>
      </w:hyperlink>
    </w:p>
    <w:p w14:paraId="576FDF98" w14:textId="6A59D405" w:rsidR="003732FE" w:rsidRDefault="003732FE"/>
    <w:sectPr w:rsidR="00373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FE"/>
    <w:rsid w:val="001F6E6C"/>
    <w:rsid w:val="003732FE"/>
    <w:rsid w:val="00616FFC"/>
    <w:rsid w:val="006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F85EC"/>
  <w15:chartTrackingRefBased/>
  <w15:docId w15:val="{816A2CB5-FAA1-4E9E-A38C-CB228EBC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32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2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2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32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2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32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2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2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32F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3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nkercad.com/things/4QoE8CRfPol/editel?returnTo=%2Fdashboard%2Fdesigns%2Fcircuits&amp;sharecode=rwl4CAl7RIQG4CO8OERCPuMjgVTTMhU6yVG7arvhWK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218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Abreu Becker</dc:creator>
  <cp:keywords/>
  <dc:description/>
  <cp:lastModifiedBy>Gustavo de Abreu Becker</cp:lastModifiedBy>
  <cp:revision>2</cp:revision>
  <cp:lastPrinted>2026-05-07T00:57:00Z</cp:lastPrinted>
  <dcterms:created xsi:type="dcterms:W3CDTF">2026-05-07T00:55:00Z</dcterms:created>
  <dcterms:modified xsi:type="dcterms:W3CDTF">2026-05-07T00:59:00Z</dcterms:modified>
</cp:coreProperties>
</file>