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6A" w:rsidRDefault="00031A73">
      <w:pPr>
        <w:pStyle w:val="Ttulo"/>
      </w:pPr>
      <w:r>
        <w:rPr>
          <w:color w:val="2B3D4F"/>
          <w:w w:val="85"/>
        </w:rPr>
        <w:t>RELATÓRIO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EXECUÇÃO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19"/>
        </w:rPr>
        <w:t xml:space="preserve"> </w:t>
      </w:r>
      <w:r>
        <w:rPr>
          <w:color w:val="2B3D4F"/>
          <w:spacing w:val="-2"/>
          <w:w w:val="85"/>
        </w:rPr>
        <w:t>TESTES</w:t>
      </w:r>
    </w:p>
    <w:p w:rsidR="00E00E6A" w:rsidRDefault="00031A73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4A55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E00E6A" w:rsidRDefault="00031A73">
      <w:pPr>
        <w:tabs>
          <w:tab w:val="left" w:pos="3328"/>
        </w:tabs>
        <w:spacing w:before="405"/>
        <w:ind w:left="34"/>
        <w:rPr>
          <w:rFonts w:ascii="Times New Roman"/>
          <w:sz w:val="24"/>
        </w:rPr>
      </w:pPr>
      <w:r>
        <w:rPr>
          <w:b/>
          <w:sz w:val="24"/>
        </w:rPr>
        <w:t>Projeto:</w:t>
      </w:r>
      <w:r>
        <w:rPr>
          <w:b/>
          <w:spacing w:val="-16"/>
          <w:sz w:val="24"/>
        </w:rPr>
        <w:t xml:space="preserve"> </w:t>
      </w:r>
      <w:r w:rsidR="00F36E44">
        <w:rPr>
          <w:rFonts w:ascii="Times New Roman"/>
          <w:sz w:val="24"/>
          <w:u w:val="single"/>
        </w:rPr>
        <w:t>Sistema de Estoque.</w:t>
      </w:r>
    </w:p>
    <w:p w:rsidR="00E00E6A" w:rsidRDefault="00031A73">
      <w:pPr>
        <w:tabs>
          <w:tab w:val="left" w:pos="1055"/>
          <w:tab w:val="left" w:pos="1548"/>
          <w:tab w:val="left" w:pos="2165"/>
        </w:tabs>
        <w:spacing w:before="100"/>
        <w:ind w:left="34"/>
        <w:rPr>
          <w:rFonts w:asci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 w:rsidR="00F36E44">
        <w:rPr>
          <w:spacing w:val="-10"/>
          <w:sz w:val="24"/>
        </w:rPr>
        <w:t>25 / 06 / 2025</w:t>
      </w:r>
    </w:p>
    <w:p w:rsidR="00E00E6A" w:rsidRDefault="00031A73">
      <w:pPr>
        <w:tabs>
          <w:tab w:val="left" w:pos="3499"/>
        </w:tabs>
        <w:spacing w:before="86"/>
        <w:ind w:left="34"/>
        <w:rPr>
          <w:rFonts w:ascii="Times New Roman"/>
          <w:sz w:val="24"/>
        </w:rPr>
      </w:pPr>
      <w:r>
        <w:rPr>
          <w:b/>
          <w:sz w:val="24"/>
        </w:rPr>
        <w:t>Testador:</w:t>
      </w:r>
      <w:r>
        <w:rPr>
          <w:b/>
          <w:spacing w:val="-16"/>
          <w:sz w:val="24"/>
        </w:rPr>
        <w:t xml:space="preserve"> </w:t>
      </w:r>
      <w:r w:rsidR="00F36E44">
        <w:rPr>
          <w:rFonts w:ascii="Times New Roman"/>
          <w:sz w:val="24"/>
          <w:u w:val="single"/>
        </w:rPr>
        <w:t>Gustavo Becker.</w:t>
      </w:r>
    </w:p>
    <w:p w:rsidR="00E00E6A" w:rsidRDefault="00E00E6A">
      <w:pPr>
        <w:pStyle w:val="Corpodetexto"/>
        <w:spacing w:before="219"/>
        <w:rPr>
          <w:rFonts w:ascii="Times New Roman"/>
        </w:rPr>
      </w:pPr>
    </w:p>
    <w:p w:rsidR="00E00E6A" w:rsidRDefault="00031A73">
      <w:pPr>
        <w:pStyle w:val="Ttulo1"/>
        <w:numPr>
          <w:ilvl w:val="0"/>
          <w:numId w:val="1"/>
        </w:numPr>
        <w:tabs>
          <w:tab w:val="left" w:pos="388"/>
        </w:tabs>
        <w:spacing w:before="1"/>
        <w:ind w:left="388" w:hanging="354"/>
      </w:pPr>
      <w:r>
        <w:rPr>
          <w:color w:val="33495D"/>
          <w:spacing w:val="-2"/>
        </w:rPr>
        <w:t>Resumo</w:t>
      </w:r>
    </w:p>
    <w:p w:rsidR="00E00E6A" w:rsidRDefault="00031A73">
      <w:pPr>
        <w:pStyle w:val="Corpodetexto"/>
        <w:tabs>
          <w:tab w:val="left" w:pos="3339"/>
        </w:tabs>
        <w:spacing w:before="496"/>
        <w:ind w:left="34"/>
        <w:rPr>
          <w:rFonts w:ascii="Times New Roman"/>
        </w:rPr>
      </w:pPr>
      <w:r>
        <w:rPr>
          <w:spacing w:val="-2"/>
        </w:rPr>
        <w:t>Total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testes</w:t>
      </w:r>
      <w:r>
        <w:rPr>
          <w:spacing w:val="-21"/>
        </w:rPr>
        <w:t xml:space="preserve"> </w:t>
      </w:r>
      <w:r>
        <w:rPr>
          <w:spacing w:val="-2"/>
        </w:rPr>
        <w:t>executados:</w:t>
      </w:r>
      <w:r w:rsidR="00572F00">
        <w:rPr>
          <w:spacing w:val="-21"/>
        </w:rPr>
        <w:t xml:space="preserve"> 01</w:t>
      </w:r>
    </w:p>
    <w:p w:rsidR="00E00E6A" w:rsidRDefault="00031A73">
      <w:pPr>
        <w:pStyle w:val="Corpodetexto"/>
        <w:tabs>
          <w:tab w:val="left" w:pos="1590"/>
        </w:tabs>
        <w:spacing w:before="100"/>
        <w:ind w:left="34"/>
        <w:rPr>
          <w:rFonts w:ascii="Times New Roman"/>
        </w:rPr>
      </w:pPr>
      <w:r>
        <w:t>Passaram:</w:t>
      </w:r>
      <w:r w:rsidR="00572F00">
        <w:rPr>
          <w:spacing w:val="-20"/>
        </w:rPr>
        <w:t xml:space="preserve"> 01</w:t>
      </w:r>
    </w:p>
    <w:p w:rsidR="00E00E6A" w:rsidRDefault="00031A73">
      <w:pPr>
        <w:pStyle w:val="Corpodetexto"/>
        <w:tabs>
          <w:tab w:val="left" w:pos="1535"/>
        </w:tabs>
        <w:spacing w:before="86"/>
        <w:ind w:left="34"/>
        <w:rPr>
          <w:rFonts w:ascii="Times New Roman"/>
        </w:rPr>
      </w:pPr>
      <w:r>
        <w:t>Falharam:</w:t>
      </w:r>
      <w:r w:rsidR="00572F00">
        <w:rPr>
          <w:spacing w:val="-20"/>
        </w:rPr>
        <w:t xml:space="preserve"> 00</w:t>
      </w:r>
    </w:p>
    <w:p w:rsidR="00E00E6A" w:rsidRDefault="00031A73">
      <w:pPr>
        <w:pStyle w:val="Corpodetexto"/>
        <w:tabs>
          <w:tab w:val="left" w:pos="2575"/>
        </w:tabs>
        <w:spacing w:before="100"/>
        <w:ind w:left="34"/>
      </w:pPr>
      <w:r>
        <w:rPr>
          <w:spacing w:val="-2"/>
        </w:rPr>
        <w:t>Cobertura</w:t>
      </w:r>
      <w:r>
        <w:rPr>
          <w:spacing w:val="-16"/>
        </w:rPr>
        <w:t xml:space="preserve"> </w:t>
      </w:r>
      <w:r>
        <w:t>estimada:</w:t>
      </w:r>
      <w:r>
        <w:rPr>
          <w:spacing w:val="-16"/>
        </w:rPr>
        <w:t xml:space="preserve"> </w:t>
      </w:r>
      <w:r w:rsidR="00572F00">
        <w:rPr>
          <w:rFonts w:ascii="Times New Roman"/>
          <w:u w:val="single"/>
        </w:rPr>
        <w:t>100</w:t>
      </w:r>
      <w:r>
        <w:rPr>
          <w:spacing w:val="-10"/>
        </w:rPr>
        <w:t>%</w:t>
      </w:r>
    </w:p>
    <w:p w:rsidR="00E00E6A" w:rsidRDefault="00E00E6A">
      <w:pPr>
        <w:pStyle w:val="Corpodetexto"/>
        <w:spacing w:before="206"/>
      </w:pPr>
    </w:p>
    <w:p w:rsidR="00E00E6A" w:rsidRDefault="00031A73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</w:pPr>
      <w:r>
        <w:rPr>
          <w:color w:val="33495D"/>
          <w:spacing w:val="-2"/>
          <w:w w:val="90"/>
        </w:rPr>
        <w:t>Principais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Defeitos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Encontrados</w:t>
      </w:r>
    </w:p>
    <w:p w:rsidR="00E00E6A" w:rsidRDefault="00E00E6A">
      <w:pPr>
        <w:pStyle w:val="Corpodetexto"/>
        <w:spacing w:before="210"/>
        <w:rPr>
          <w:b/>
          <w:sz w:val="20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412"/>
        <w:gridCol w:w="3317"/>
        <w:gridCol w:w="1666"/>
      </w:tblGrid>
      <w:tr w:rsidR="00E00E6A">
        <w:trPr>
          <w:trHeight w:val="525"/>
        </w:trPr>
        <w:tc>
          <w:tcPr>
            <w:tcW w:w="1291" w:type="dxa"/>
          </w:tcPr>
          <w:p w:rsidR="00E00E6A" w:rsidRDefault="00031A73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4412" w:type="dxa"/>
          </w:tcPr>
          <w:p w:rsidR="00E00E6A" w:rsidRDefault="00031A73">
            <w:pPr>
              <w:pStyle w:val="TableParagraph"/>
              <w:ind w:left="126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Descrição</w:t>
            </w:r>
            <w:r>
              <w:rPr>
                <w:b/>
                <w:spacing w:val="-1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do</w:t>
            </w:r>
            <w:r>
              <w:rPr>
                <w:b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spacing w:val="-4"/>
                <w:w w:val="90"/>
                <w:sz w:val="24"/>
              </w:rPr>
              <w:t>Erro</w:t>
            </w:r>
          </w:p>
        </w:tc>
        <w:tc>
          <w:tcPr>
            <w:tcW w:w="3317" w:type="dxa"/>
          </w:tcPr>
          <w:p w:rsidR="00E00E6A" w:rsidRDefault="00031A73">
            <w:pPr>
              <w:pStyle w:val="TableParagraph"/>
              <w:ind w:left="554"/>
              <w:rPr>
                <w:b/>
                <w:sz w:val="24"/>
              </w:rPr>
            </w:pPr>
            <w:r>
              <w:rPr>
                <w:b/>
                <w:spacing w:val="2"/>
                <w:w w:val="85"/>
                <w:sz w:val="24"/>
              </w:rPr>
              <w:t>Evidência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1666" w:type="dxa"/>
          </w:tcPr>
          <w:p w:rsidR="00E00E6A" w:rsidRDefault="00031A73">
            <w:pPr>
              <w:pStyle w:val="TableParagraph"/>
              <w:ind w:left="4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E00E6A">
        <w:trPr>
          <w:trHeight w:val="525"/>
        </w:trPr>
        <w:tc>
          <w:tcPr>
            <w:tcW w:w="1291" w:type="dxa"/>
          </w:tcPr>
          <w:p w:rsidR="00E00E6A" w:rsidRPr="00572F00" w:rsidRDefault="00054E48">
            <w:pPr>
              <w:pStyle w:val="TableParagraph"/>
              <w:rPr>
                <w:sz w:val="24"/>
                <w:lang w:val="pt-BR"/>
              </w:rPr>
            </w:pPr>
            <w:r>
              <w:rPr>
                <w:spacing w:val="-2"/>
                <w:sz w:val="24"/>
              </w:rPr>
              <w:t>PROD-001</w:t>
            </w:r>
          </w:p>
        </w:tc>
        <w:tc>
          <w:tcPr>
            <w:tcW w:w="4412" w:type="dxa"/>
          </w:tcPr>
          <w:p w:rsidR="00E00E6A" w:rsidRDefault="00031A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aceita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letras</w:t>
            </w:r>
          </w:p>
        </w:tc>
        <w:tc>
          <w:tcPr>
            <w:tcW w:w="3317" w:type="dxa"/>
          </w:tcPr>
          <w:p w:rsidR="00E00E6A" w:rsidRDefault="00031A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anexo</w:t>
            </w:r>
          </w:p>
        </w:tc>
        <w:tc>
          <w:tcPr>
            <w:tcW w:w="1666" w:type="dxa"/>
          </w:tcPr>
          <w:p w:rsidR="00E00E6A" w:rsidRPr="00572F00" w:rsidRDefault="00572F00">
            <w:pPr>
              <w:pStyle w:val="TableParagraph"/>
              <w:ind w:left="126"/>
              <w:rPr>
                <w:sz w:val="24"/>
                <w:u w:val="single"/>
              </w:rPr>
            </w:pPr>
            <w:r>
              <w:rPr>
                <w:spacing w:val="-2"/>
                <w:sz w:val="24"/>
              </w:rPr>
              <w:t>Concluído.</w:t>
            </w:r>
            <w:bookmarkStart w:id="0" w:name="_GoBack"/>
            <w:bookmarkEnd w:id="0"/>
          </w:p>
        </w:tc>
      </w:tr>
      <w:tr w:rsidR="00E00E6A">
        <w:trPr>
          <w:trHeight w:val="525"/>
        </w:trPr>
        <w:tc>
          <w:tcPr>
            <w:tcW w:w="1291" w:type="dxa"/>
          </w:tcPr>
          <w:p w:rsidR="00E00E6A" w:rsidRDefault="00031A7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BUG02</w:t>
            </w:r>
          </w:p>
        </w:tc>
        <w:tc>
          <w:tcPr>
            <w:tcW w:w="4412" w:type="dxa"/>
          </w:tcPr>
          <w:p w:rsidR="00E00E6A" w:rsidRDefault="00031A7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Botão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salvar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responde</w:t>
            </w:r>
          </w:p>
        </w:tc>
        <w:tc>
          <w:tcPr>
            <w:tcW w:w="3317" w:type="dxa"/>
          </w:tcPr>
          <w:p w:rsidR="00E00E6A" w:rsidRDefault="00031A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log.txt</w:t>
            </w:r>
          </w:p>
        </w:tc>
        <w:tc>
          <w:tcPr>
            <w:tcW w:w="1666" w:type="dxa"/>
          </w:tcPr>
          <w:p w:rsidR="00E00E6A" w:rsidRDefault="00031A73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Corrigido</w:t>
            </w:r>
          </w:p>
        </w:tc>
      </w:tr>
    </w:tbl>
    <w:p w:rsidR="00E00E6A" w:rsidRDefault="00031A73">
      <w:pPr>
        <w:pStyle w:val="PargrafodaLista"/>
        <w:numPr>
          <w:ilvl w:val="0"/>
          <w:numId w:val="1"/>
        </w:numPr>
        <w:tabs>
          <w:tab w:val="left" w:pos="469"/>
        </w:tabs>
        <w:spacing w:before="441"/>
        <w:ind w:left="469" w:hanging="435"/>
        <w:rPr>
          <w:b/>
          <w:sz w:val="43"/>
        </w:rPr>
      </w:pPr>
      <w:r>
        <w:rPr>
          <w:b/>
          <w:color w:val="33495D"/>
          <w:spacing w:val="-11"/>
          <w:sz w:val="43"/>
        </w:rPr>
        <w:t>Recomendações</w:t>
      </w:r>
    </w:p>
    <w:p w:rsidR="00E00E6A" w:rsidRDefault="00E00E6A">
      <w:pPr>
        <w:pStyle w:val="Corpodetexto"/>
        <w:spacing w:before="206"/>
        <w:rPr>
          <w:b/>
        </w:rPr>
      </w:pPr>
    </w:p>
    <w:p w:rsidR="00E00E6A" w:rsidRDefault="00031A73">
      <w:pPr>
        <w:pStyle w:val="Corpodetexto"/>
        <w:spacing w:line="312" w:lineRule="auto"/>
        <w:ind w:left="379" w:right="6623"/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3"/>
          <w:w w:val="150"/>
          <w:sz w:val="20"/>
        </w:rPr>
        <w:t xml:space="preserve"> </w:t>
      </w:r>
      <w:r>
        <w:t>Melhorar</w:t>
      </w:r>
      <w:r>
        <w:rPr>
          <w:spacing w:val="-27"/>
        </w:rPr>
        <w:t xml:space="preserve"> </w:t>
      </w:r>
      <w:r>
        <w:t>validação</w:t>
      </w:r>
      <w:r>
        <w:rPr>
          <w:spacing w:val="-27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t>lado</w:t>
      </w:r>
      <w:r>
        <w:rPr>
          <w:spacing w:val="-27"/>
        </w:rPr>
        <w:t xml:space="preserve"> </w:t>
      </w:r>
      <w:r>
        <w:t xml:space="preserve">cliente </w:t>
      </w: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Revisar lógica de autenticação</w:t>
      </w:r>
    </w:p>
    <w:p w:rsidR="00E00E6A" w:rsidRDefault="00031A73">
      <w:pPr>
        <w:pStyle w:val="Corpodetexto"/>
        <w:spacing w:before="253"/>
        <w:ind w:left="34"/>
      </w:pPr>
      <w:r>
        <w:t>Anexos:</w:t>
      </w:r>
      <w:r>
        <w:rPr>
          <w:spacing w:val="-24"/>
        </w:rPr>
        <w:t xml:space="preserve"> </w:t>
      </w:r>
      <w:r>
        <w:t>prints,</w:t>
      </w:r>
      <w:r>
        <w:rPr>
          <w:spacing w:val="-23"/>
        </w:rPr>
        <w:t xml:space="preserve"> </w:t>
      </w:r>
      <w:r>
        <w:t>logs,</w:t>
      </w:r>
      <w:r>
        <w:rPr>
          <w:spacing w:val="-24"/>
        </w:rPr>
        <w:t xml:space="preserve"> </w:t>
      </w:r>
      <w:r>
        <w:t>scripts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rPr>
          <w:spacing w:val="-4"/>
        </w:rPr>
        <w:t>teste</w:t>
      </w:r>
    </w:p>
    <w:sectPr w:rsidR="00E00E6A">
      <w:footerReference w:type="default" r:id="rId9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AD" w:rsidRDefault="009143AD">
      <w:r>
        <w:separator/>
      </w:r>
    </w:p>
  </w:endnote>
  <w:endnote w:type="continuationSeparator" w:id="0">
    <w:p w:rsidR="009143AD" w:rsidRDefault="0091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E6A" w:rsidRDefault="00031A7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0E6A" w:rsidRDefault="00031A73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E00E6A" w:rsidRDefault="00031A73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AD" w:rsidRDefault="009143AD">
      <w:r>
        <w:separator/>
      </w:r>
    </w:p>
  </w:footnote>
  <w:footnote w:type="continuationSeparator" w:id="0">
    <w:p w:rsidR="009143AD" w:rsidRDefault="0091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7A5"/>
    <w:multiLevelType w:val="hybridMultilevel"/>
    <w:tmpl w:val="9626A40C"/>
    <w:lvl w:ilvl="0" w:tplc="DC54035E">
      <w:start w:val="1"/>
      <w:numFmt w:val="decimal"/>
      <w:lvlText w:val="%1."/>
      <w:lvlJc w:val="left"/>
      <w:pPr>
        <w:ind w:left="390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 w:tplc="881620A8"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 w:tplc="5506411E"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 w:tplc="6B3C378E"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 w:tplc="AE429FAE"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 w:tplc="6FD4979A"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 w:tplc="53925952"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 w:tplc="14207BA0"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 w:tplc="3140F0BA"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6A"/>
    <w:rsid w:val="00031A73"/>
    <w:rsid w:val="00054E48"/>
    <w:rsid w:val="000A7A3E"/>
    <w:rsid w:val="00572F00"/>
    <w:rsid w:val="00711156"/>
    <w:rsid w:val="009143AD"/>
    <w:rsid w:val="0092043B"/>
    <w:rsid w:val="00E00E6A"/>
    <w:rsid w:val="00F3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0260"/>
  <w15:docId w15:val="{00DA5B98-02AC-4BD0-9EFD-200C9CE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4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DE ABREU BECKER</dc:creator>
  <cp:lastModifiedBy>GUSTAVO DE ABREU BECKER</cp:lastModifiedBy>
  <cp:revision>4</cp:revision>
  <dcterms:created xsi:type="dcterms:W3CDTF">2025-06-25T23:38:00Z</dcterms:created>
  <dcterms:modified xsi:type="dcterms:W3CDTF">2025-06-26T01:08:00Z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