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69" w:rsidRPr="002451B4" w:rsidRDefault="00B84D13" w:rsidP="00776CCF">
      <w:pPr>
        <w:spacing w:after="0"/>
        <w:jc w:val="center"/>
        <w:rPr>
          <w:b/>
          <w:color w:val="000000" w:themeColor="text1"/>
        </w:rPr>
      </w:pPr>
      <w:r w:rsidRPr="002451B4">
        <w:rPr>
          <w:b/>
          <w:color w:val="000000" w:themeColor="text1"/>
          <w:sz w:val="53"/>
        </w:rPr>
        <w:t>CASOS DE TESTE</w:t>
      </w:r>
    </w:p>
    <w:p w:rsidR="00947969" w:rsidRDefault="00B84D13" w:rsidP="00776CCF">
      <w:r w:rsidRPr="00776CCF">
        <mc:AlternateContent>
          <mc:Choice Requires="wpg">
            <w:drawing>
              <wp:inline distT="0" distB="0" distL="0" distR="0">
                <wp:extent cx="6794330" cy="19058"/>
                <wp:effectExtent l="0" t="0" r="6985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330" cy="19058"/>
                          <a:chOff x="9525" y="0"/>
                          <a:chExt cx="6794330" cy="19058"/>
                        </a:xfrm>
                      </wpg:grpSpPr>
                      <wps:wsp>
                        <wps:cNvPr id="1307" name="Shape 1307"/>
                        <wps:cNvSpPr/>
                        <wps:spPr>
                          <a:xfrm>
                            <a:off x="9525" y="0"/>
                            <a:ext cx="6794330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330" h="19058">
                                <a:moveTo>
                                  <a:pt x="0" y="0"/>
                                </a:moveTo>
                                <a:lnTo>
                                  <a:pt x="6794330" y="0"/>
                                </a:lnTo>
                                <a:lnTo>
                                  <a:pt x="6794330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D3D40" id="Group 1180" o:spid="_x0000_s1026" style="width:535pt;height:1.5pt;mso-position-horizontal-relative:char;mso-position-vertical-relative:line" coordorigin="95" coordsize="6794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Zn+qAIAALgGAAAOAAAAZHJzL2Uyb0RvYy54bWykVclu2zAQvRfoPxC615LtOk4E2zk0iS9d&#10;giT9AJqiFoAbSNqy/77DkUQLbusCqQ7SkHwznHmzaHV/lIIcuHWNVutkOskSwhXTRaOqdfLz7enT&#10;bUKcp6qgQiu+Tk7cJfebjx9Wrcn5TNdaFNwSMKJc3pp1Untv8jR1rOaSuok2XMFhqa2kHpa2SgtL&#10;W7AuRTrLspu01bYwVjPuHOw+dIfJBu2XJWf+R1k67olYJ+Cbx7fF9y68082K5pWlpm5Y7wZ9hxeS&#10;NgoujaYeqKdkb5vfTMmGWe106SdMy1SXZcM4xgDRTLOLaLZW7w3GUuVtZSJNQO0FT+82y74fni1p&#10;Csjd9BYIUlRClvBigjtAUGuqHHBba17Ns+03qm4VYj6WVoYvREOOSO0pUsuPnjDYvFnefZ7P4QIG&#10;Z9O7bHHbUc9qyE/QulvMFgk5K7L68apqOtybBveiN62BOnJnqtz/UfVaU8MxAy5QMFA1z5YDVYgg&#10;07CDzCAu8uRyB5T9gaTLcK/zFIOlOds7v+UaCaeHr853FVwMEq0HiR3VIFrog6sdYKgPesHRIJJ2&#10;lLF6SFg4lfrA3zTi/EWywcnzqVBjVMz+kF/ADojha9DeGBnL5K9oqKdxOf0Dh90eMSCEUDerXsDw&#10;QR4T7LRoiqdGiBAwziT+RVhyoDBN/HGGHS/28psuur1FBk+oA7AT4d1qbEmoQHBoBgojrxTUoyXZ&#10;eJiFopFA+Gx5tiQUmAiF3dUSSv4keHBKqBdeQv9i36GXttpFH4M74FDYp8LUtPMyethB0T+0E3Al&#10;RBtNTlHVjU0+4tPH2IODHsdhGzW7Sx3rVbuJC3MLgh7mLnAUlfBmrXzUV/C3wEtG0QZxp4sTziAk&#10;BDodqcHxiHH0ozzM3/EaUecfzuYXAAAA//8DAFBLAwQUAAYACAAAACEA+p+TqdsAAAAEAQAADwAA&#10;AGRycy9kb3ducmV2LnhtbEyPQWvCQBCF74X+h2UKvdXdKK0lzUZEbE9SqAqltzE7JsHsbMiuSfz3&#10;XXuplwePN7z3TbYYbSN66nztWEMyUSCIC2dqLjXsd+9PryB8QDbYOCYNF/KwyO/vMkyNG/iL+m0o&#10;RSxhn6KGKoQ2ldIXFVn0E9cSx+zoOosh2q6UpsMhlttGTpV6kRZrjgsVtrSqqDhtz1bDx4DDcpas&#10;+83puLr87J4/vzcJaf34MC7fQAQaw/8xXPEjOuSR6eDObLxoNMRHwp9eMzVX0R80zBTIPJO38Pkv&#10;AAAA//8DAFBLAQItABQABgAIAAAAIQC2gziS/gAAAOEBAAATAAAAAAAAAAAAAAAAAAAAAABbQ29u&#10;dGVudF9UeXBlc10ueG1sUEsBAi0AFAAGAAgAAAAhADj9If/WAAAAlAEAAAsAAAAAAAAAAAAAAAAA&#10;LwEAAF9yZWxzLy5yZWxzUEsBAi0AFAAGAAgAAAAhAHv5mf6oAgAAuAYAAA4AAAAAAAAAAAAAAAAA&#10;LgIAAGRycy9lMm9Eb2MueG1sUEsBAi0AFAAGAAgAAAAhAPqfk6nbAAAABAEAAA8AAAAAAAAAAAAA&#10;AAAAAgUAAGRycy9kb3ducmV2LnhtbFBLBQYAAAAABAAEAPMAAAAKBgAAAAA=&#10;">
                <v:shape id="Shape 1307" o:spid="_x0000_s1027" style="position:absolute;left:95;width:67943;height:190;visibility:visible;mso-wrap-style:square;v-text-anchor:top" coordsize="6794330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VkwwAAAN0AAAAPAAAAZHJzL2Rvd25yZXYueG1sRE9Na4NA&#10;EL0X+h+WKeTWrFXSBpNViiWQSw81DeQ4uBM1dWfFXY3599lCobd5vM/Z5rPpxESDay0reFlGIIgr&#10;q1uuFXwfds9rEM4ja+wsk4IbOcizx4ctptpe+Yum0tcihLBLUUHjfZ9K6aqGDLql7YkDd7aDQR/g&#10;UEs94DWEm07GUfQqDbYcGhrsqWio+ilHo2CMLeL+8yRXcbIqjtKVH5e6VGrxNL9vQHia/b/4z73X&#10;YX4SvcHvN+EEmd0BAAD//wMAUEsBAi0AFAAGAAgAAAAhANvh9svuAAAAhQEAABMAAAAAAAAAAAAA&#10;AAAAAAAAAFtDb250ZW50X1R5cGVzXS54bWxQSwECLQAUAAYACAAAACEAWvQsW78AAAAVAQAACwAA&#10;AAAAAAAAAAAAAAAfAQAAX3JlbHMvLnJlbHNQSwECLQAUAAYACAAAACEAWTd1ZMMAAADdAAAADwAA&#10;AAAAAAAAAAAAAAAHAgAAZHJzL2Rvd25yZXYueG1sUEsFBgAAAAADAAMAtwAAAPcCAAAAAA==&#10;" path="m,l6794330,r,19058l,19058,,e" fillcolor="#212934 [1615]" stroked="f" strokeweight="0">
                  <v:stroke miterlimit="83231f" joinstyle="miter"/>
                  <v:path arrowok="t" textboxrect="0,0,6794330,19058"/>
                </v:shape>
                <w10:anchorlock/>
              </v:group>
            </w:pict>
          </mc:Fallback>
        </mc:AlternateContent>
      </w:r>
    </w:p>
    <w:p w:rsidR="00947969" w:rsidRDefault="00B84D13" w:rsidP="00190D82">
      <w:pPr>
        <w:spacing w:after="0" w:line="265" w:lineRule="auto"/>
        <w:ind w:left="-5" w:hanging="10"/>
        <w:rPr>
          <w:sz w:val="24"/>
        </w:rPr>
      </w:pPr>
      <w:r>
        <w:rPr>
          <w:b/>
          <w:sz w:val="24"/>
        </w:rPr>
        <w:t>Sistema:</w:t>
      </w:r>
      <w:r w:rsidR="00776CCF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="00776CCF">
        <w:rPr>
          <w:sz w:val="24"/>
        </w:rPr>
        <w:t>Formulário sobre Linguagens de Programação.</w:t>
      </w:r>
    </w:p>
    <w:p w:rsidR="00190D82" w:rsidRPr="00190D82" w:rsidRDefault="00190D82" w:rsidP="00190D82">
      <w:pPr>
        <w:spacing w:after="0" w:line="265" w:lineRule="auto"/>
        <w:ind w:left="-5" w:hanging="10"/>
        <w:rPr>
          <w:sz w:val="24"/>
        </w:rPr>
      </w:pPr>
    </w:p>
    <w:p w:rsidR="00190D82" w:rsidRPr="00190D82" w:rsidRDefault="00B84D13" w:rsidP="00190D82">
      <w:pPr>
        <w:spacing w:after="151" w:line="265" w:lineRule="auto"/>
        <w:ind w:left="-5" w:hanging="10"/>
        <w:rPr>
          <w:sz w:val="24"/>
        </w:rPr>
      </w:pPr>
      <w:r>
        <w:rPr>
          <w:b/>
          <w:sz w:val="24"/>
        </w:rPr>
        <w:t>Módulo:</w:t>
      </w:r>
      <w:r>
        <w:rPr>
          <w:sz w:val="24"/>
        </w:rPr>
        <w:t xml:space="preserve"> </w:t>
      </w:r>
      <w:r w:rsidR="00776CCF">
        <w:rPr>
          <w:sz w:val="24"/>
        </w:rPr>
        <w:t>Principal.</w:t>
      </w:r>
    </w:p>
    <w:p w:rsidR="00776CCF" w:rsidRDefault="00B84D13">
      <w:pPr>
        <w:tabs>
          <w:tab w:val="center" w:pos="2989"/>
        </w:tabs>
        <w:spacing w:after="0" w:line="265" w:lineRule="auto"/>
        <w:ind w:left="-15"/>
        <w:rPr>
          <w:sz w:val="24"/>
        </w:rPr>
      </w:pPr>
      <w:r>
        <w:rPr>
          <w:b/>
          <w:sz w:val="24"/>
        </w:rPr>
        <w:t>Data:</w:t>
      </w:r>
      <w:r w:rsidR="00776CCF">
        <w:rPr>
          <w:sz w:val="24"/>
        </w:rPr>
        <w:t xml:space="preserve">  11</w:t>
      </w:r>
      <w:r>
        <w:rPr>
          <w:sz w:val="24"/>
        </w:rPr>
        <w:t>/</w:t>
      </w:r>
      <w:r w:rsidR="00776CCF">
        <w:rPr>
          <w:sz w:val="24"/>
        </w:rPr>
        <w:t>06</w:t>
      </w:r>
      <w:r>
        <w:rPr>
          <w:sz w:val="24"/>
        </w:rPr>
        <w:t>/</w:t>
      </w:r>
      <w:r w:rsidR="00776CCF">
        <w:rPr>
          <w:sz w:val="24"/>
        </w:rPr>
        <w:t>2025.</w:t>
      </w:r>
    </w:p>
    <w:p w:rsidR="00947969" w:rsidRDefault="00B84D13" w:rsidP="00FE170A">
      <w:pPr>
        <w:tabs>
          <w:tab w:val="center" w:pos="2989"/>
        </w:tabs>
        <w:spacing w:after="0" w:line="265" w:lineRule="auto"/>
      </w:pPr>
      <w:r>
        <w:rPr>
          <w:sz w:val="24"/>
        </w:rPr>
        <w:tab/>
      </w:r>
      <w:r>
        <w:rPr>
          <w:sz w:val="37"/>
          <w:vertAlign w:val="superscript"/>
        </w:rPr>
        <w:t xml:space="preserve"> </w:t>
      </w:r>
    </w:p>
    <w:tbl>
      <w:tblPr>
        <w:tblStyle w:val="TableGrid"/>
        <w:tblW w:w="11221" w:type="dxa"/>
        <w:tblInd w:w="-150" w:type="dxa"/>
        <w:tblCellMar>
          <w:top w:w="0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2117"/>
        <w:gridCol w:w="2399"/>
        <w:gridCol w:w="1507"/>
        <w:gridCol w:w="2117"/>
        <w:gridCol w:w="1273"/>
        <w:gridCol w:w="1046"/>
      </w:tblGrid>
      <w:tr w:rsidR="002F48EA" w:rsidRPr="009654FD" w:rsidTr="00EF28D0">
        <w:trPr>
          <w:trHeight w:val="791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B84D13">
            <w:pPr>
              <w:spacing w:after="0"/>
              <w:ind w:right="12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ID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B84D13" w:rsidP="00190D82">
            <w:pPr>
              <w:spacing w:after="0"/>
              <w:ind w:left="1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Funcionalidade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B84D13" w:rsidP="00190D82">
            <w:pPr>
              <w:spacing w:after="0"/>
              <w:ind w:left="104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Entrada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B84D13">
            <w:pPr>
              <w:spacing w:after="0"/>
              <w:ind w:right="12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Ação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B84D13">
            <w:pPr>
              <w:spacing w:after="0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Resultado Esperado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B84D13">
            <w:pPr>
              <w:spacing w:after="0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Resultado Obtido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B84D13" w:rsidP="00190D82">
            <w:pPr>
              <w:spacing w:after="0"/>
              <w:ind w:left="1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Passou?</w:t>
            </w:r>
          </w:p>
        </w:tc>
      </w:tr>
      <w:tr w:rsidR="002F48EA" w:rsidRPr="009654FD" w:rsidTr="00EF28D0">
        <w:trPr>
          <w:trHeight w:val="791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B84D13" w:rsidP="00B42839">
            <w:pPr>
              <w:spacing w:after="0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sz w:val="24"/>
              </w:rPr>
              <w:t>CT01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776CCF" w:rsidP="00776CCF">
            <w:pPr>
              <w:spacing w:after="0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sz w:val="24"/>
              </w:rPr>
              <w:t>Cadastro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776CCF" w:rsidP="00B42839">
            <w:pPr>
              <w:spacing w:after="0"/>
              <w:jc w:val="center"/>
              <w:rPr>
                <w:rFonts w:ascii="Candara" w:hAnsi="Candara"/>
              </w:rPr>
            </w:pP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  <w:r w:rsidRPr="009654FD">
              <w:rPr>
                <w:rFonts w:ascii="Candara" w:hAnsi="Candara"/>
                <w:sz w:val="24"/>
              </w:rPr>
              <w:t>/senha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776CCF" w:rsidP="00776CCF">
            <w:pPr>
              <w:spacing w:after="0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sz w:val="24"/>
              </w:rPr>
              <w:t>Cadastrar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776CCF" w:rsidP="00776CCF">
            <w:pPr>
              <w:spacing w:after="0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sz w:val="24"/>
              </w:rPr>
              <w:t xml:space="preserve">Cadastro realizado, redireciona para </w:t>
            </w: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  <w:r w:rsidRPr="009654FD">
              <w:rPr>
                <w:rFonts w:ascii="Candara" w:hAnsi="Candara"/>
                <w:sz w:val="24"/>
              </w:rPr>
              <w:t>.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776CCF" w:rsidP="00776CCF">
            <w:pPr>
              <w:spacing w:after="0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7969" w:rsidRPr="009654FD" w:rsidRDefault="00776CCF" w:rsidP="00776CCF">
            <w:pPr>
              <w:spacing w:after="0"/>
              <w:jc w:val="center"/>
              <w:rPr>
                <w:rFonts w:ascii="Candara" w:hAnsi="Candara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EF28D0" w:rsidRPr="009654FD" w:rsidTr="00EF28D0">
        <w:trPr>
          <w:trHeight w:val="791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776CCF" w:rsidP="00B42839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CT02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776CCF" w:rsidP="00776CCF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Cadastro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BF7DBE" w:rsidP="00776CCF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Campos vazios, apenas um ou ambos.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776CCF" w:rsidP="00776CCF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Cadastrar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776CCF" w:rsidP="00776CCF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Mensagem de campos vazio, favor preencher corretamente.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BF7DBE" w:rsidP="00BF7DBE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776CCF" w:rsidP="00BF7DBE">
            <w:pPr>
              <w:spacing w:after="0"/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❌</w:t>
            </w:r>
          </w:p>
        </w:tc>
      </w:tr>
      <w:tr w:rsidR="00EF28D0" w:rsidRPr="009654FD" w:rsidTr="00EF28D0">
        <w:trPr>
          <w:trHeight w:val="791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BF7DBE" w:rsidP="00B42839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CT03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BF7DBE">
            <w:pPr>
              <w:spacing w:after="0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Redirecionamento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AF4DD6" w:rsidP="00AF4DD6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Não há neste caso.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F4DD6" w:rsidRPr="009654FD" w:rsidRDefault="00DF3CAA" w:rsidP="00AF4DD6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 xml:space="preserve">Redireciona: </w:t>
            </w:r>
            <w:r w:rsidR="00AF4DD6" w:rsidRPr="009654FD">
              <w:rPr>
                <w:rFonts w:ascii="Candara" w:hAnsi="Candara"/>
                <w:sz w:val="24"/>
              </w:rPr>
              <w:t>Cadastro</w:t>
            </w:r>
          </w:p>
          <w:p w:rsidR="00776CCF" w:rsidRPr="009654FD" w:rsidRDefault="00AF4DD6" w:rsidP="00AF4DD6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 xml:space="preserve">-&gt; </w:t>
            </w: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9A5885" w:rsidP="00C17144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R</w:t>
            </w:r>
            <w:r w:rsidR="00C17144" w:rsidRPr="009654FD">
              <w:rPr>
                <w:rFonts w:ascii="Candara" w:hAnsi="Candara"/>
                <w:sz w:val="24"/>
              </w:rPr>
              <w:t xml:space="preserve">edirecionamento correto da página de cadastro para </w:t>
            </w:r>
            <w:proofErr w:type="spellStart"/>
            <w:r w:rsidR="00C17144" w:rsidRPr="009654FD">
              <w:rPr>
                <w:rFonts w:ascii="Candara" w:hAnsi="Candara"/>
                <w:sz w:val="24"/>
              </w:rPr>
              <w:t>login</w:t>
            </w:r>
            <w:proofErr w:type="spellEnd"/>
            <w:r w:rsidR="00C17144" w:rsidRPr="009654FD">
              <w:rPr>
                <w:rFonts w:ascii="Candara" w:hAnsi="Candara"/>
                <w:sz w:val="24"/>
              </w:rPr>
              <w:t>.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C17144" w:rsidP="00C17144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9106FC" w:rsidP="00AF4DD6">
            <w:pPr>
              <w:spacing w:after="0"/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EF28D0" w:rsidRPr="009654FD" w:rsidTr="00EF28D0">
        <w:trPr>
          <w:trHeight w:val="791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C17144" w:rsidP="00B42839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CT04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C17144" w:rsidP="00C17144">
            <w:pPr>
              <w:spacing w:after="0"/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9106FC" w:rsidP="00C17144">
            <w:pPr>
              <w:spacing w:after="0"/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  <w:r w:rsidRPr="009654FD">
              <w:rPr>
                <w:rFonts w:ascii="Candara" w:hAnsi="Candara"/>
                <w:sz w:val="24"/>
              </w:rPr>
              <w:t>/Senha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9106FC" w:rsidP="009106FC">
            <w:pPr>
              <w:spacing w:after="0"/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9106FC" w:rsidP="009106FC">
            <w:pPr>
              <w:spacing w:after="0"/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  <w:r w:rsidRPr="009654FD">
              <w:rPr>
                <w:rFonts w:ascii="Candara" w:hAnsi="Candara"/>
                <w:sz w:val="24"/>
              </w:rPr>
              <w:t xml:space="preserve"> ocorreu com sucesso, redireciona para o formulário.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9106FC" w:rsidP="009106FC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Conforme esp</w:t>
            </w:r>
            <w:r w:rsidR="00B42839" w:rsidRPr="009654FD">
              <w:rPr>
                <w:rFonts w:ascii="Candara" w:hAnsi="Candara"/>
                <w:sz w:val="24"/>
              </w:rPr>
              <w:t>e</w:t>
            </w:r>
            <w:r w:rsidRPr="009654FD">
              <w:rPr>
                <w:rFonts w:ascii="Candara" w:hAnsi="Candara"/>
                <w:sz w:val="24"/>
              </w:rPr>
              <w:t>rado.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6CCF" w:rsidRPr="009654FD" w:rsidRDefault="00B42839" w:rsidP="00B42839">
            <w:pPr>
              <w:spacing w:after="0"/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2F48EA" w:rsidRPr="009654FD" w:rsidTr="00EF28D0">
        <w:trPr>
          <w:trHeight w:val="791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F4DD6" w:rsidRPr="009654FD" w:rsidRDefault="00DF3CAA" w:rsidP="00DF3CA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CT05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F4DD6" w:rsidRPr="009654FD" w:rsidRDefault="00B42839" w:rsidP="00B42839">
            <w:pPr>
              <w:spacing w:after="0"/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F4DD6" w:rsidRPr="009654FD" w:rsidRDefault="00B42839" w:rsidP="00B42839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Campos vazios, apenas um ou ambos.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F4DD6" w:rsidRPr="009654FD" w:rsidRDefault="00B42839" w:rsidP="00B42839">
            <w:pPr>
              <w:spacing w:after="0"/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F4DD6" w:rsidRPr="009654FD" w:rsidRDefault="00190D82" w:rsidP="00190D82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Mensagem de campos vazio, favor preencher corretamente.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F4DD6" w:rsidRPr="009654FD" w:rsidRDefault="00190D82" w:rsidP="00190D82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F4DD6" w:rsidRPr="009654FD" w:rsidRDefault="00DF3CAA" w:rsidP="00DF3CAA">
            <w:pPr>
              <w:spacing w:after="0"/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❌</w:t>
            </w:r>
          </w:p>
        </w:tc>
      </w:tr>
      <w:tr w:rsidR="002F48EA" w:rsidRPr="009654FD" w:rsidTr="00EF28D0">
        <w:trPr>
          <w:trHeight w:val="1110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4B3FFA" w:rsidP="004B3FF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CT06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4B3FFA" w:rsidP="004B3FFA">
            <w:pPr>
              <w:spacing w:after="0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Redirecionamento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4B3FFA" w:rsidP="004B3FF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Não há neste caso.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4B3FFA" w:rsidP="004B3FF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Redireciona:</w:t>
            </w:r>
          </w:p>
          <w:p w:rsidR="004B3FFA" w:rsidRPr="009654FD" w:rsidRDefault="004B3FFA" w:rsidP="004B3FF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  <w:r w:rsidRPr="009654FD">
              <w:rPr>
                <w:rFonts w:ascii="Candara" w:hAnsi="Candara"/>
                <w:sz w:val="24"/>
              </w:rPr>
              <w:t xml:space="preserve"> </w:t>
            </w:r>
            <w:r w:rsidRPr="009654FD">
              <w:rPr>
                <w:rFonts w:ascii="Candara" w:hAnsi="Candara"/>
                <w:sz w:val="24"/>
              </w:rPr>
              <w:t xml:space="preserve">-&gt; </w:t>
            </w:r>
            <w:r w:rsidRPr="009654FD">
              <w:rPr>
                <w:rFonts w:ascii="Candara" w:hAnsi="Candara"/>
                <w:sz w:val="24"/>
              </w:rPr>
              <w:t xml:space="preserve">Formulário 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9654FD" w:rsidP="009654FD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Redire</w:t>
            </w:r>
            <w:r w:rsidRPr="009654FD">
              <w:rPr>
                <w:rFonts w:ascii="Candara" w:hAnsi="Candara"/>
                <w:sz w:val="24"/>
              </w:rPr>
              <w:t xml:space="preserve">cionamento correto da página de </w:t>
            </w:r>
            <w:proofErr w:type="spellStart"/>
            <w:r w:rsidRPr="009654FD">
              <w:rPr>
                <w:rFonts w:ascii="Candara" w:hAnsi="Candara"/>
                <w:sz w:val="24"/>
              </w:rPr>
              <w:t>login</w:t>
            </w:r>
            <w:proofErr w:type="spellEnd"/>
            <w:r w:rsidRPr="009654FD">
              <w:rPr>
                <w:rFonts w:ascii="Candara" w:hAnsi="Candara"/>
                <w:sz w:val="24"/>
              </w:rPr>
              <w:t xml:space="preserve"> para o formulário.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9654FD" w:rsidP="009654FD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9654FD" w:rsidP="009654FD">
            <w:pPr>
              <w:spacing w:after="0"/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2F48EA" w:rsidRPr="009654FD" w:rsidTr="00EF28D0">
        <w:trPr>
          <w:trHeight w:val="791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942D31" w:rsidP="004B3FFA">
            <w:pPr>
              <w:spacing w:after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CT07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0A74AD" w:rsidP="000A74AD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Preenchimento formulário.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2F48EA" w:rsidP="000A74AD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Mais de uma opção preenchida/nenhuma opção preenchida.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0A74AD" w:rsidP="000A74AD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Enviar.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FE170A" w:rsidP="00FE170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Mensagem de erro, marque apenas uma opção.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FE170A" w:rsidP="00FE170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3FFA" w:rsidRPr="009654FD" w:rsidRDefault="00FE170A" w:rsidP="00FE170A">
            <w:pPr>
              <w:spacing w:after="0"/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❌</w:t>
            </w:r>
          </w:p>
        </w:tc>
      </w:tr>
      <w:tr w:rsidR="00FE170A" w:rsidRPr="009654FD" w:rsidTr="00EF28D0">
        <w:trPr>
          <w:trHeight w:val="791"/>
        </w:trPr>
        <w:tc>
          <w:tcPr>
            <w:tcW w:w="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E170A" w:rsidRDefault="00FE170A" w:rsidP="004B3FFA">
            <w:pPr>
              <w:spacing w:after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CT08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E170A" w:rsidRDefault="00FE170A" w:rsidP="00FE170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Preenchimento formulário.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E170A" w:rsidRDefault="00EF28D0" w:rsidP="000A74AD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Preenchimento correto.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E170A" w:rsidRDefault="00EF28D0" w:rsidP="000A74AD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Enviar.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E170A" w:rsidRDefault="00EF28D0" w:rsidP="00FE170A">
            <w:pPr>
              <w:spacing w:after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Mensagem de sucesso, formulário enviado.</w:t>
            </w:r>
          </w:p>
        </w:tc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E170A" w:rsidRDefault="00EF28D0" w:rsidP="00EF28D0">
            <w:pPr>
              <w:spacing w:after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E170A" w:rsidRPr="009654FD" w:rsidRDefault="00EF28D0" w:rsidP="00FE170A">
            <w:pPr>
              <w:spacing w:after="0"/>
              <w:jc w:val="center"/>
              <w:rPr>
                <w:rFonts w:ascii="Segoe UI Symbol" w:eastAsia="Courier New" w:hAnsi="Segoe UI Symbol" w:cs="Segoe UI Symbol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</w:tbl>
    <w:p w:rsidR="00947969" w:rsidRDefault="00947969" w:rsidP="00B84D13">
      <w:pPr>
        <w:spacing w:after="0"/>
      </w:pPr>
      <w:bookmarkStart w:id="0" w:name="_GoBack"/>
      <w:bookmarkEnd w:id="0"/>
    </w:p>
    <w:sectPr w:rsidR="00947969">
      <w:pgSz w:w="11899" w:h="16838"/>
      <w:pgMar w:top="1440" w:right="154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69"/>
    <w:rsid w:val="000A74AD"/>
    <w:rsid w:val="00190D82"/>
    <w:rsid w:val="002451B4"/>
    <w:rsid w:val="002F48EA"/>
    <w:rsid w:val="004B3FFA"/>
    <w:rsid w:val="00691A2C"/>
    <w:rsid w:val="00776CCF"/>
    <w:rsid w:val="009106FC"/>
    <w:rsid w:val="00942D31"/>
    <w:rsid w:val="00947969"/>
    <w:rsid w:val="009654FD"/>
    <w:rsid w:val="009A5885"/>
    <w:rsid w:val="00AF4DD6"/>
    <w:rsid w:val="00B42839"/>
    <w:rsid w:val="00B84D13"/>
    <w:rsid w:val="00BF7DBE"/>
    <w:rsid w:val="00C17144"/>
    <w:rsid w:val="00DF3CAA"/>
    <w:rsid w:val="00EF28D0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E80C"/>
  <w15:docId w15:val="{69B7C27D-24FD-4C0C-AEB7-295CEAA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F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cp:lastModifiedBy>GUSTAVO DE ABREU BECKER</cp:lastModifiedBy>
  <cp:revision>2</cp:revision>
  <dcterms:created xsi:type="dcterms:W3CDTF">2025-06-11T23:01:00Z</dcterms:created>
  <dcterms:modified xsi:type="dcterms:W3CDTF">2025-06-11T23:01:00Z</dcterms:modified>
</cp:coreProperties>
</file>