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D32B7E" w:rsidP="15889590" w:rsidRDefault="2FD32B7E" w14:paraId="1B478629" w14:textId="38C86CD0">
      <w:pPr>
        <w:jc w:val="center"/>
      </w:pPr>
      <w:r w:rsidR="2FD32B7E">
        <w:rPr/>
        <w:t>MODELAGEM CONCEITUAL</w:t>
      </w:r>
    </w:p>
    <w:p w:rsidR="15889590" w:rsidP="15889590" w:rsidRDefault="15889590" w14:paraId="6E159AB5" w14:textId="25526D57">
      <w:pPr>
        <w:jc w:val="center"/>
      </w:pPr>
    </w:p>
    <w:p xmlns:wp14="http://schemas.microsoft.com/office/word/2010/wordml" w:rsidP="15889590" w14:paraId="1E207724" wp14:textId="25315717">
      <w:pPr>
        <w:jc w:val="center"/>
      </w:pPr>
      <w:bookmarkStart w:name="_GoBack" w:id="0"/>
      <w:bookmarkEnd w:id="0"/>
      <w:r w:rsidR="2FD32B7E">
        <w:drawing>
          <wp:inline xmlns:wp14="http://schemas.microsoft.com/office/word/2010/wordprocessingDrawing" wp14:editId="1D266D96" wp14:anchorId="5960F50D">
            <wp:extent cx="5543550" cy="3557111"/>
            <wp:effectExtent l="0" t="0" r="0" b="0"/>
            <wp:docPr id="1854261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58dc24f8f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89590" w:rsidP="15889590" w:rsidRDefault="15889590" w14:paraId="19DBA6D9" w14:textId="74B17C23">
      <w:pPr>
        <w:pStyle w:val="Normal"/>
      </w:pPr>
    </w:p>
    <w:p w:rsidR="2FD32B7E" w:rsidP="15889590" w:rsidRDefault="2FD32B7E" w14:paraId="495B3AD4" w14:textId="46537B4A">
      <w:pPr>
        <w:pStyle w:val="Normal"/>
      </w:pPr>
      <w:r w:rsidR="2FD32B7E">
        <w:rPr/>
        <w:t xml:space="preserve">Acima temos um diagrama que mostra a modelagem </w:t>
      </w:r>
      <w:r w:rsidR="39979032">
        <w:rPr/>
        <w:t>conceitual</w:t>
      </w:r>
      <w:r w:rsidR="2FD32B7E">
        <w:rPr/>
        <w:t xml:space="preserve"> para um banco de dados, é a modelagem mais visual e simples de compreender, geralmente é a mostrada ao cliente</w:t>
      </w:r>
      <w:r w:rsidR="330FD1C0">
        <w:rPr/>
        <w:t>.</w:t>
      </w:r>
    </w:p>
    <w:p w:rsidR="202BDB84" w:rsidP="15889590" w:rsidRDefault="202BDB84" w14:paraId="2F0E4D4A" w14:textId="452B7D36">
      <w:pPr>
        <w:pStyle w:val="Normal"/>
      </w:pPr>
      <w:r w:rsidR="202BDB84">
        <w:rPr/>
        <w:t xml:space="preserve">Nela é possível ver as entidades Personagem, que possui classe, que possui habilidades, </w:t>
      </w:r>
      <w:r w:rsidR="16BD94E2">
        <w:rPr/>
        <w:t xml:space="preserve">que </w:t>
      </w:r>
      <w:r w:rsidR="202BDB84">
        <w:rPr/>
        <w:t xml:space="preserve">por fim, possui um tipo de habilidade. </w:t>
      </w:r>
    </w:p>
    <w:p w:rsidR="202BDB84" w:rsidP="15889590" w:rsidRDefault="202BDB84" w14:paraId="2488717F" w14:textId="012748A7">
      <w:pPr>
        <w:pStyle w:val="Normal"/>
      </w:pPr>
      <w:r w:rsidR="202BDB84">
        <w:rPr/>
        <w:t>Em relação a cardinalidade, temos o seguinte:</w:t>
      </w:r>
    </w:p>
    <w:p w:rsidR="202BDB84" w:rsidP="15889590" w:rsidRDefault="202BDB84" w14:paraId="4562F354" w14:textId="352748FC">
      <w:pPr>
        <w:pStyle w:val="Normal"/>
      </w:pPr>
      <w:r w:rsidR="202BDB84">
        <w:rPr/>
        <w:t>1 classe pode ter muitos personagens.</w:t>
      </w:r>
    </w:p>
    <w:p w:rsidR="202BDB84" w:rsidP="15889590" w:rsidRDefault="202BDB84" w14:paraId="511EB2B4" w14:textId="40D3A3F8">
      <w:pPr>
        <w:pStyle w:val="Normal"/>
      </w:pPr>
      <w:r w:rsidR="202BDB84">
        <w:rPr/>
        <w:t>Muitas classes podem ter muitas habilidades</w:t>
      </w:r>
    </w:p>
    <w:p w:rsidR="202BDB84" w:rsidP="15889590" w:rsidRDefault="202BDB84" w14:paraId="4DF4FAEC" w14:textId="1F73F822">
      <w:pPr>
        <w:pStyle w:val="Normal"/>
      </w:pPr>
      <w:r w:rsidR="202BDB84">
        <w:rPr/>
        <w:t xml:space="preserve">Muitas habilidades </w:t>
      </w:r>
      <w:r w:rsidR="202BDB84">
        <w:rPr/>
        <w:t>têm</w:t>
      </w:r>
      <w:r w:rsidR="202BDB84">
        <w:rPr/>
        <w:t xml:space="preserve"> um tipo de habilidade.</w:t>
      </w:r>
    </w:p>
    <w:p w:rsidR="15889590" w:rsidP="15889590" w:rsidRDefault="15889590" w14:paraId="5559701B" w14:textId="2BAD1E79">
      <w:pPr>
        <w:jc w:val="center"/>
      </w:pPr>
    </w:p>
    <w:p w:rsidR="2FD32B7E" w:rsidP="15889590" w:rsidRDefault="2FD32B7E" w14:paraId="2A87210B" w14:textId="3D167DDD">
      <w:pPr>
        <w:jc w:val="center"/>
      </w:pPr>
      <w:r w:rsidR="2FD32B7E">
        <w:rPr/>
        <w:t>MODELAGEM LÓGICA</w:t>
      </w:r>
    </w:p>
    <w:p w:rsidR="2A3DF150" w:rsidP="15889590" w:rsidRDefault="2A3DF150" w14:paraId="3FB28117" w14:textId="6BCD87B0">
      <w:pPr>
        <w:pStyle w:val="Normal"/>
      </w:pPr>
      <w:r w:rsidR="2A3DF150">
        <w:drawing>
          <wp:inline wp14:editId="774FD47C" wp14:anchorId="5E171EE9">
            <wp:extent cx="6932100" cy="1314210"/>
            <wp:effectExtent l="0" t="0" r="0" b="0"/>
            <wp:docPr id="1429949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8f475362e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100" cy="13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86E46" w:rsidP="15889590" w:rsidRDefault="04086E46" w14:paraId="3C36BA0C" w14:textId="13A4A65F">
      <w:pPr>
        <w:pStyle w:val="Normal"/>
      </w:pPr>
      <w:r w:rsidR="04086E46">
        <w:rPr/>
        <w:t>Ampliando para ver os campos melhor:</w:t>
      </w:r>
    </w:p>
    <w:p w:rsidR="04086E46" w:rsidP="15889590" w:rsidRDefault="04086E46" w14:paraId="17B9B45D" w14:textId="014AAC74">
      <w:pPr>
        <w:pStyle w:val="Normal"/>
      </w:pPr>
      <w:r w:rsidR="04086E46">
        <w:drawing>
          <wp:inline wp14:editId="31C59083" wp14:anchorId="42296134">
            <wp:extent cx="6210384" cy="2137048"/>
            <wp:effectExtent l="0" t="0" r="0" b="0"/>
            <wp:docPr id="103449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e94ca34388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490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84" cy="21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86E46" w:rsidP="15889590" w:rsidRDefault="04086E46" w14:paraId="78173FBC" w14:textId="6A39830E">
      <w:pPr>
        <w:pStyle w:val="Normal"/>
      </w:pPr>
      <w:r w:rsidR="04086E46">
        <w:drawing>
          <wp:inline wp14:editId="2E96A40C" wp14:anchorId="4993D82F">
            <wp:extent cx="4933175" cy="2649802"/>
            <wp:effectExtent l="0" t="0" r="0" b="0"/>
            <wp:docPr id="2011174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e2178a31f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4705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175" cy="26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89590" w:rsidP="15889590" w:rsidRDefault="15889590" w14:paraId="1279DBA5" w14:textId="1F603EE6">
      <w:pPr>
        <w:pStyle w:val="Normal"/>
      </w:pPr>
    </w:p>
    <w:p w:rsidR="04086E46" w:rsidP="15889590" w:rsidRDefault="04086E46" w14:paraId="6CB77564" w14:textId="640F1305">
      <w:pPr>
        <w:pStyle w:val="Normal"/>
      </w:pPr>
      <w:r w:rsidR="04086E46">
        <w:rPr/>
        <w:t>Agora temos a modelagem lógica que adequa o modelo conceitual para a estrutura de um banco de dados, este já não é mostrado ao cliente e é visto somente pela equipe de desenvolvedores.</w:t>
      </w:r>
    </w:p>
    <w:p w:rsidR="04086E46" w:rsidP="15889590" w:rsidRDefault="04086E46" w14:paraId="39E40F4B" w14:textId="327387B6">
      <w:pPr>
        <w:pStyle w:val="Normal"/>
      </w:pPr>
      <w:r w:rsidR="04086E46">
        <w:rPr/>
        <w:t xml:space="preserve">Neste tipo de modelagem já é possível ver todos os campos das tabelas/entidades, as chaves primárias (PK) e estrangeiras (FK) e </w:t>
      </w:r>
      <w:r w:rsidR="75702A20">
        <w:rPr/>
        <w:t>quando necessário, a tabela de relação, nesse caso a classHab.</w:t>
      </w:r>
      <w:r w:rsidR="09819F70">
        <w:rPr/>
        <w:t xml:space="preserve"> </w:t>
      </w:r>
    </w:p>
    <w:p w:rsidR="15889590" w:rsidP="15889590" w:rsidRDefault="15889590" w14:paraId="0B98DCBA" w14:textId="6F13B2DA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D1E50"/>
    <w:rsid w:val="001F68C3"/>
    <w:rsid w:val="02AEFC17"/>
    <w:rsid w:val="04086E46"/>
    <w:rsid w:val="09819F70"/>
    <w:rsid w:val="15889590"/>
    <w:rsid w:val="16BD94E2"/>
    <w:rsid w:val="1D02D4BE"/>
    <w:rsid w:val="202BDB84"/>
    <w:rsid w:val="2A3DF150"/>
    <w:rsid w:val="2C57C2BD"/>
    <w:rsid w:val="2C70EB1A"/>
    <w:rsid w:val="2FD32B7E"/>
    <w:rsid w:val="330FD1C0"/>
    <w:rsid w:val="34322DB4"/>
    <w:rsid w:val="36EA7A70"/>
    <w:rsid w:val="37EF6DA2"/>
    <w:rsid w:val="39979032"/>
    <w:rsid w:val="40AA7A7B"/>
    <w:rsid w:val="5569B6CC"/>
    <w:rsid w:val="560A6F27"/>
    <w:rsid w:val="564E3726"/>
    <w:rsid w:val="5F188698"/>
    <w:rsid w:val="6B0D45E1"/>
    <w:rsid w:val="6B3D1E50"/>
    <w:rsid w:val="6D1EAEEE"/>
    <w:rsid w:val="71A51559"/>
    <w:rsid w:val="75702A20"/>
    <w:rsid w:val="7678867C"/>
    <w:rsid w:val="786A88A3"/>
    <w:rsid w:val="79B0273E"/>
    <w:rsid w:val="7A5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1E50"/>
  <w15:chartTrackingRefBased/>
  <w15:docId w15:val="{51310535-5A2B-49B4-BE73-9F134315EC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2f58dc24f8f4e89" /><Relationship Type="http://schemas.openxmlformats.org/officeDocument/2006/relationships/image" Target="/media/image2.png" Id="R2ad8f475362e4b73" /><Relationship Type="http://schemas.openxmlformats.org/officeDocument/2006/relationships/image" Target="/media/image3.png" Id="R0fe94ca3438842ef" /><Relationship Type="http://schemas.openxmlformats.org/officeDocument/2006/relationships/image" Target="/media/image4.png" Id="Rc7de2178a31f4c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2021-08-10T11:38:34.3604875Z</dcterms:created>
  <dcterms:modified xsi:type="dcterms:W3CDTF">2021-08-10T12:37:55.1309537Z</dcterms:modified>
  <dc:creator>Gustavo Borges de Souza</dc:creator>
  <lastModifiedBy>Gustavo Borges de Souza</lastModifiedBy>
</coreProperties>
</file>