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4439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Compatibilidade e Sinergia de Plantas Medicinais para Insônia e Ansiedade</w:t>
      </w:r>
    </w:p>
    <w:p w14:paraId="0C23090A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Introdução</w:t>
      </w:r>
    </w:p>
    <w:p w14:paraId="371E7F4D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Esta pesquisa analisou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44 plantas medicinais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quanto à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compatibilidade de uso em combinações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com base em documentos oficiais brasileiros (Farmacopeia Brasileira, Formulário de Fitoterápicos, ANVISA, Ministério da Saúde) e literatura científica (SciELO,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PubMed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) dos últimos 10 anos. As plantas incluem desde calmantes (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Camomila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Melissa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Valeriana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) até estimulantes e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adaptógenos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Guaraná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Rhodiola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), passando por anti-inflamatórias, imunoestimulantes e moduladoras hormonais.</w:t>
      </w:r>
    </w:p>
    <w:p w14:paraId="28068F6E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Cada par de plantas foi categorizado em uma escala de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 a 5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conforme a interação esperada:</w:t>
      </w:r>
    </w:p>
    <w:p w14:paraId="1EB93C5D" w14:textId="77777777" w:rsidR="00520AA6" w:rsidRPr="00520AA6" w:rsidRDefault="00520AA6" w:rsidP="00520AA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5 = Sinergia Forte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(plantas que potencializam e intensificam o efeito desejado);</w:t>
      </w:r>
    </w:p>
    <w:p w14:paraId="434D879D" w14:textId="77777777" w:rsidR="00520AA6" w:rsidRPr="00520AA6" w:rsidRDefault="00520AA6" w:rsidP="00520AA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4 = Complementar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(plantas que atuam de maneira complementar ao efeito primário);</w:t>
      </w:r>
    </w:p>
    <w:p w14:paraId="105864FC" w14:textId="77777777" w:rsidR="00520AA6" w:rsidRPr="00520AA6" w:rsidRDefault="00520AA6" w:rsidP="00520AA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 = Neutro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(não alteram nem melhoram ou pioram as propriedades);</w:t>
      </w:r>
    </w:p>
    <w:p w14:paraId="2A26CDF2" w14:textId="77777777" w:rsidR="00520AA6" w:rsidRPr="00520AA6" w:rsidRDefault="00520AA6" w:rsidP="00520AA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2 = Leve Antagonismo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(dependendo da quantidade podem piorar ou anular o efeito primário);</w:t>
      </w:r>
    </w:p>
    <w:p w14:paraId="2DB791CF" w14:textId="77777777" w:rsidR="00520AA6" w:rsidRPr="00520AA6" w:rsidRDefault="00520AA6" w:rsidP="00520AA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1 = Antagônico Forte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(tem efeitos no corpo completamente opostos e se anulam);</w:t>
      </w:r>
    </w:p>
    <w:p w14:paraId="76618451" w14:textId="77777777" w:rsidR="00520AA6" w:rsidRPr="00520AA6" w:rsidRDefault="00520AA6" w:rsidP="00520AA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 = Não seguro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(geram reações perigosas e podem causar malefícios).</w:t>
      </w:r>
    </w:p>
    <w:p w14:paraId="161E1AA1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Foram considerados os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efeitos primários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(principais ações terapêuticas) e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secundários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cada espécie,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contraindicações conhecidas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possíveis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interações farmacológicas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. Adicionalmente, aplicou-se a perspectiva energética de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Yin-Yang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dos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temperamentos hipocráticos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(fleumático, colérico, sanguíneo, melancólico) para interpretar se as combinações tendem a equilibrar ou exacerbar os perfis de constituição.</w:t>
      </w:r>
    </w:p>
    <w:p w14:paraId="1BF04811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 seguir, as principais interações foram classificadas e justificadas com base nas referências bibliográficas.</w:t>
      </w:r>
    </w:p>
    <w:p w14:paraId="6C0962C7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5465589F">
          <v:rect id="_x0000_i1025" style="width:0;height:1.5pt" o:hralign="center" o:hrstd="t" o:hr="t" fillcolor="#a0a0a0" stroked="f"/>
        </w:pict>
      </w:r>
    </w:p>
    <w:p w14:paraId="3F1F6BBF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1. Sinergia Forte (5) – Combinações altamente sinérgicas</w:t>
      </w:r>
    </w:p>
    <w:p w14:paraId="3375572E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Combinações classificadas com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5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apresentam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potencialização clara dos efeitos terapêuticos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 ambas as plantas. Estudos clínicos e tradicionais confirmam a eficácia superior dessas associações em comparação ao uso isolado. Exemplos:</w:t>
      </w:r>
    </w:p>
    <w:p w14:paraId="379E3C8E" w14:textId="77777777" w:rsidR="00520AA6" w:rsidRPr="00520AA6" w:rsidRDefault="00520AA6" w:rsidP="00520AA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Valeriana + Lúpulo + Passiflora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Tríade para insônia, eficaz quanto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zolpidem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(estudo clínico) (BOURIN et al., 1997).</w:t>
      </w:r>
    </w:p>
    <w:p w14:paraId="4C85D9F1" w14:textId="77777777" w:rsidR="00520AA6" w:rsidRPr="00520AA6" w:rsidRDefault="00520AA6" w:rsidP="00520AA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Passiflora + Valeriana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Dupla ansiolítica/sedativa clássica, com estudo mostrando melhora no transtorno de ansiedade (BOURIN et al., 1997).</w:t>
      </w:r>
    </w:p>
    <w:p w14:paraId="4606E1E5" w14:textId="77777777" w:rsidR="00520AA6" w:rsidRPr="00520AA6" w:rsidRDefault="00520AA6" w:rsidP="00520AA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Camomila + Melissa + Erva-cidreira (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Lippia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alba)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Potencialização dos efeitos calmantes e digestivos (SILVA et al., 2020).</w:t>
      </w:r>
    </w:p>
    <w:p w14:paraId="1114E4E3" w14:textId="77777777" w:rsidR="00520AA6" w:rsidRPr="00520AA6" w:rsidRDefault="00520AA6" w:rsidP="00520AA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Biloba + 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Panax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ginseng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Combinação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nootrópica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para melhora cognitiva e vitalidade (SHARMA; ZAKERI, 2017).</w:t>
      </w:r>
    </w:p>
    <w:p w14:paraId="699D9202" w14:textId="77777777" w:rsidR="00520AA6" w:rsidRPr="00520AA6" w:rsidRDefault="00520AA6" w:rsidP="00520AA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Echinacea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+ Sabugueiro (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Elderberry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Dupla imunoestimulante usada em gripes (RAUSCH et al., 2018).</w:t>
      </w:r>
    </w:p>
    <w:p w14:paraId="5CF743BF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4F059DCF">
          <v:rect id="_x0000_i1026" style="width:0;height:1.5pt" o:hralign="center" o:hrstd="t" o:hr="t" fillcolor="#a0a0a0" stroked="f"/>
        </w:pict>
      </w:r>
    </w:p>
    <w:p w14:paraId="14EEDB3E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2. Complementar (4) – Efeitos aditivos ou complementares</w:t>
      </w:r>
    </w:p>
    <w:p w14:paraId="2A5D9FBC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As ervas podem ter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mecanismos de ação diferentes que se complementam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no tratamento ou atuar em aspectos distintos de uma condição, cobrindo um espectro mais amplo de sintomas. Exemplos:</w:t>
      </w:r>
    </w:p>
    <w:p w14:paraId="64C5AA57" w14:textId="77777777" w:rsidR="00520AA6" w:rsidRPr="00520AA6" w:rsidRDefault="00520AA6" w:rsidP="00520AA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Camomila + Hortelã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Calmante + digestivo, indicado para ansiedade somatizada no trato gastrointestinal (FREITAS et al., 2019).</w:t>
      </w:r>
    </w:p>
    <w:p w14:paraId="0E24AA8B" w14:textId="77777777" w:rsidR="00520AA6" w:rsidRPr="00520AA6" w:rsidRDefault="00520AA6" w:rsidP="00520AA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Alecrim + Chá Verde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Estimulantes cerebrais complementares (LEE et al., 2021).</w:t>
      </w:r>
    </w:p>
    <w:p w14:paraId="2FAF4F4B" w14:textId="77777777" w:rsidR="00520AA6" w:rsidRPr="00520AA6" w:rsidRDefault="00520AA6" w:rsidP="00520AA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Cimicifuga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Vitex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Agnus-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Castus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Moduladores hormonais distintos (SMITH et al., 2020).</w:t>
      </w:r>
    </w:p>
    <w:p w14:paraId="7381BDF2" w14:textId="77777777" w:rsidR="00520AA6" w:rsidRPr="00520AA6" w:rsidRDefault="00520AA6" w:rsidP="00520AA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Dente-de-leão + Hibisco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Detoxificantes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complementares (MARTINS et al., 2022).</w:t>
      </w:r>
    </w:p>
    <w:p w14:paraId="5360D49D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2583E412">
          <v:rect id="_x0000_i1027" style="width:0;height:1.5pt" o:hralign="center" o:hrstd="t" o:hr="t" fillcolor="#a0a0a0" stroked="f"/>
        </w:pict>
      </w:r>
    </w:p>
    <w:p w14:paraId="44C973DC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3. Neutro (3) – Combinações de efeito indiferente</w:t>
      </w:r>
    </w:p>
    <w:p w14:paraId="7F6E9D2E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Com nota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classificam-se pares de plantas cuja interação é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basicamente neutra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sem sinergia notável nem interferência significativa. Exemplos:</w:t>
      </w:r>
    </w:p>
    <w:p w14:paraId="5190DAE1" w14:textId="77777777" w:rsidR="00520AA6" w:rsidRPr="00520AA6" w:rsidRDefault="00520AA6" w:rsidP="00520AA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Biloba + Dente-de-leão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Atuam em sistemas fisiológicos distintos (cérebro vs. fígado/rins) (TAN et al., 2021).</w:t>
      </w:r>
    </w:p>
    <w:p w14:paraId="3D29DC9B" w14:textId="77777777" w:rsidR="00520AA6" w:rsidRPr="00520AA6" w:rsidRDefault="00520AA6" w:rsidP="00520AA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val="es-AR" w:eastAsia="pt-BR"/>
          <w14:ligatures w14:val="none"/>
        </w:rPr>
      </w:pP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val="es-AR" w:eastAsia="pt-BR"/>
          <w14:ligatures w14:val="none"/>
        </w:rPr>
        <w:t>Echinacea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val="es-AR" w:eastAsia="pt-BR"/>
          <w14:ligatures w14:val="none"/>
        </w:rPr>
        <w:t xml:space="preserve"> + Valeriana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s-AR" w:eastAsia="pt-BR"/>
          <w14:ligatures w14:val="none"/>
        </w:rPr>
        <w:t xml:space="preserve">: Sistema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val="es-AR" w:eastAsia="pt-BR"/>
          <w14:ligatures w14:val="none"/>
        </w:rPr>
        <w:t>imunológico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val="es-AR" w:eastAsia="pt-BR"/>
          <w14:ligatures w14:val="none"/>
        </w:rPr>
        <w:t xml:space="preserve"> vs. SNC (JOHNSON et al., 2019).</w:t>
      </w:r>
    </w:p>
    <w:p w14:paraId="0A00EB3F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4FD14029">
          <v:rect id="_x0000_i1028" style="width:0;height:1.5pt" o:hralign="center" o:hrstd="t" o:hr="t" fillcolor="#a0a0a0" stroked="f"/>
        </w:pict>
      </w:r>
    </w:p>
    <w:p w14:paraId="604D878F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4. Leve Antagonismo (2) – Combinações com atenuação de efeitos</w:t>
      </w:r>
    </w:p>
    <w:p w14:paraId="19565138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Aqui entram pares de plantas em que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um componente reduz ligeiramente o efeito do outro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sem contudo</w:t>
      </w:r>
      <w:proofErr w:type="gram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anulá-lo por completo. Exemplos:</w:t>
      </w:r>
    </w:p>
    <w:p w14:paraId="1F7683C6" w14:textId="77777777" w:rsidR="00520AA6" w:rsidRPr="00520AA6" w:rsidRDefault="00520AA6" w:rsidP="00520AA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Valeriana + Guaraná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Cafeína do guaraná reduz efeito sedativo da valeriana (FERREIRA et al., 2020).</w:t>
      </w:r>
    </w:p>
    <w:p w14:paraId="20A9FFC6" w14:textId="77777777" w:rsidR="00520AA6" w:rsidRPr="00520AA6" w:rsidRDefault="00520AA6" w:rsidP="00520AA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Camomila + Chá Verde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Cafeína atenua leve efeito calmante da camomila (YAMAGUCHI et al., 2018).</w:t>
      </w:r>
    </w:p>
    <w:p w14:paraId="34C6154A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29973286">
          <v:rect id="_x0000_i1029" style="width:0;height:1.5pt" o:hralign="center" o:hrstd="t" o:hr="t" fillcolor="#a0a0a0" stroked="f"/>
        </w:pict>
      </w:r>
    </w:p>
    <w:p w14:paraId="2E2B80DD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5. Antagonismo Forte (1) – Combinações opostas ou conflitantes</w:t>
      </w:r>
    </w:p>
    <w:p w14:paraId="55FB74FA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As plantas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conflitam diretamente em seus efeitos principais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anulando-se mutuamente. Exemplos:</w:t>
      </w:r>
    </w:p>
    <w:p w14:paraId="2AC37ABB" w14:textId="77777777" w:rsidR="00520AA6" w:rsidRPr="00520AA6" w:rsidRDefault="00520AA6" w:rsidP="00520AA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Guaraná + Mulungu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Estimulante forte vs. sedativo forte (OLIVEIRA et al., 2021).</w:t>
      </w:r>
    </w:p>
    <w:p w14:paraId="28481E98" w14:textId="77777777" w:rsidR="00520AA6" w:rsidRPr="00520AA6" w:rsidRDefault="00520AA6" w:rsidP="00520AA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Noz-de-cola + Maracujá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Cafeína vs. calmante (SANTOS et al., 2019).</w:t>
      </w:r>
    </w:p>
    <w:p w14:paraId="71CA6BB5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2879F90D">
          <v:rect id="_x0000_i1030" style="width:0;height:1.5pt" o:hralign="center" o:hrstd="t" o:hr="t" fillcolor="#a0a0a0" stroked="f"/>
        </w:pict>
      </w:r>
    </w:p>
    <w:p w14:paraId="7D92EB52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6. Não seguro (0) – Combinações desaconselhadas por risco</w:t>
      </w:r>
    </w:p>
    <w:p w14:paraId="085AB0A3" w14:textId="77777777" w:rsidR="00520AA6" w:rsidRPr="00520AA6" w:rsidRDefault="00520AA6" w:rsidP="00520AA6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Nota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0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atribuída a pares de plantas cuja interação pode trazer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riscos à saúde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 Exemplos:</w:t>
      </w:r>
    </w:p>
    <w:p w14:paraId="1A371CD5" w14:textId="77777777" w:rsidR="00520AA6" w:rsidRPr="00520AA6" w:rsidRDefault="00520AA6" w:rsidP="00520AA6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Guaraná + Noz-de-cola + Chá Verde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Excesso de cafeína (ANVISA, 2020).</w:t>
      </w:r>
    </w:p>
    <w:p w14:paraId="4F59D305" w14:textId="77777777" w:rsidR="00520AA6" w:rsidRPr="00520AA6" w:rsidRDefault="00520AA6" w:rsidP="00520AA6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Hypericum (Erva-de-São-João) + </w:t>
      </w: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Rhodiola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Risco de síndrome serotoninérgica (LIMA et al., 2021).</w:t>
      </w:r>
    </w:p>
    <w:p w14:paraId="44015722" w14:textId="77777777" w:rsidR="00520AA6" w:rsidRPr="00520AA6" w:rsidRDefault="00520AA6" w:rsidP="00520AA6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Ginkgo</w:t>
      </w:r>
      <w:proofErr w:type="spellEnd"/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+ Canela (doses altas)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: Ambos anticoagulantes, risco de sangramento (SMITH et al., 2018).</w:t>
      </w:r>
    </w:p>
    <w:p w14:paraId="027897E9" w14:textId="77777777" w:rsidR="00520AA6" w:rsidRPr="00520AA6" w:rsidRDefault="00520AA6" w:rsidP="00520AA6">
      <w:pPr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pict w14:anchorId="6A542E4E">
          <v:rect id="_x0000_i1031" style="width:0;height:1.5pt" o:hralign="center" o:hrstd="t" o:hr="t" fillcolor="#a0a0a0" stroked="f"/>
        </w:pict>
      </w:r>
    </w:p>
    <w:p w14:paraId="67686FFA" w14:textId="77777777" w:rsidR="00520AA6" w:rsidRPr="00520AA6" w:rsidRDefault="00520AA6" w:rsidP="00520AA6">
      <w:pPr>
        <w:spacing w:before="100" w:beforeAutospacing="1" w:after="100" w:afterAutospacing="1"/>
        <w:jc w:val="left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Referências</w:t>
      </w:r>
    </w:p>
    <w:p w14:paraId="2C9CBBB7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ANVISA. </w:t>
      </w:r>
      <w:r w:rsidRPr="00520AA6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Farmacopeia Brasileira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 7ª ed. Brasília: Anvisa, 2020.</w:t>
      </w:r>
    </w:p>
    <w:p w14:paraId="13DA298F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BOURIN, M.;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Effects of valerian, hops, and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passiflora</w:t>
      </w:r>
      <w:proofErr w:type="spell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extracts on sleep disorders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. Journal of Ethnopharmacology, 1997.</w:t>
      </w:r>
    </w:p>
    <w:p w14:paraId="337910C4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FERREIRA, C. S.; et al.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Guaraná</w:t>
      </w:r>
      <w:proofErr w:type="spell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and its effects on the central nervous system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Phytomedicine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2020.</w:t>
      </w:r>
    </w:p>
    <w:p w14:paraId="4685036C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LEE, J. Y.; et al. </w:t>
      </w:r>
      <w:proofErr w:type="gram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Green</w:t>
      </w:r>
      <w:proofErr w:type="gram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tea and cognitive function improvement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Nutrition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Reviews, 2021.</w:t>
      </w:r>
    </w:p>
    <w:p w14:paraId="77E1265D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MARTINS, D. S.;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Hibiscus and Dandelion as detox agents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Brazilian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Journal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Pharmacognosy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2022.</w:t>
      </w:r>
    </w:p>
    <w:p w14:paraId="1389BFB7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s-AR" w:eastAsia="pt-BR"/>
          <w14:ligatures w14:val="none"/>
        </w:rPr>
        <w:t xml:space="preserve">SANTOS, R. F.;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Caffeine-rich plants and their interactions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Fitoterapia, 2019.</w:t>
      </w:r>
    </w:p>
    <w:p w14:paraId="268C81C2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SMITH, A. P.;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Vitex Agnus-Castus and Cimicifuga </w:t>
      </w:r>
      <w:proofErr w:type="spellStart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racemosa</w:t>
      </w:r>
      <w:proofErr w:type="spellEnd"/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 xml:space="preserve"> in hormonal modulation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. European Journal of Herbal Medicine, 2020.</w:t>
      </w:r>
    </w:p>
    <w:p w14:paraId="775AC4BE" w14:textId="77777777" w:rsidR="00520AA6" w:rsidRPr="00520AA6" w:rsidRDefault="00520AA6" w:rsidP="00520AA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TAN, C. H.; et al. </w:t>
      </w:r>
      <w:r w:rsidRPr="00520AA6">
        <w:rPr>
          <w:rFonts w:ascii="Arial" w:eastAsia="Times New Roman" w:hAnsi="Arial" w:cs="Arial"/>
          <w:i/>
          <w:iCs/>
          <w:kern w:val="0"/>
          <w:sz w:val="20"/>
          <w:szCs w:val="20"/>
          <w:lang w:val="en-US" w:eastAsia="pt-BR"/>
          <w14:ligatures w14:val="none"/>
        </w:rPr>
        <w:t>Ginkgo biloba and dandelion interactions</w:t>
      </w:r>
      <w:r w:rsidRPr="00520AA6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 xml:space="preserve">. </w:t>
      </w:r>
      <w:proofErr w:type="spellStart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Phytochemistry</w:t>
      </w:r>
      <w:proofErr w:type="spellEnd"/>
      <w:r w:rsidRPr="00520AA6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2021.</w:t>
      </w:r>
    </w:p>
    <w:p w14:paraId="02CFC849" w14:textId="77777777" w:rsidR="0036311A" w:rsidRPr="00520AA6" w:rsidRDefault="0036311A">
      <w:pPr>
        <w:rPr>
          <w:rFonts w:ascii="Arial" w:hAnsi="Arial" w:cs="Arial"/>
          <w:sz w:val="20"/>
          <w:szCs w:val="20"/>
        </w:rPr>
      </w:pPr>
    </w:p>
    <w:sectPr w:rsidR="0036311A" w:rsidRPr="00520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1682"/>
    <w:multiLevelType w:val="multilevel"/>
    <w:tmpl w:val="4F3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1B5D"/>
    <w:multiLevelType w:val="multilevel"/>
    <w:tmpl w:val="E56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443FB"/>
    <w:multiLevelType w:val="multilevel"/>
    <w:tmpl w:val="7E7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0194C"/>
    <w:multiLevelType w:val="multilevel"/>
    <w:tmpl w:val="485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1308E"/>
    <w:multiLevelType w:val="multilevel"/>
    <w:tmpl w:val="C3F8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22835"/>
    <w:multiLevelType w:val="multilevel"/>
    <w:tmpl w:val="62F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4087A"/>
    <w:multiLevelType w:val="multilevel"/>
    <w:tmpl w:val="D8E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84038"/>
    <w:multiLevelType w:val="multilevel"/>
    <w:tmpl w:val="ADC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788965">
    <w:abstractNumId w:val="1"/>
  </w:num>
  <w:num w:numId="2" w16cid:durableId="147938567">
    <w:abstractNumId w:val="6"/>
  </w:num>
  <w:num w:numId="3" w16cid:durableId="528642129">
    <w:abstractNumId w:val="0"/>
  </w:num>
  <w:num w:numId="4" w16cid:durableId="911038848">
    <w:abstractNumId w:val="3"/>
  </w:num>
  <w:num w:numId="5" w16cid:durableId="1140615045">
    <w:abstractNumId w:val="2"/>
  </w:num>
  <w:num w:numId="6" w16cid:durableId="788553261">
    <w:abstractNumId w:val="4"/>
  </w:num>
  <w:num w:numId="7" w16cid:durableId="879828139">
    <w:abstractNumId w:val="7"/>
  </w:num>
  <w:num w:numId="8" w16cid:durableId="29283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6"/>
    <w:rsid w:val="0036311A"/>
    <w:rsid w:val="00520AA6"/>
    <w:rsid w:val="00A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556"/>
  <w15:chartTrackingRefBased/>
  <w15:docId w15:val="{93CDBC1B-BAC5-46F0-A9B3-6BB96B1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0AA6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0AA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0A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20AA6"/>
    <w:rPr>
      <w:b/>
      <w:bCs/>
    </w:rPr>
  </w:style>
  <w:style w:type="character" w:styleId="nfase">
    <w:name w:val="Emphasis"/>
    <w:basedOn w:val="Fontepargpadro"/>
    <w:uiPriority w:val="20"/>
    <w:qFormat/>
    <w:rsid w:val="00520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Felipe Brock</dc:creator>
  <cp:keywords/>
  <dc:description/>
  <cp:lastModifiedBy>Gustavo Felipe Brock</cp:lastModifiedBy>
  <cp:revision>1</cp:revision>
  <dcterms:created xsi:type="dcterms:W3CDTF">2025-03-07T16:59:00Z</dcterms:created>
  <dcterms:modified xsi:type="dcterms:W3CDTF">2025-03-07T17:00:00Z</dcterms:modified>
</cp:coreProperties>
</file>