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Estatística Geral – 2024-2</w:t>
      </w:r>
    </w:p>
    <w:p>
      <w:pPr>
        <w:pStyle w:val="Ttulododocumento"/>
        <w:rPr/>
      </w:pPr>
      <w:r>
        <w:rPr/>
        <w:t>Prova 1 – Prática, 14/03/2025</w:t>
      </w:r>
    </w:p>
    <w:p>
      <w:pPr>
        <w:pStyle w:val="Ttulododocumento"/>
        <w:rPr/>
      </w:pPr>
      <w:r>
        <w:rPr/>
        <w:t>Tempo: 90 min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>
        <w:rPr>
          <w:b w:val="false"/>
          <w:bCs w:val="false"/>
          <w:sz w:val="28"/>
          <w:szCs w:val="28"/>
        </w:rPr>
        <w:t>Gustavo Camerino de Carvalho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RGA: </w:t>
      </w:r>
      <w:r>
        <w:rPr>
          <w:b w:val="false"/>
          <w:bCs w:val="false"/>
          <w:sz w:val="28"/>
          <w:szCs w:val="28"/>
        </w:rPr>
        <w:t>202211722035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Envie a Prova 1 – Prática em arquivo </w:t>
      </w:r>
      <w:r>
        <w:rPr>
          <w:b/>
          <w:bCs/>
          <w:sz w:val="28"/>
          <w:szCs w:val="28"/>
          <w:highlight w:val="green"/>
        </w:rPr>
        <w:t xml:space="preserve">Word </w:t>
      </w:r>
      <w:r>
        <w:rPr>
          <w:b/>
          <w:bCs/>
          <w:sz w:val="28"/>
          <w:szCs w:val="28"/>
          <w:highlight w:val="yellow"/>
        </w:rPr>
        <w:t>no AVA (Sala virtual) até 01/03 às 11h30.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rStyle w:val="Ttulo1Char"/>
        </w:rPr>
        <w:t>Questão 0:</w:t>
      </w:r>
      <w:r>
        <w:rPr/>
        <w:t xml:space="preserve"> </w:t>
      </w:r>
      <w:r>
        <w:rPr>
          <w:sz w:val="28"/>
          <w:szCs w:val="28"/>
        </w:rPr>
        <w:t>Coloque o seu RGA na grade abaixo, um dígito para cada célula, e depois extraia os dígitos X, Y e Z. Um exemplo é dado abaixo.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Utilize esses </w:t>
      </w:r>
      <w:r>
        <w:rPr>
          <w:b/>
          <w:bCs/>
          <w:sz w:val="28"/>
          <w:szCs w:val="28"/>
        </w:rPr>
        <w:t>dígitos numéricos</w:t>
      </w:r>
      <w:r>
        <w:rPr>
          <w:sz w:val="28"/>
          <w:szCs w:val="28"/>
        </w:rPr>
        <w:t xml:space="preserve"> para substituir as </w:t>
      </w:r>
      <w:r>
        <w:rPr>
          <w:b/>
          <w:bCs/>
          <w:sz w:val="28"/>
          <w:szCs w:val="28"/>
        </w:rPr>
        <w:t>letras X, Y e Z</w:t>
      </w:r>
      <w:r>
        <w:rPr>
          <w:sz w:val="28"/>
          <w:szCs w:val="28"/>
        </w:rPr>
        <w:t xml:space="preserve"> nas questões da prova.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Exemplo</w:t>
      </w:r>
      <w:r>
        <w:rPr>
          <w:sz w:val="28"/>
          <w:szCs w:val="28"/>
        </w:rPr>
        <w:t xml:space="preserve"> com RGA 201811722006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707"/>
        <w:gridCol w:w="706"/>
        <w:gridCol w:w="710"/>
        <w:gridCol w:w="706"/>
        <w:gridCol w:w="709"/>
        <w:gridCol w:w="708"/>
        <w:gridCol w:w="708"/>
        <w:gridCol w:w="708"/>
        <w:gridCol w:w="708"/>
        <w:gridCol w:w="707"/>
        <w:gridCol w:w="708"/>
      </w:tblGrid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0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eastAsia="Calibri" w:cs=""/>
                <w:kern w:val="0"/>
                <w:sz w:val="28"/>
                <w:szCs w:val="28"/>
                <w:highlight w:val="yellow"/>
                <w:lang w:val="pt-BR" w:eastAsia="en-US" w:bidi="ar-SA"/>
              </w:rPr>
              <w:t>8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0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rFonts w:eastAsia="Calibri" w:cs=""/>
                <w:kern w:val="0"/>
                <w:sz w:val="28"/>
                <w:szCs w:val="28"/>
                <w:highlight w:val="green"/>
                <w:lang w:val="pt-BR" w:eastAsia="en-US" w:bidi="ar-SA"/>
              </w:rPr>
              <w:t>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cyan"/>
              </w:rPr>
            </w:pPr>
            <w:r>
              <w:rPr>
                <w:rFonts w:eastAsia="Calibri" w:cs=""/>
                <w:kern w:val="0"/>
                <w:sz w:val="28"/>
                <w:szCs w:val="28"/>
                <w:highlight w:val="cyan"/>
                <w:lang w:val="pt-BR" w:eastAsia="en-US" w:bidi="ar-SA"/>
              </w:rPr>
              <w:t>6</w:t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eastAsia="Calibri" w:cs=""/>
                <w:kern w:val="0"/>
                <w:sz w:val="28"/>
                <w:szCs w:val="28"/>
                <w:highlight w:val="yellow"/>
                <w:lang w:val="pt-BR" w:eastAsia="en-US" w:bidi="ar-SA"/>
              </w:rPr>
              <w:t>X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rFonts w:eastAsia="Calibri" w:cs=""/>
                <w:kern w:val="0"/>
                <w:sz w:val="28"/>
                <w:szCs w:val="28"/>
                <w:highlight w:val="green"/>
                <w:lang w:val="pt-BR" w:eastAsia="en-US" w:bidi="ar-SA"/>
              </w:rPr>
              <w:t>Y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cyan"/>
              </w:rPr>
            </w:pPr>
            <w:r>
              <w:rPr>
                <w:rFonts w:eastAsia="Calibri" w:cs=""/>
                <w:kern w:val="0"/>
                <w:sz w:val="28"/>
                <w:szCs w:val="28"/>
                <w:highlight w:val="cyan"/>
                <w:lang w:val="pt-BR" w:eastAsia="en-US" w:bidi="ar-SA"/>
              </w:rPr>
              <w:t>Z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>X = 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green"/>
        </w:rPr>
        <w:t>Y =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cyan"/>
        </w:rPr>
        <w:t>Z = 6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Use o Seu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RGA: 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707"/>
        <w:gridCol w:w="706"/>
        <w:gridCol w:w="710"/>
        <w:gridCol w:w="706"/>
        <w:gridCol w:w="709"/>
        <w:gridCol w:w="708"/>
        <w:gridCol w:w="708"/>
        <w:gridCol w:w="708"/>
        <w:gridCol w:w="708"/>
        <w:gridCol w:w="707"/>
        <w:gridCol w:w="708"/>
      </w:tblGrid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pt-BR" w:eastAsia="en-US" w:bidi="ar-SA"/>
              </w:rPr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cya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cyan"/>
                <w:lang w:val="pt-BR" w:eastAsia="en-US" w:bidi="ar-SA"/>
              </w:rPr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eastAsia="Calibri" w:cs=""/>
                <w:kern w:val="0"/>
                <w:sz w:val="28"/>
                <w:szCs w:val="28"/>
                <w:highlight w:val="yellow"/>
                <w:lang w:val="pt-BR" w:eastAsia="en-US" w:bidi="ar-SA"/>
              </w:rPr>
              <w:t>2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rFonts w:eastAsia="Calibri" w:cs=""/>
                <w:kern w:val="0"/>
                <w:sz w:val="28"/>
                <w:szCs w:val="28"/>
                <w:highlight w:val="green"/>
                <w:lang w:val="pt-BR" w:eastAsia="en-US" w:bidi="ar-SA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highlight w:val="cyan"/>
              </w:rPr>
            </w:pPr>
            <w:r>
              <w:rPr>
                <w:rFonts w:eastAsia="Calibri" w:cs=""/>
                <w:kern w:val="0"/>
                <w:sz w:val="28"/>
                <w:szCs w:val="28"/>
                <w:highlight w:val="cyan"/>
                <w:lang w:val="pt-BR" w:eastAsia="en-US" w:bidi="ar-SA"/>
              </w:rPr>
              <w:t>5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X = </w:t>
      </w:r>
      <w:r>
        <w:rPr>
          <w:sz w:val="28"/>
          <w:szCs w:val="28"/>
          <w:highlight w:val="yellow"/>
        </w:rPr>
        <w:t>2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green"/>
        </w:rPr>
        <w:t>Y =</w:t>
      </w:r>
      <w:r>
        <w:rPr>
          <w:sz w:val="28"/>
          <w:szCs w:val="28"/>
          <w:highlight w:val="green"/>
        </w:rPr>
        <w:t xml:space="preserve"> 3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cyan"/>
        </w:rPr>
        <w:t xml:space="preserve">Z = </w:t>
      </w:r>
      <w:r>
        <w:rPr>
          <w:sz w:val="28"/>
          <w:szCs w:val="28"/>
          <w:highlight w:val="cyan"/>
        </w:rPr>
        <w:t>5</w:t>
      </w:r>
      <w:r>
        <w:rPr>
          <w:sz w:val="28"/>
          <w:szCs w:val="28"/>
        </w:rPr>
        <w:t xml:space="preserve"> </w:t>
      </w:r>
    </w:p>
    <w:p>
      <w:pPr>
        <w:pStyle w:val="Ttulo2"/>
        <w:jc w:val="center"/>
        <w:rPr>
          <w:sz w:val="44"/>
          <w:szCs w:val="44"/>
        </w:rPr>
      </w:pPr>
      <w:r>
        <w:rPr>
          <w:sz w:val="44"/>
          <w:szCs w:val="44"/>
          <w:highlight w:val="yellow"/>
        </w:rPr>
        <w:t>Boa Prova!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contextualSpacing/>
        <w:jc w:val="both"/>
        <w:rPr/>
      </w:pPr>
      <w:r>
        <w:rPr>
          <w:b/>
          <w:bCs/>
          <w:sz w:val="28"/>
          <w:szCs w:val="28"/>
        </w:rPr>
        <w:t>Questão 1</w:t>
      </w:r>
      <w:r>
        <w:rPr>
          <w:sz w:val="28"/>
          <w:szCs w:val="28"/>
        </w:rPr>
        <w:t>:</w:t>
      </w:r>
      <w:r>
        <w:rPr/>
        <w:t xml:space="preserve"> </w:t>
      </w:r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ajorEastAsia"/>
          <w:sz w:val="28"/>
          <w:szCs w:val="28"/>
        </w:rPr>
      </w:pPr>
      <w:r>
        <w:rPr>
          <w:sz w:val="28"/>
          <w:szCs w:val="28"/>
        </w:rPr>
        <w:t>No último natal, o supermercado Jussara fez uma promoção panetones. Foram vendidos 2</w:t>
      </w:r>
      <w:r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 xml:space="preserve">8 panetones da marca Visconti , </w:t>
      </w:r>
      <w:r>
        <w:rPr>
          <w:sz w:val="28"/>
          <w:szCs w:val="28"/>
          <w:highlight w:val="green"/>
        </w:rPr>
        <w:t>3</w:t>
      </w:r>
      <w:r>
        <w:rPr>
          <w:sz w:val="28"/>
          <w:szCs w:val="28"/>
        </w:rPr>
        <w:t xml:space="preserve">31 da marca Nestle e </w:t>
      </w:r>
      <w:r>
        <w:rPr>
          <w:sz w:val="28"/>
          <w:szCs w:val="28"/>
          <w:highlight w:val="cyan"/>
        </w:rPr>
        <w:t>5</w:t>
      </w:r>
      <w:r>
        <w:rPr>
          <w:sz w:val="28"/>
          <w:szCs w:val="28"/>
        </w:rPr>
        <w:t xml:space="preserve">11 da marca Bauducco. Faça uma tabela com os dados e um gráfico com a </w:t>
      </w:r>
      <w:r>
        <w:rPr>
          <w:b/>
          <w:bCs/>
          <w:sz w:val="28"/>
          <w:szCs w:val="28"/>
        </w:rPr>
        <w:t>porcentagem</w:t>
      </w:r>
      <w:r>
        <w:rPr>
          <w:sz w:val="28"/>
          <w:szCs w:val="28"/>
        </w:rPr>
        <w:t xml:space="preserve"> de venda de cada marca de panetone. Não esqueça de interpretar os resultados. </w:t>
      </w:r>
      <w:r>
        <w:rPr>
          <w:rFonts w:eastAsia="" w:cs="Calibri" w:cstheme="minorHAnsi" w:eastAsiaTheme="majorEastAsia"/>
          <w:sz w:val="28"/>
          <w:szCs w:val="28"/>
        </w:rPr>
        <w:t xml:space="preserve">Utilize o programa </w:t>
      </w:r>
      <w:r>
        <w:rPr>
          <w:rFonts w:eastAsia="" w:cs="Calibri" w:cstheme="minorHAnsi" w:eastAsiaTheme="majorEastAsia"/>
          <w:i/>
          <w:iCs/>
          <w:sz w:val="28"/>
          <w:szCs w:val="28"/>
        </w:rPr>
        <w:t>R</w:t>
      </w:r>
      <w:r>
        <w:rPr>
          <w:rFonts w:eastAsia="" w:cs="Calibri" w:cstheme="minorHAnsi" w:eastAsiaTheme="majorEastAsia"/>
          <w:sz w:val="28"/>
          <w:szCs w:val="28"/>
        </w:rPr>
        <w:t xml:space="preserve"> para fazer a análise dos dados e </w:t>
      </w:r>
      <w:r>
        <w:rPr>
          <w:rFonts w:eastAsia="" w:cs="Calibri" w:cstheme="minorHAnsi" w:eastAsiaTheme="majorEastAsia"/>
          <w:b/>
          <w:bCs/>
          <w:i/>
          <w:iCs/>
          <w:sz w:val="28"/>
          <w:szCs w:val="28"/>
        </w:rPr>
        <w:t>copie os comandos utilizados e saídas ao final da resolução da questão para que ela seja considerada para correção</w:t>
      </w:r>
      <w:r>
        <w:rPr>
          <w:rFonts w:eastAsia="" w:cs="Calibri" w:cstheme="minorHAnsi" w:eastAsiaTheme="majorEastAsia"/>
          <w:sz w:val="28"/>
          <w:szCs w:val="28"/>
        </w:rPr>
        <w:t>. (2 pontos)</w:t>
      </w:r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ajorEastAsia"/>
          <w:sz w:val="28"/>
          <w:szCs w:val="28"/>
        </w:rPr>
      </w:pPr>
      <w:r>
        <w:rPr>
          <w:rFonts w:eastAsia="" w:cs="Calibri" w:cstheme="minorHAnsi" w:eastAsiaTheme="majorEastAsia"/>
          <w:sz w:val="28"/>
          <w:szCs w:val="28"/>
        </w:rPr>
      </w:r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ajorEastAsia"/>
          <w:sz w:val="28"/>
          <w:szCs w:val="28"/>
        </w:rPr>
      </w:pPr>
      <w:r>
        <w:rPr>
          <w:rFonts w:eastAsia="" w:cs="Calibri" w:cstheme="minorHAnsi" w:eastAsiaTheme="majorEastAsia"/>
          <w:sz w:val="28"/>
          <w:szCs w:val="28"/>
        </w:rPr>
      </w:r>
    </w:p>
    <w:p>
      <w:pPr>
        <w:pStyle w:val="Normal"/>
        <w:spacing w:before="0" w:after="160"/>
        <w:contextualSpacing/>
        <w:jc w:val="both"/>
        <w:rPr>
          <w:rFonts w:eastAsia="Calibri" w:cs="Calibri" w:cstheme="minorHAnsi"/>
          <w:sz w:val="28"/>
          <w:szCs w:val="28"/>
        </w:rPr>
      </w:pPr>
      <w:r>
        <w:rPr>
          <w:rFonts w:eastAsia="Calibri" w:cs="Calibri" w:cstheme="minorHAnsi"/>
          <w:sz w:val="28"/>
          <w:szCs w:val="28"/>
        </w:rPr>
      </w:r>
    </w:p>
    <w:p>
      <w:pPr>
        <w:pStyle w:val="Normal"/>
        <w:rPr/>
      </w:pPr>
      <w:r>
        <w:rPr/>
        <w:t>&gt; dados &lt;- read.csv(file.choose(),header= TRUE)</w:t>
      </w:r>
    </w:p>
    <w:p>
      <w:pPr>
        <w:pStyle w:val="Normal"/>
        <w:rPr/>
      </w:pPr>
      <w:r>
        <w:rPr/>
        <w:t>&gt; dados</w:t>
      </w:r>
    </w:p>
    <w:p>
      <w:pPr>
        <w:pStyle w:val="Normal"/>
        <w:rPr/>
      </w:pPr>
      <w:r>
        <w:rPr/>
        <w:t>&gt; total_vendas &lt;- sum(dados$Quantidade)</w:t>
      </w:r>
    </w:p>
    <w:p>
      <w:pPr>
        <w:pStyle w:val="Normal"/>
        <w:rPr/>
      </w:pPr>
      <w:r>
        <w:rPr/>
        <w:t>&gt; total_vendas</w:t>
      </w:r>
    </w:p>
    <w:p>
      <w:pPr>
        <w:pStyle w:val="Normal"/>
        <w:rPr/>
      </w:pPr>
      <w:r>
        <w:rPr/>
        <w:t>&gt; dados$Porcentagem &lt;- round((dados$Quantidade/total_vendas)*100,1)</w:t>
      </w:r>
    </w:p>
    <w:p>
      <w:pPr>
        <w:pStyle w:val="Normal"/>
        <w:rPr/>
      </w:pPr>
      <w:r>
        <w:rPr/>
        <w:t>&gt; print(dados)</w:t>
      </w:r>
    </w:p>
    <w:p>
      <w:pPr>
        <w:pStyle w:val="Normal"/>
        <w:rPr/>
      </w:pPr>
      <w:r>
        <w:rPr/>
        <w:t>&gt; rotulos &lt;- paste(dados$Marca,dados$Porcentagem,"%")</w:t>
      </w:r>
    </w:p>
    <w:p>
      <w:pPr>
        <w:pStyle w:val="Normal"/>
        <w:rPr/>
      </w:pPr>
      <w:r>
        <w:rPr/>
        <w:t>&gt; rotulos</w:t>
      </w:r>
    </w:p>
    <w:p>
      <w:pPr>
        <w:pStyle w:val="Normal"/>
        <w:rPr/>
      </w:pPr>
      <w:r>
        <w:rPr/>
        <w:t>&gt; pie(dados$Quantidade,labels=rotulos,col = c("blue","red","yellow"), main = "Distribuição Percentual das Vendas de Panetones")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34937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Questão 2:</w:t>
      </w:r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ajorEastAsia"/>
          <w:sz w:val="28"/>
          <w:szCs w:val="28"/>
        </w:rPr>
      </w:pPr>
      <w:r>
        <w:rPr>
          <w:sz w:val="28"/>
          <w:szCs w:val="28"/>
        </w:rPr>
        <w:t>Construa um gráfico com as alturas dos alunos na disciplina de Estatística, Tabela 1. Interprete.</w:t>
      </w:r>
      <w:r>
        <w:rPr/>
        <w:t xml:space="preserve"> </w:t>
      </w:r>
      <w:r>
        <w:rPr>
          <w:rFonts w:eastAsia="" w:cs="Calibri" w:cstheme="minorHAnsi" w:eastAsiaTheme="majorEastAsia"/>
          <w:sz w:val="28"/>
          <w:szCs w:val="28"/>
        </w:rPr>
        <w:t xml:space="preserve">Utilize o programa </w:t>
      </w:r>
      <w:r>
        <w:rPr>
          <w:rFonts w:eastAsia="" w:cs="Calibri" w:cstheme="minorHAnsi" w:eastAsiaTheme="majorEastAsia"/>
          <w:i/>
          <w:iCs/>
          <w:sz w:val="28"/>
          <w:szCs w:val="28"/>
        </w:rPr>
        <w:t>R</w:t>
      </w:r>
      <w:r>
        <w:rPr>
          <w:rFonts w:eastAsia="" w:cs="Calibri" w:cstheme="minorHAnsi" w:eastAsiaTheme="majorEastAsia"/>
          <w:sz w:val="28"/>
          <w:szCs w:val="28"/>
        </w:rPr>
        <w:t xml:space="preserve"> para fazer a análise dos dados e </w:t>
      </w:r>
      <w:r>
        <w:rPr>
          <w:rFonts w:eastAsia="" w:cs="Calibri" w:cstheme="minorHAnsi" w:eastAsiaTheme="majorEastAsia"/>
          <w:b/>
          <w:bCs/>
          <w:i/>
          <w:iCs/>
          <w:sz w:val="28"/>
          <w:szCs w:val="28"/>
        </w:rPr>
        <w:t>copie os comandos utilizados e saídas ao final da resolução da questão para que ela seja considerada para correção.</w:t>
      </w:r>
      <w:r>
        <w:rPr>
          <w:rFonts w:eastAsia="" w:cs="Calibri" w:cstheme="minorHAnsi" w:eastAsiaTheme="majorEastAsia"/>
          <w:sz w:val="28"/>
          <w:szCs w:val="28"/>
        </w:rPr>
        <w:t xml:space="preserve"> (1 ponto)</w:t>
      </w:r>
    </w:p>
    <w:p>
      <w:pPr>
        <w:pStyle w:val="Normal"/>
        <w:spacing w:before="0" w:after="160"/>
        <w:contextualSpacing/>
        <w:jc w:val="both"/>
        <w:rPr>
          <w:rFonts w:eastAsia="Calibri" w:cs="Calibri" w:cstheme="minorHAnsi"/>
          <w:sz w:val="28"/>
          <w:szCs w:val="28"/>
        </w:rPr>
      </w:pPr>
      <w:r>
        <w:rPr>
          <w:rFonts w:eastAsia="Calibri" w:cs="Calibri" w:cstheme="minorHAnsi"/>
          <w:sz w:val="28"/>
          <w:szCs w:val="28"/>
        </w:rPr>
      </w:r>
    </w:p>
    <w:p>
      <w:pPr>
        <w:pStyle w:val="Normal"/>
        <w:spacing w:before="0"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Tabela 1. Alturas dos alunos na disciplina de Estatística.</w:t>
      </w:r>
    </w:p>
    <w:tbl>
      <w:tblPr>
        <w:tblStyle w:val="Tabelacomgrade"/>
        <w:tblW w:w="20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91"/>
      </w:tblGrid>
      <w:tr>
        <w:trPr/>
        <w:tc>
          <w:tcPr>
            <w:tcW w:w="20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Altura (m)</w:t>
            </w:r>
          </w:p>
        </w:tc>
      </w:tr>
      <w:tr>
        <w:trPr/>
        <w:tc>
          <w:tcPr>
            <w:tcW w:w="2091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highlight w:val="yellow"/>
                <w:lang w:val="pt-BR" w:eastAsia="en-US" w:bidi="ar-SA"/>
              </w:rPr>
              <w:t>2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9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highlight w:val="green"/>
                <w:lang w:val="pt-BR" w:eastAsia="en-US" w:bidi="ar-SA"/>
              </w:rPr>
              <w:t>3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highlight w:val="cyan"/>
                <w:lang w:val="pt-BR" w:eastAsia="en-US" w:bidi="ar-SA"/>
              </w:rPr>
              <w:t>5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1,77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1,65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1,96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1,67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1,70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1,74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1,71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1,75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1,85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highlight w:val="yellow"/>
                <w:lang w:val="pt-BR" w:eastAsia="en-US" w:bidi="ar-SA"/>
              </w:rPr>
              <w:t>2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highlight w:val="green"/>
                <w:lang w:val="pt-BR" w:eastAsia="en-US" w:bidi="ar-SA"/>
              </w:rPr>
              <w:t>3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2091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1,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highlight w:val="cyan"/>
                <w:lang w:val="pt-BR" w:eastAsia="en-US" w:bidi="ar-SA"/>
              </w:rPr>
              <w:t>5</w:t>
            </w:r>
            <w:r>
              <w:rPr>
                <w:rFonts w:eastAsia="Calibri" w:cs="Calibri"/>
                <w:color w:val="000000"/>
                <w:kern w:val="0"/>
                <w:sz w:val="28"/>
                <w:szCs w:val="28"/>
                <w:lang w:val="pt-BR" w:eastAsia="en-US" w:bidi="ar-SA"/>
              </w:rPr>
              <w:t>8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0" w:name="rstudio_console_output"/>
      <w:bookmarkEnd w:id="0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dados &lt;- read.csv(file.choose(),header = TRUE)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dados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Altura..m.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1        1,29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2        1,34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3        1,53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4        1,77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5        1,65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6        1,96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7        1,67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8         1,7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9        1,74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10       1,71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11       1,75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12       1,85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13       1,24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14        1,3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15       1,58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dados &lt;- read.csv(file.choose(),header = TRUE)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dados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Altura..m.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1        1.29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2        1.34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3        1.53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4        1.77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5        1.65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6        1.96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7        1.67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8        1.70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9        1.74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10       1.71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11       1.75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12       1.85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13       1.24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14       1.30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15       1.58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x&lt;- c(dados$Altura..m.)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x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1.29 1.34 1.53 1.77 1.65 1.96 1.67 1.70 1.74 1.71 1.75 1.85 1.24 1.30 1.58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barplot(x)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34937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Questão 3:</w:t>
      </w:r>
    </w:p>
    <w:p>
      <w:pPr>
        <w:pStyle w:val="Normal"/>
        <w:spacing w:before="0"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Calcule a média, a mediana, moda, a amplitude, a variância, o desvio padrão, e o coeficiente de variação das alturas dos alunos da disciplina Estatística da Questão 2. </w:t>
      </w:r>
      <w:r>
        <w:rPr>
          <w:rFonts w:eastAsia="" w:cs="Calibri" w:cstheme="minorHAnsi" w:eastAsiaTheme="majorEastAsia"/>
          <w:sz w:val="28"/>
          <w:szCs w:val="28"/>
        </w:rPr>
        <w:t xml:space="preserve">Utilize o programa </w:t>
      </w:r>
      <w:r>
        <w:rPr>
          <w:rFonts w:eastAsia="" w:cs="Calibri" w:cstheme="minorHAnsi" w:eastAsiaTheme="majorEastAsia"/>
          <w:i/>
          <w:iCs/>
          <w:sz w:val="28"/>
          <w:szCs w:val="28"/>
        </w:rPr>
        <w:t>R</w:t>
      </w:r>
      <w:r>
        <w:rPr>
          <w:rFonts w:eastAsia="" w:cs="Calibri" w:cstheme="minorHAnsi" w:eastAsiaTheme="majorEastAsia"/>
          <w:sz w:val="28"/>
          <w:szCs w:val="28"/>
        </w:rPr>
        <w:t xml:space="preserve"> para fazer a análise dos dados e </w:t>
      </w:r>
      <w:r>
        <w:rPr>
          <w:rFonts w:eastAsia="" w:cs="Calibri" w:cstheme="minorHAnsi" w:eastAsiaTheme="majorEastAsia"/>
          <w:b/>
          <w:bCs/>
          <w:i/>
          <w:iCs/>
          <w:sz w:val="28"/>
          <w:szCs w:val="28"/>
        </w:rPr>
        <w:t>copie os comandos utilizados e saídas ao final da resolução da questão para que ela seja considerada para correção.</w:t>
      </w:r>
      <w:r>
        <w:rPr>
          <w:rFonts w:eastAsia="" w:cs="Calibri" w:cstheme="minorHAnsi" w:eastAsiaTheme="majorEastAsia"/>
          <w:sz w:val="28"/>
          <w:szCs w:val="28"/>
        </w:rPr>
        <w:t xml:space="preserve"> (2 pontos)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1" w:name="rstudio_console_output4"/>
      <w:bookmarkEnd w:id="1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dados &lt;- read.csv(file.choose(),header = TRUE)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dados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Altura..m.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1        1,29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2        1,34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3        1,53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4        1,77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5        1,65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6        1,96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7        1,67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8         1,7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9        1,74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10       1,71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11       1,75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12       1,85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13       1,24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14        1,3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15       1,58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dados &lt;- read.csv(file.choose(),header = TRUE)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dados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Altura..m.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1        1.29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2        1.34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3        1.53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4        1.77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5        1.65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6        1.96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7        1.67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8        1.70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9        1.74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10       1.71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11       1.75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12       1.85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13       1.24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14       1.30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15       1.58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x&lt;- c(dados$Altura..m.)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x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1.29 1.34 1.53 1.77 1.65 1.96 1.67 1.70 1.74 1.71 1.75 1.85 1.24 1.30 1.58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barplot(x)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mean(x)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1.605333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median(x)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1.67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table(x)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x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1.24 1.29  1.3 1.34 1.53 1.58 1.65 1.67  1.7 1.71 1.74 1.75 1.77 1.85 1.96 </w:t>
      </w:r>
    </w:p>
    <w:p>
      <w:pPr>
        <w:pStyle w:val="Textoprformatado"/>
        <w:widowControl/>
        <w:pBdr/>
        <w:spacing w:lineRule="atLeast" w:line="243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1    1    1    1    1    1    1    1    1    1    1    1    1    1    1 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amplitude &lt;- 1.96-1.24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amplitude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0.72</w:t>
      </w:r>
    </w:p>
    <w:p>
      <w:pPr>
        <w:pStyle w:val="Textoprformatado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2" w:name="rstudio_console_output1"/>
      <w:bookmarkEnd w:id="2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amplitude &lt;- 1.96-1.24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amplitude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0.72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desvio_padrao &lt;- sd(dados$Altura..m.)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desvio_padrao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0.2205145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coef_var &lt;-  sd(dados$Altura..m.)/mean(dados$Altura..m.)*100</w:t>
      </w:r>
    </w:p>
    <w:p>
      <w:pPr>
        <w:pStyle w:val="Textoprformatado"/>
        <w:widowControl/>
        <w:pBdr/>
        <w:spacing w:lineRule="atLeast" w:line="243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coef_var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13.73637</w:t>
      </w:r>
    </w:p>
    <w:p>
      <w:pPr>
        <w:pStyle w:val="Textoprformatado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3" w:name="rstudio_console_output2"/>
      <w:bookmarkEnd w:id="3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print("13.73%")</w:t>
      </w:r>
    </w:p>
    <w:p>
      <w:pPr>
        <w:pStyle w:val="Textoprformatado"/>
        <w:widowControl/>
        <w:pBdr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"13.73%"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color w:val="00000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3e5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073e57"/>
    <w:pPr>
      <w:keepNext w:val="true"/>
      <w:keepLines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3e57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6"/>
      <w:szCs w:val="26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73e57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styleId="Ttulo2Char" w:customStyle="1">
    <w:name w:val="Título 2 Char"/>
    <w:basedOn w:val="DefaultParagraphFont"/>
    <w:uiPriority w:val="9"/>
    <w:qFormat/>
    <w:rsid w:val="00073e57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6"/>
      <w:szCs w:val="26"/>
      <w14:ligatures w14:val="none"/>
    </w:rPr>
  </w:style>
  <w:style w:type="character" w:styleId="TtuloChar" w:customStyle="1">
    <w:name w:val="Título Char"/>
    <w:basedOn w:val="DefaultParagraphFont"/>
    <w:uiPriority w:val="10"/>
    <w:qFormat/>
    <w:rsid w:val="00e24e4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73e5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24e4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73e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6</Pages>
  <Words>671</Words>
  <Characters>2974</Characters>
  <CharactersWithSpaces>3940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2025-03-14T05:54:00Z</dcterms:created>
  <dc:creator>Home</dc:creator>
  <dc:description/>
  <dc:language>pt-BR</dc:language>
  <cp:lastModifiedBy/>
  <dcterms:modified xsi:type="dcterms:W3CDTF">2025-03-14T10:28:03Z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