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Estatística Geral, Turma AGN – 2024-2</w:t>
      </w:r>
    </w:p>
    <w:p>
      <w:pPr>
        <w:pStyle w:val="Ttulododocumento"/>
        <w:rPr/>
      </w:pPr>
      <w:r>
        <w:rPr/>
        <w:t>Prova 1 – Teórica, Simulado, Tempo: 75 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</w:t>
      </w:r>
      <w:r>
        <w:rPr>
          <w:b/>
          <w:bCs/>
        </w:rPr>
        <w:t>Gustavo Camerino de Carvalho</w:t>
      </w:r>
    </w:p>
    <w:p>
      <w:pPr>
        <w:pStyle w:val="Normal"/>
        <w:rPr/>
      </w:pPr>
      <w:r>
        <w:rPr/>
        <w:t xml:space="preserve">RGA: </w:t>
      </w:r>
      <w:r>
        <w:rPr>
          <w:b/>
          <w:bCs/>
        </w:rPr>
        <w:t>202211722035</w:t>
      </w:r>
    </w:p>
    <w:p>
      <w:pPr>
        <w:pStyle w:val="Normal"/>
        <w:rPr/>
      </w:pPr>
      <w:r>
        <w:rPr/>
        <w:t xml:space="preserve">Nota: </w:t>
      </w:r>
      <w:r>
        <w:rPr/>
        <w:t>10</w:t>
      </w:r>
    </w:p>
    <w:p>
      <w:pPr>
        <w:pStyle w:val="Normal"/>
        <w:rPr/>
      </w:pPr>
      <w:r>
        <w:rPr>
          <w:b/>
          <w:bCs/>
        </w:rPr>
        <w:t>Questão 1</w:t>
      </w:r>
      <w:r>
        <w:rPr/>
        <w:t>: A família Sousa possui uma padaria e o pai, Manuel, que comanda o empreendimento está satisfeito com o desempenho da mesma. No entanto, o filho, Joaquim, quer melhorar a qualidade do atendimento da padaria e para isso quer fazer uma pesquisa com os clientes e monitorar o atendimento e a produção. Qual a análise você poderia fazer do ponto de vista estatístico sobre esta situação descrita? (1 ponto)</w:t>
      </w:r>
    </w:p>
    <w:p>
      <w:pPr>
        <w:pStyle w:val="Normal"/>
        <w:rPr/>
      </w:pPr>
      <w:r>
        <w:rPr/>
        <w:t xml:space="preserve">Resposta: </w:t>
      </w:r>
    </w:p>
    <w:p>
      <w:pPr>
        <w:pStyle w:val="Normal"/>
        <w:rPr/>
      </w:pPr>
      <w:r>
        <w:rPr>
          <w:rStyle w:val="Nfaseforte"/>
        </w:rPr>
        <w:t xml:space="preserve">1- </w:t>
      </w:r>
      <w:r>
        <w:rPr>
          <w:rStyle w:val="Nfaseforte"/>
        </w:rPr>
        <w:t>Coleta de Dados</w:t>
      </w:r>
      <w:r>
        <w:rPr/>
        <w:br/>
      </w:r>
      <w:r>
        <w:rPr/>
        <w:t>Eu</w:t>
      </w:r>
      <w:r>
        <w:rPr/>
        <w:t xml:space="preserve"> </w:t>
      </w:r>
      <w:r>
        <w:rPr/>
        <w:t>faria</w:t>
      </w:r>
      <w:r>
        <w:rPr/>
        <w:t xml:space="preserve"> uma </w:t>
      </w:r>
      <w:r>
        <w:rPr>
          <w:b/>
          <w:bCs/>
        </w:rPr>
        <w:t>A</w:t>
      </w:r>
      <w:r>
        <w:rPr>
          <w:rStyle w:val="Nfaseforte"/>
        </w:rPr>
        <w:t>mostra</w:t>
      </w:r>
      <w:r>
        <w:rPr>
          <w:rStyle w:val="Nfaseforte"/>
        </w:rPr>
        <w:t>gem aleat</w:t>
      </w:r>
      <w:r>
        <w:rPr>
          <w:rStyle w:val="Nfaseforte"/>
          <w:b/>
          <w:bCs/>
        </w:rPr>
        <w:t>ó</w:t>
      </w:r>
      <w:r>
        <w:rPr>
          <w:rStyle w:val="Nfaseforte"/>
        </w:rPr>
        <w:t>ria simples</w:t>
      </w:r>
      <w:r>
        <w:rPr/>
        <w:t xml:space="preserve">, aplicando questionários a </w:t>
      </w:r>
      <w:r>
        <w:rPr/>
        <w:t>quantidade máxima de clientes que conseguir</w:t>
      </w:r>
      <w:r>
        <w:rPr/>
        <w:t>. Esse levantamento pode incluir perguntas sobre: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Tempo de espera no atendimento. 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Qualidade dos produtos. 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Satisfação geral. 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Sugestões de melhoria.</w:t>
      </w:r>
    </w:p>
    <w:p>
      <w:pPr>
        <w:pStyle w:val="Corpodotexto"/>
        <w:rPr/>
      </w:pPr>
      <w:r>
        <w:rPr>
          <w:rStyle w:val="Nfaseforte"/>
        </w:rPr>
        <w:t>2- Tipos de Variáveis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</w:rPr>
        <w:t>Qualitativas</w:t>
      </w:r>
      <w:r>
        <w:rPr/>
        <w:t xml:space="preserve">: Satisfação do cliente (satisfeito, neutro, insatisfeito). 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</w:rPr>
        <w:t>Quantitativas</w:t>
      </w:r>
      <w:r>
        <w:rPr/>
        <w:t>: Tempo médio de atendimento, número de clientes atendidos por dia.</w:t>
      </w:r>
    </w:p>
    <w:p>
      <w:pPr>
        <w:pStyle w:val="Corpodotexto"/>
        <w:rPr/>
      </w:pPr>
      <w:r>
        <w:rPr>
          <w:rStyle w:val="Nfaseforte"/>
        </w:rPr>
        <w:t xml:space="preserve">3- </w:t>
      </w:r>
      <w:r>
        <w:rPr>
          <w:rStyle w:val="Nfaseforte"/>
        </w:rPr>
        <w:t>Análise Estatística</w:t>
      </w:r>
    </w:p>
    <w:p>
      <w:pPr>
        <w:pStyle w:val="Corpodotexto"/>
        <w:spacing w:before="0" w:after="0"/>
        <w:rPr/>
      </w:pPr>
      <w:r>
        <w:rPr>
          <w:rStyle w:val="Nfaseforte"/>
        </w:rPr>
        <w:t>Medidas de tendência central</w:t>
      </w:r>
      <w:r>
        <w:rPr/>
        <w:t xml:space="preserve">: Cálculo da média e mediana do tempo de atendimento. </w:t>
      </w:r>
    </w:p>
    <w:p>
      <w:pPr>
        <w:pStyle w:val="Corpodotexto"/>
        <w:spacing w:before="0" w:after="0"/>
        <w:rPr/>
      </w:pPr>
      <w:r>
        <w:rPr>
          <w:rStyle w:val="Nfaseforte"/>
        </w:rPr>
        <w:t>Medidas de dispersão</w:t>
      </w:r>
      <w:r>
        <w:rPr/>
        <w:t xml:space="preserve">: Desvio-padrão para entender a variação no atendimento. </w:t>
      </w:r>
    </w:p>
    <w:p>
      <w:pPr>
        <w:pStyle w:val="Corpodotexto"/>
        <w:spacing w:before="0" w:after="0"/>
        <w:rPr/>
      </w:pPr>
      <w:r>
        <w:rPr>
          <w:rStyle w:val="Nfaseforte"/>
        </w:rPr>
        <w:t>Distribuição de frequência</w:t>
      </w:r>
      <w:r>
        <w:rPr/>
        <w:t xml:space="preserve">: Construção de tabelas e gráficos para visualizar os dados coletados. 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rPr/>
      </w:pPr>
      <w:r>
        <w:rPr>
          <w:rStyle w:val="Nfaseforte"/>
        </w:rPr>
        <w:t xml:space="preserve">4- </w:t>
      </w:r>
      <w:r>
        <w:rPr>
          <w:rStyle w:val="Nfaseforte"/>
        </w:rPr>
        <w:t>Interpretação e Tomada de Decisão</w:t>
      </w:r>
    </w:p>
    <w:p>
      <w:pPr>
        <w:pStyle w:val="Corpodotexto"/>
        <w:spacing w:before="0" w:after="0"/>
        <w:rPr/>
      </w:pPr>
      <w:r>
        <w:rPr/>
        <w:t xml:space="preserve">Identificar padrões e pontos críticos no atendimento. </w:t>
      </w:r>
    </w:p>
    <w:p>
      <w:pPr>
        <w:pStyle w:val="Corpodotexto"/>
        <w:spacing w:before="0" w:after="0"/>
        <w:rPr/>
      </w:pPr>
      <w:r>
        <w:rPr/>
        <w:t xml:space="preserve">Propor melhorias com base nos dados, como aumento da equipe ou otimização dos processos. </w:t>
      </w:r>
    </w:p>
    <w:p>
      <w:pPr>
        <w:pStyle w:val="Corpodotexto"/>
        <w:rPr/>
      </w:pPr>
      <w:r>
        <w:rPr/>
        <w:t xml:space="preserve">Monitorar os resultados estatisticamente ao longo do tempo. </w:t>
      </w:r>
    </w:p>
    <w:p>
      <w:pPr>
        <w:pStyle w:val="Corpodotexto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Questão 2</w:t>
      </w:r>
      <w:r>
        <w:rPr/>
        <w:t>: Classifique as seguintes variáveis. (1 ponto)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Marca de trator (John Deere, Massey Ferguson, New Holland, etc.):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Variável Qualitativa Nominal</w:t>
      </w:r>
    </w:p>
    <w:p>
      <w:pPr>
        <w:pStyle w:val="ListParagraph"/>
        <w:numPr>
          <w:ilvl w:val="0"/>
          <w:numId w:val="1"/>
        </w:numPr>
        <w:rPr/>
      </w:pPr>
      <w:r>
        <w:rPr/>
        <w:t>Classificação dos cultivares de soja mais produtivas (1º, 2º, 3º, etc.):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>Variável Qualitativa Ordinal</w:t>
      </w:r>
    </w:p>
    <w:p>
      <w:pPr>
        <w:pStyle w:val="ListParagraph"/>
        <w:numPr>
          <w:ilvl w:val="0"/>
          <w:numId w:val="1"/>
        </w:numPr>
        <w:rPr/>
      </w:pPr>
      <w:r>
        <w:rPr/>
        <w:t>Cabeças de vacas em uma fazenda (102, 500, 732, etc.):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Variável Quantitativa Discreta</w:t>
      </w:r>
    </w:p>
    <w:p>
      <w:pPr>
        <w:pStyle w:val="ListParagraph"/>
        <w:numPr>
          <w:ilvl w:val="0"/>
          <w:numId w:val="1"/>
        </w:numPr>
        <w:rPr/>
      </w:pPr>
      <w:r>
        <w:rPr/>
        <w:t>Idade dos alunos de agronomia (18, 22, 19, etc.):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Variável Quantitativa Discreta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Categorias de idade (Criança, Adolescente, Adulto, Idoso):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>Variável Qualitativa Ordinal</w:t>
      </w:r>
    </w:p>
    <w:p>
      <w:pPr>
        <w:pStyle w:val="ListParagraph"/>
        <w:numPr>
          <w:ilvl w:val="0"/>
          <w:numId w:val="1"/>
        </w:numPr>
        <w:rPr/>
      </w:pPr>
      <w:r>
        <w:rPr/>
        <w:t>RGA dos alunos da UFMT (201815722003, 202311715018, etc.) (Bônus 1,0)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Os 4 primeiros digitos são do ano de ingresso -  Variável Qualitativa Discreta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Os três digitos 5</w:t>
      </w:r>
      <w:r>
        <w:rPr>
          <w:sz w:val="26"/>
        </w:rPr>
        <w:t>º até o</w:t>
      </w:r>
      <w:r>
        <w:rPr/>
        <w:t xml:space="preserve"> 7º são do código do curso -  Variável Qualitativa </w:t>
      </w:r>
      <w:r>
        <w:rPr/>
        <w:t>Nominal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Os últimos 3 digitos são da posição do qual você conseguiu entrar pelo sisu -  </w:t>
      </w:r>
      <w:r>
        <w:rPr/>
        <w:t>Variável Qualitativa Ordinal</w:t>
      </w:r>
    </w:p>
    <w:p>
      <w:pPr>
        <w:pStyle w:val="Normal"/>
        <w:rPr/>
      </w:pPr>
      <w:r>
        <w:rPr>
          <w:b/>
          <w:bCs/>
        </w:rPr>
        <w:t>Questão 3</w:t>
      </w:r>
      <w:r>
        <w:rPr/>
        <w:t>: Dois alunos, Pedro e Paulo, tiraram a média final 7,0 em desenho técnico; podemos afirmar que o desempenho de Pedro e Paulo foram equivalentes em temos acadêmicos e em temos estatísticos? (1 ponto)</w:t>
      </w:r>
    </w:p>
    <w:p>
      <w:pPr>
        <w:pStyle w:val="Normal"/>
        <w:rPr/>
      </w:pPr>
      <w:r>
        <w:rPr/>
        <w:t xml:space="preserve">Resposta: </w:t>
      </w:r>
    </w:p>
    <w:p>
      <w:pPr>
        <w:pStyle w:val="Normal"/>
        <w:rPr/>
      </w:pPr>
      <w:r>
        <w:rPr>
          <w:b/>
          <w:bCs/>
        </w:rPr>
        <w:t>Questão 4</w:t>
      </w:r>
      <w:r>
        <w:rPr/>
        <w:t>: Calcule a média, mediana, amplitude, desvio padrão e variância das seguintes idades 22, 15, 18, 25 anos. (1 ponto)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>15,18,22,25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Média:</w:t>
      </w:r>
      <w:r>
        <w:rPr>
          <w:b w:val="false"/>
          <w:bCs w:val="false"/>
        </w:rPr>
        <w:t xml:space="preserve"> (22+15+18+25)/4 = 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Mediana:</w:t>
      </w:r>
      <w:r>
        <w:rPr>
          <w:b w:val="false"/>
          <w:bCs w:val="false"/>
        </w:rPr>
        <w:t xml:space="preserve"> 18+22/4 = 40/2 = 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Amplitude: </w:t>
      </w:r>
      <w:r>
        <w:rPr>
          <w:b w:val="false"/>
          <w:bCs w:val="false"/>
        </w:rPr>
        <w:t>A= x</w:t>
      </w:r>
      <w:r>
        <w:rPr>
          <w:b w:val="false"/>
          <w:bCs w:val="false"/>
          <w:vertAlign w:val="subscript"/>
        </w:rPr>
        <w:t>max</w:t>
      </w:r>
      <w:r>
        <w:rPr>
          <w:b w:val="false"/>
          <w:bCs w:val="false"/>
          <w:position w:val="0"/>
          <w:sz w:val="22"/>
          <w:vertAlign w:val="baseline"/>
        </w:rPr>
        <w:t>-x</w:t>
      </w:r>
      <w:r>
        <w:rPr>
          <w:b w:val="false"/>
          <w:bCs w:val="false"/>
          <w:vertAlign w:val="subscript"/>
        </w:rPr>
        <w:t>min</w:t>
      </w:r>
      <w:r>
        <w:rPr>
          <w:b w:val="false"/>
          <w:bCs w:val="false"/>
          <w:position w:val="0"/>
          <w:sz w:val="22"/>
          <w:vertAlign w:val="baseline"/>
        </w:rPr>
        <w:t xml:space="preserve"> </w:t>
        <w:tab/>
        <w:tab/>
        <w:t>A = 25-15 = 5</w:t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2"/>
          <w:vertAlign w:val="baseline"/>
        </w:rPr>
        <w:t xml:space="preserve">Variância: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2"/>
                <w:vertAlign w:val="baseline"/>
              </w:rPr>
              <w:t xml:space="preserve"> - media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(X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2"/>
                <w:vertAlign w:val="baseline"/>
              </w:rPr>
              <w:t xml:space="preserve"> - media)²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15-20 =  -5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25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18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18-20 =  -2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22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22-20 = 2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25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25-20 = 5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25</w:t>
            </w:r>
          </w:p>
        </w:tc>
      </w:tr>
    </w:tbl>
    <w:p>
      <w:pPr>
        <w:pStyle w:val="Normal"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position w:val="0"/>
          <w:sz w:val="22"/>
          <w:vertAlign w:val="baseline"/>
        </w:rPr>
        <w:t>25+4+4+25/4-1 = 58/3 ≃ 19,33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position w:val="0"/>
          <w:sz w:val="22"/>
          <w:vertAlign w:val="baseline"/>
        </w:rPr>
        <w:t>σ² = 58/4 = 14,5</w:t>
      </w:r>
    </w:p>
    <w:p>
      <w:pPr>
        <w:pStyle w:val="Normal"/>
        <w:rPr/>
      </w:pPr>
      <w:r>
        <w:rPr>
          <w:b/>
          <w:bCs/>
          <w:position w:val="0"/>
          <w:sz w:val="22"/>
          <w:vertAlign w:val="baseline"/>
        </w:rPr>
        <w:t xml:space="preserve">Desvio-padrão: </w:t>
      </w:r>
    </w:p>
    <w:p>
      <w:pPr>
        <w:pStyle w:val="Normal"/>
        <w:rPr>
          <w:color w:val="000000"/>
        </w:rPr>
      </w:pPr>
      <w:r>
        <w:rPr>
          <w:b w:val="false"/>
          <w:bCs w:val="false"/>
          <w:color w:val="000000"/>
          <w:position w:val="0"/>
          <w:sz w:val="22"/>
          <w:vertAlign w:val="baseline"/>
        </w:rPr>
        <w:t xml:space="preserve">s = </w:t>
      </w: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2"/>
          <w:vertAlign w:val="baseline"/>
        </w:rPr>
        <w:t>√</w:t>
      </w: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2"/>
          <w:vertAlign w:val="baseline"/>
        </w:rPr>
        <w:t>19,33 ≃ 4,39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2"/>
          <w:vertAlign w:val="baseline"/>
        </w:rPr>
        <w:t>σ = √14,5 ≃ 3,81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2"/>
          <w:vertAlign w:val="baseline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Questão 5</w:t>
      </w:r>
      <w:r>
        <w:rPr/>
        <w:t xml:space="preserve">: Qual o significado de cada parte dos seguintes comandos do programa </w:t>
      </w:r>
      <w:r>
        <w:rPr>
          <w:i/>
          <w:iCs/>
        </w:rPr>
        <w:t>R</w:t>
      </w:r>
      <w:r>
        <w:rPr/>
        <w:t>? (1 ponto)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alibri" w:cstheme="minorHAnsi"/>
        </w:rPr>
        <w:t xml:space="preserve">a) </w:t>
      </w:r>
      <w:r>
        <w:rPr>
          <w:rFonts w:cs="Courier New" w:ascii="Courier New" w:hAnsi="Courier New"/>
          <w:b/>
          <w:bCs/>
          <w:sz w:val="20"/>
          <w:szCs w:val="20"/>
        </w:rPr>
        <w:t>plot(dados$peso~dados$altura, ylim=c(0,100), ylab=”Peso (kg)”, xlab=”Altura (m)”)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Resposta: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O trecho de código acima faz a plotagem de um gráfico com imagem de 0 a 100 com os eixos y com legenda peso e x com legenda altura.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  <w:t>O gráfico é de altura e peso.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/>
        <w:t xml:space="preserve">b) </w:t>
      </w:r>
      <w:r>
        <w:rPr>
          <w:rFonts w:cs="Courier New" w:ascii="Courier New" w:hAnsi="Courier New"/>
          <w:b/>
          <w:bCs/>
          <w:sz w:val="20"/>
          <w:szCs w:val="20"/>
        </w:rPr>
        <w:t>dados &lt;- read.csv2(file.choose(), header=TRUE)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Resposta: 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 xml:space="preserve">O trecho de código acima utiliza a função </w:t>
      </w:r>
      <w:r>
        <w:rPr>
          <w:rStyle w:val="Cdigofonte"/>
          <w:b w:val="false"/>
          <w:bCs w:val="false"/>
          <w:sz w:val="20"/>
          <w:szCs w:val="20"/>
        </w:rPr>
        <w:t>file.choose()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 xml:space="preserve"> para importar dados do tipo CSV. O argumento </w:t>
      </w:r>
      <w:r>
        <w:rPr>
          <w:rStyle w:val="Cdigofonte"/>
          <w:b w:val="false"/>
          <w:bCs w:val="false"/>
          <w:sz w:val="20"/>
          <w:szCs w:val="20"/>
        </w:rPr>
        <w:t>header=TRUE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 xml:space="preserve"> indica que o arquivo contém um cabeçalho, e, em seguida, o conteúdo do CSV é armazenado na variável </w:t>
      </w:r>
      <w:r>
        <w:rPr>
          <w:rStyle w:val="Cdigofonte"/>
          <w:b w:val="false"/>
          <w:bCs w:val="false"/>
          <w:sz w:val="20"/>
          <w:szCs w:val="20"/>
        </w:rPr>
        <w:t>dados</w:t>
      </w:r>
      <w:r>
        <w:rPr>
          <w:rFonts w:cs="Courier New" w:ascii="Courier New" w:hAnsi="Courier New"/>
          <w:b w:val="false"/>
          <w:bCs w:val="false"/>
          <w:sz w:val="20"/>
          <w:szCs w:val="20"/>
        </w:rPr>
        <w:t>.</w:t>
      </w:r>
    </w:p>
    <w:p>
      <w:pPr>
        <w:pStyle w:val="NoSpacing"/>
        <w:rPr/>
      </w:pPr>
      <w:r>
        <w:rPr/>
      </w:r>
    </w:p>
    <w:p>
      <w:pPr>
        <w:pStyle w:val="Normal"/>
        <w:spacing w:before="0" w:after="160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51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e4726"/>
    <w:rPr/>
  </w:style>
  <w:style w:type="character" w:styleId="RodapChar" w:customStyle="1">
    <w:name w:val="Rodapé Char"/>
    <w:basedOn w:val="DefaultParagraphFont"/>
    <w:uiPriority w:val="99"/>
    <w:qFormat/>
    <w:rsid w:val="005e4726"/>
    <w:rPr/>
  </w:style>
  <w:style w:type="character" w:styleId="TtuloChar" w:customStyle="1">
    <w:name w:val="Título Char"/>
    <w:basedOn w:val="DefaultParagraphFont"/>
    <w:uiPriority w:val="10"/>
    <w:qFormat/>
    <w:rsid w:val="006027b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e47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e47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e472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f24fa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6027b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596</Words>
  <Characters>3108</Characters>
  <CharactersWithSpaces>3644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2025-03-07T10:40:00Z</dcterms:created>
  <dc:creator>Home</dc:creator>
  <dc:description/>
  <dc:language>pt-BR</dc:language>
  <cp:lastModifiedBy/>
  <dcterms:modified xsi:type="dcterms:W3CDTF">2025-03-13T16:18:08Z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