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ffff"/>
          <w:sz w:val="21"/>
          <w:szCs w:val="21"/>
        </w:rPr>
      </w:pPr>
      <w:r w:rsidDel="00000000" w:rsidR="00000000" w:rsidRPr="00000000">
        <w:rPr>
          <w:rtl w:val="0"/>
        </w:rPr>
        <w:t xml:space="preserve">link site: </w:t>
      </w:r>
      <w:r w:rsidDel="00000000" w:rsidR="00000000" w:rsidRPr="00000000">
        <w:rPr>
          <w:color w:val="00ffff"/>
          <w:sz w:val="21"/>
          <w:szCs w:val="21"/>
          <w:rtl w:val="0"/>
        </w:rPr>
        <w:t xml:space="preserve">https://lifelocker.base44.app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prompt: quero criar um aplicativo de diário pessoal, onde você vai colocar suas senhas, grupos, e-mails, contatos, acontecimentos, datas importantes, grupos que participa e outras informações que você achar melhor, o seu diário pessoal será privado e o usuário pode adicionar mais informações ao seu diário, ele também pode deixar partes de seu diário publico para outros usuários verem ou adicionar pessoas a uma família que pode ver o seu diário e o dono decide a função de cada um nessa família, outros usuários podem usar as informações publicas do diário da pessoa para conversar ou adicionar grupos de conversa ou comunidades, tipo discord e WhatsApp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