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9CA7" w14:textId="55749B68" w:rsidR="00170BFC" w:rsidRPr="00335D37" w:rsidRDefault="00170BFC" w:rsidP="00170BFC">
      <w:pPr>
        <w:pStyle w:val="Ttulo1"/>
        <w:spacing w:before="0" w:after="120"/>
        <w:jc w:val="right"/>
      </w:pPr>
      <w:r w:rsidRPr="00335D37">
        <w:rPr>
          <w:noProof/>
        </w:rPr>
        <w:drawing>
          <wp:anchor distT="0" distB="0" distL="114300" distR="114300" simplePos="0" relativeHeight="251662336" behindDoc="0" locked="0" layoutInCell="1" allowOverlap="1" wp14:anchorId="12350907" wp14:editId="58593B4C">
            <wp:simplePos x="0" y="0"/>
            <wp:positionH relativeFrom="column">
              <wp:posOffset>3810</wp:posOffset>
            </wp:positionH>
            <wp:positionV relativeFrom="paragraph">
              <wp:posOffset>-552</wp:posOffset>
            </wp:positionV>
            <wp:extent cx="1621790" cy="658495"/>
            <wp:effectExtent l="0" t="0" r="0" b="8255"/>
            <wp:wrapSquare wrapText="bothSides"/>
            <wp:docPr id="1904791758" name="Picture 1" descr="A blue and white sig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758" name="Picture 1" descr="A blue and white sign with tex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AB7">
        <w:t>Privacidade e Segurança de Dados</w:t>
      </w:r>
    </w:p>
    <w:p w14:paraId="152F98CC" w14:textId="38B28D03" w:rsidR="00170BFC" w:rsidRPr="00335D37" w:rsidRDefault="00170BFC" w:rsidP="00170BFC">
      <w:pPr>
        <w:pStyle w:val="Ttulo2"/>
        <w:spacing w:before="0" w:after="120"/>
        <w:jc w:val="right"/>
      </w:pPr>
      <w:r w:rsidRPr="00335D37">
        <w:t>Mestrado em Engenharia Informática</w:t>
      </w:r>
    </w:p>
    <w:p w14:paraId="69E9EB64" w14:textId="50EE4F24" w:rsidR="00170BFC" w:rsidRDefault="00170BFC" w:rsidP="00170BFC"/>
    <w:p w14:paraId="76AE070A" w14:textId="77777777" w:rsidR="00073B33" w:rsidRPr="00335D37" w:rsidRDefault="00073B33" w:rsidP="00170BFC"/>
    <w:p w14:paraId="241E6274" w14:textId="7261284D" w:rsidR="00BA46A9" w:rsidRDefault="00F63971" w:rsidP="00DD593E">
      <w:pPr>
        <w:jc w:val="center"/>
        <w:rPr>
          <w:rFonts w:ascii="Arial Black" w:hAnsi="Arial Black"/>
          <w:b/>
          <w:bCs/>
          <w:color w:val="156082" w:themeColor="accent1"/>
          <w:sz w:val="32"/>
          <w:szCs w:val="32"/>
        </w:rPr>
      </w:pPr>
      <w:r w:rsidRPr="001D01CB">
        <w:rPr>
          <w:rFonts w:ascii="Arial Black" w:hAnsi="Arial Black"/>
          <w:b/>
          <w:bCs/>
          <w:color w:val="156082" w:themeColor="accent1"/>
          <w:sz w:val="32"/>
          <w:szCs w:val="32"/>
        </w:rPr>
        <w:t xml:space="preserve">Relatório </w:t>
      </w:r>
      <w:r w:rsidR="001D01CB" w:rsidRPr="001D01CB">
        <w:rPr>
          <w:rFonts w:ascii="Arial Black" w:hAnsi="Arial Black"/>
          <w:b/>
          <w:bCs/>
          <w:color w:val="156082" w:themeColor="accent1"/>
          <w:sz w:val="32"/>
          <w:szCs w:val="32"/>
        </w:rPr>
        <w:t>Grupo 66</w:t>
      </w:r>
    </w:p>
    <w:p w14:paraId="4B2C78A6" w14:textId="77777777" w:rsidR="00073B33" w:rsidRPr="00BA46A9" w:rsidRDefault="00073B33" w:rsidP="00BA46A9">
      <w:pPr>
        <w:jc w:val="center"/>
        <w:rPr>
          <w:rFonts w:ascii="Arial Black" w:hAnsi="Arial Black"/>
          <w:b/>
          <w:bCs/>
          <w:color w:val="156082" w:themeColor="accent1"/>
          <w:sz w:val="32"/>
          <w:szCs w:val="32"/>
        </w:rPr>
      </w:pPr>
    </w:p>
    <w:p w14:paraId="7B475ECF" w14:textId="4ADB6B2E" w:rsidR="00D23DB7" w:rsidRDefault="004B388E" w:rsidP="00655ECE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</w:rPr>
      </w:pPr>
      <w:r>
        <w:rPr>
          <w:rFonts w:ascii="Arial Black" w:hAnsi="Arial Black"/>
          <w:b/>
          <w:bCs/>
          <w:color w:val="156082" w:themeColor="accent1"/>
          <w:sz w:val="32"/>
          <w:szCs w:val="32"/>
        </w:rPr>
        <w:t>Introdução</w:t>
      </w:r>
      <w:r w:rsidR="00D23DB7">
        <w:rPr>
          <w:rFonts w:ascii="Arial Black" w:hAnsi="Arial Black"/>
          <w:b/>
          <w:bCs/>
          <w:color w:val="156082" w:themeColor="accent1"/>
          <w:sz w:val="32"/>
          <w:szCs w:val="32"/>
        </w:rPr>
        <w:t>:</w:t>
      </w:r>
    </w:p>
    <w:p w14:paraId="26E8BA2B" w14:textId="77777777" w:rsidR="00BA46A9" w:rsidRDefault="00BA46A9" w:rsidP="00655ECE">
      <w:pPr>
        <w:pStyle w:val="PargrafodaLista"/>
        <w:ind w:left="0"/>
        <w:rPr>
          <w:rFonts w:ascii="Arial Black" w:hAnsi="Arial Black"/>
          <w:b/>
          <w:bCs/>
          <w:color w:val="156082" w:themeColor="accent1"/>
          <w:sz w:val="32"/>
          <w:szCs w:val="32"/>
        </w:rPr>
      </w:pPr>
    </w:p>
    <w:p w14:paraId="57F728F2" w14:textId="4C50B152" w:rsidR="00BA46A9" w:rsidRPr="00CC3330" w:rsidRDefault="004B388E" w:rsidP="00655ECE">
      <w:pPr>
        <w:pStyle w:val="PargrafodaLista"/>
        <w:ind w:left="0"/>
        <w:rPr>
          <w:color w:val="000000" w:themeColor="text1"/>
        </w:rPr>
      </w:pPr>
      <w:r w:rsidRPr="00CC3330">
        <w:rPr>
          <w:color w:val="000000" w:themeColor="text1"/>
        </w:rPr>
        <w:t>Este projeto tem como objetivo desenvolver uma aplicação de mensagens peer-to-peer (P2P) segura, que permite a comunicação direta entre utilizadores, garantindo a privacidade e a</w:t>
      </w:r>
      <w:r w:rsidR="00CC3330" w:rsidRPr="00CC3330">
        <w:rPr>
          <w:color w:val="000000" w:themeColor="text1"/>
        </w:rPr>
        <w:t xml:space="preserve"> </w:t>
      </w:r>
      <w:r w:rsidRPr="00CC3330">
        <w:rPr>
          <w:color w:val="000000" w:themeColor="text1"/>
        </w:rPr>
        <w:t>integridade das mensagens. Inspirada em plataformas como WhatsApp e Signal, a aplicação foi desenhada para oferecer uma experiência de comunicação descentralizada e segura, onde apenas o remetente e o destinatário têm acesso ao conteúdo das mensagens, protegendo-as contra interceções e modificações</w:t>
      </w:r>
    </w:p>
    <w:p w14:paraId="7CE63984" w14:textId="77777777" w:rsidR="00073B33" w:rsidRDefault="00D23DB7" w:rsidP="00BA46A9">
      <w:pPr>
        <w:rPr>
          <w:color w:val="000000" w:themeColor="text1"/>
        </w:rPr>
      </w:pPr>
      <w:r w:rsidRPr="00D23DB7">
        <w:rPr>
          <w:color w:val="000000" w:themeColor="text1"/>
        </w:rPr>
        <w:t xml:space="preserve">A aplicação foi desenvolvida em Java e utiliza comunicação baseada em SSL Sockets para estabelecer uma camada de segurança sobre o protocolo de transporte. Com SSL (Secure Sockets Layer), é possível assegurar que as mensagens trocadas entre os utilizadores estão encriptadas e protegidas contra acessos não autorizados. Esta abordagem permite que a aplicação forneça criptografia de ponta a ponta, autenticação dos utilizadores e verificação de integridade das mensagens, cumprindo assim os requisitos de segurança fundamentais de um sistema de mensagens P2P. </w:t>
      </w:r>
    </w:p>
    <w:p w14:paraId="6E0A6CFF" w14:textId="6D4B4D6D" w:rsidR="00073B33" w:rsidRDefault="00772117" w:rsidP="00BA46A9">
      <w:pPr>
        <w:rPr>
          <w:rFonts w:ascii="Arial Black" w:hAnsi="Arial Black"/>
          <w:b/>
          <w:bCs/>
          <w:color w:val="156082" w:themeColor="accent1"/>
          <w:sz w:val="32"/>
          <w:szCs w:val="32"/>
        </w:rPr>
      </w:pPr>
      <w:r>
        <w:rPr>
          <w:color w:val="000000" w:themeColor="text1"/>
        </w:rPr>
        <w:br/>
      </w:r>
      <w:r w:rsidR="00067B7D" w:rsidRPr="00067B7D">
        <w:rPr>
          <w:rFonts w:ascii="Arial Black" w:hAnsi="Arial Black"/>
          <w:b/>
          <w:bCs/>
          <w:color w:val="156082" w:themeColor="accent1"/>
          <w:sz w:val="32"/>
          <w:szCs w:val="32"/>
        </w:rPr>
        <w:t>Novas funcionalidades implementadas:</w:t>
      </w:r>
    </w:p>
    <w:p w14:paraId="2BF80632" w14:textId="257E0173" w:rsidR="007C2D09" w:rsidRDefault="007C5B35" w:rsidP="00BA46A9">
      <w:pPr>
        <w:rPr>
          <w:color w:val="000000" w:themeColor="text1"/>
        </w:rPr>
      </w:pPr>
      <w:r>
        <w:rPr>
          <w:color w:val="000000" w:themeColor="text1"/>
        </w:rPr>
        <w:t>Para além das funcionalidades implementadas</w:t>
      </w:r>
      <w:r w:rsidR="003C721E">
        <w:rPr>
          <w:color w:val="000000" w:themeColor="text1"/>
        </w:rPr>
        <w:t xml:space="preserve"> na primeira entrega foi adicionada a funcionalidade de pesquisa de mensagens </w:t>
      </w:r>
      <w:r w:rsidR="003A3205">
        <w:rPr>
          <w:color w:val="000000" w:themeColor="text1"/>
        </w:rPr>
        <w:t xml:space="preserve">e, para além disso, </w:t>
      </w:r>
      <w:r w:rsidR="0071689D">
        <w:rPr>
          <w:color w:val="000000" w:themeColor="text1"/>
        </w:rPr>
        <w:t xml:space="preserve">as mensagens deixaram de ser guardadas localmente </w:t>
      </w:r>
      <w:r w:rsidR="00463DDA">
        <w:rPr>
          <w:color w:val="000000" w:themeColor="text1"/>
        </w:rPr>
        <w:t xml:space="preserve">e </w:t>
      </w:r>
      <w:r w:rsidR="0071689D">
        <w:rPr>
          <w:color w:val="000000" w:themeColor="text1"/>
        </w:rPr>
        <w:t>passaram a ser guardadas na cloud</w:t>
      </w:r>
      <w:r w:rsidR="00463DDA">
        <w:rPr>
          <w:color w:val="000000" w:themeColor="text1"/>
        </w:rPr>
        <w:t>. Para isto criamos 4 replicas na</w:t>
      </w:r>
      <w:r w:rsidR="009B030F">
        <w:rPr>
          <w:color w:val="000000" w:themeColor="text1"/>
        </w:rPr>
        <w:t xml:space="preserve"> AWS, 4 na Firebase e 4 na </w:t>
      </w:r>
      <w:r w:rsidR="00BD0DB9">
        <w:rPr>
          <w:color w:val="000000" w:themeColor="text1"/>
        </w:rPr>
        <w:t>M</w:t>
      </w:r>
      <w:r w:rsidR="009B030F">
        <w:rPr>
          <w:color w:val="000000" w:themeColor="text1"/>
        </w:rPr>
        <w:t>icroso</w:t>
      </w:r>
      <w:r w:rsidR="00D96B49">
        <w:rPr>
          <w:color w:val="000000" w:themeColor="text1"/>
        </w:rPr>
        <w:t>ft. Abaixo está uma imagem do frontend com esta nova funcionalidade implementada.</w:t>
      </w:r>
    </w:p>
    <w:p w14:paraId="1F1DA948" w14:textId="5B10B017" w:rsidR="007C2D09" w:rsidRPr="007C2D09" w:rsidRDefault="007C2D09" w:rsidP="007C2D0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Funcionalidade de pesquisa de mensagens</w:t>
      </w:r>
    </w:p>
    <w:p w14:paraId="42522EAE" w14:textId="2A404C4E" w:rsidR="00073B33" w:rsidRDefault="00073B33" w:rsidP="007C2D09">
      <w:r w:rsidRPr="003E353D">
        <w:rPr>
          <w:noProof/>
        </w:rPr>
        <w:drawing>
          <wp:anchor distT="0" distB="0" distL="114300" distR="114300" simplePos="0" relativeHeight="251663360" behindDoc="0" locked="0" layoutInCell="1" allowOverlap="1" wp14:anchorId="1DBE8534" wp14:editId="4E0D945E">
            <wp:simplePos x="0" y="0"/>
            <wp:positionH relativeFrom="margin">
              <wp:posOffset>1234440</wp:posOffset>
            </wp:positionH>
            <wp:positionV relativeFrom="paragraph">
              <wp:posOffset>167005</wp:posOffset>
            </wp:positionV>
            <wp:extent cx="3185160" cy="1459865"/>
            <wp:effectExtent l="152400" t="152400" r="358140" b="368935"/>
            <wp:wrapSquare wrapText="bothSides"/>
            <wp:docPr id="2004943527" name="Imagem 1" descr="Uma imagem com texto, captura de ecrã, software, Ícone de compu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43527" name="Imagem 1" descr="Uma imagem com texto, captura de ecrã, software, Ícone de computado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59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29C0E" w14:textId="77777777" w:rsidR="00073B33" w:rsidRDefault="00073B33" w:rsidP="007C2D09"/>
    <w:p w14:paraId="25C5191D" w14:textId="77777777" w:rsidR="00073B33" w:rsidRDefault="00073B33" w:rsidP="007C2D09"/>
    <w:p w14:paraId="4B617492" w14:textId="77777777" w:rsidR="00073B33" w:rsidRDefault="00073B33" w:rsidP="007C2D09"/>
    <w:p w14:paraId="4CBE2D57" w14:textId="77777777" w:rsidR="00073B33" w:rsidRDefault="00073B33" w:rsidP="007C2D09"/>
    <w:p w14:paraId="085420FC" w14:textId="77777777" w:rsidR="00073B33" w:rsidRDefault="00073B33" w:rsidP="007C2D09"/>
    <w:p w14:paraId="7F6F5636" w14:textId="77777777" w:rsidR="00073B33" w:rsidRDefault="00073B33" w:rsidP="007C2D09"/>
    <w:p w14:paraId="78C2D4A9" w14:textId="77777777" w:rsidR="00DD593E" w:rsidRDefault="00DD593E" w:rsidP="007C2D09"/>
    <w:p w14:paraId="10E85A58" w14:textId="1E821514" w:rsidR="007C2D09" w:rsidRDefault="007C2D09" w:rsidP="007C2D09">
      <w:r>
        <w:lastRenderedPageBreak/>
        <w:t>Para além desta funcionalidade decidimos também implementar um comando</w:t>
      </w:r>
      <w:r w:rsidR="002A1D25">
        <w:t xml:space="preserve"> que permite limpar</w:t>
      </w:r>
      <w:r w:rsidR="000A2326">
        <w:t xml:space="preserve"> todas as mensagens que existam na cloud dum certo user ( tal comando está explicado no documento HTR.txt enviado </w:t>
      </w:r>
      <w:r w:rsidR="008F1B5A">
        <w:t>no zip da entrega ). Achamos esta funcionalidade interessante, visto que o professor não tem acesso à nossa conta da cloud e</w:t>
      </w:r>
      <w:r w:rsidR="00FD1BD3">
        <w:t xml:space="preserve">, desta maneira será mais fácil de testar </w:t>
      </w:r>
      <w:r w:rsidR="005979C8">
        <w:t>o nosso projeto.</w:t>
      </w:r>
    </w:p>
    <w:p w14:paraId="1DCBEC0F" w14:textId="70E0EF9F" w:rsidR="005979C8" w:rsidRDefault="005979C8" w:rsidP="007C2D09"/>
    <w:p w14:paraId="2EF67F5B" w14:textId="5C19E3B4" w:rsidR="005979C8" w:rsidRDefault="005979C8" w:rsidP="007C2D09">
      <w:pPr>
        <w:rPr>
          <w:rFonts w:ascii="Arial Black" w:hAnsi="Arial Black"/>
          <w:b/>
          <w:bCs/>
          <w:color w:val="156082" w:themeColor="accent1"/>
          <w:sz w:val="32"/>
          <w:szCs w:val="32"/>
        </w:rPr>
      </w:pPr>
      <w:r w:rsidRPr="005979C8">
        <w:rPr>
          <w:rFonts w:ascii="Arial Black" w:hAnsi="Arial Black"/>
          <w:b/>
          <w:bCs/>
          <w:color w:val="156082" w:themeColor="accent1"/>
          <w:sz w:val="32"/>
          <w:szCs w:val="32"/>
        </w:rPr>
        <w:t>Garantias de segurança oferecidas:</w:t>
      </w:r>
    </w:p>
    <w:p w14:paraId="088F2A88" w14:textId="77777777" w:rsidR="00870139" w:rsidRDefault="00323525" w:rsidP="00870139">
      <w:r w:rsidRPr="00323525">
        <w:t>Para garantir a segurança nas comunicações, utilizamos SSL Sockets para estabelecer conexões diretas e encriptadas entre utilizadores, permitindo que as mensagens trocadas sejam protegidas contra intercepções. Cada utilizador (peer) cria um SSL Socket para comunicar diretamente com outro utilizador, garantindo assim a privacidade dos dados enviados e recebidos e uma interação descentralizada, além disso no momento do login cada user cria uma keyStore para guardar a sua chave pública e certificado e uma trustStore para guardar os certificados de outros user que considere confiáveis. Para se guardar os dados de cada user criou-se um servidor que consegue comunicar com cada user, de maneira a fornecer informações de outros utilizadores que estejam ativos, este sua keyStore e trustStore tal como os user e para além disso, gera também um ficheiro com o seu próprio certificado.</w:t>
      </w:r>
      <w:r w:rsidR="007376FC">
        <w:t xml:space="preserve"> </w:t>
      </w:r>
    </w:p>
    <w:p w14:paraId="11394866" w14:textId="1E06DE69" w:rsidR="00AC2273" w:rsidRDefault="007376FC" w:rsidP="00870139">
      <w:r w:rsidRPr="007376FC">
        <w:t>A cipher suite utilizada na aplicação é a TLS_ECDHE_RSA_WITH_AES_256_GCM_SHA384, configurada com o protocolo TLSv1.2. Ela combina o algoritmo ECDHE (Elliptic Curve Diffie-Hellman Ephemeral) para troca de chaves segura, garantindo a criação de uma chave secreta compartilhada; RSA (Rivest-Shamir-Adleman) para autenticação das partes, assegurando que cliente e servidor sejam confiáveis; AES-256 em modo GCM para criptografia eficiente dos dados, oferecendo também verificação de integridade; e SHA-384 (Secure Hash Algorithm) para garantir que as mensagens trocadas não sejam alteradas.</w:t>
      </w:r>
      <w:r w:rsidR="00F93C82">
        <w:t xml:space="preserve"> </w:t>
      </w:r>
    </w:p>
    <w:p w14:paraId="7DE0CDFD" w14:textId="40BB37A4" w:rsidR="00323525" w:rsidRDefault="00F93C82" w:rsidP="007C2D09">
      <w:r>
        <w:t>TODO: explicar a segurança implementada na cloud</w:t>
      </w:r>
      <w:r w:rsidR="00AC2273">
        <w:t>, como é criada a chave que encripta as mensagens enviadas</w:t>
      </w:r>
      <w:r w:rsidR="00BD0475">
        <w:t>, como fica a estrutura na cloud (isto pode ser feito com uma imagem)</w:t>
      </w:r>
      <w:r>
        <w:t xml:space="preserve"> e como é feita a recuperação de chaves no momento de login</w:t>
      </w:r>
      <w:r w:rsidR="00BD0475">
        <w:t>.</w:t>
      </w:r>
    </w:p>
    <w:p w14:paraId="612A9496" w14:textId="77777777" w:rsidR="00327485" w:rsidRDefault="00327485" w:rsidP="007C2D09"/>
    <w:p w14:paraId="46233F99" w14:textId="4BDF6D02" w:rsidR="00327485" w:rsidRPr="004F6192" w:rsidRDefault="00327485" w:rsidP="004F6192">
      <w:pPr>
        <w:jc w:val="left"/>
        <w:rPr>
          <w:rFonts w:ascii="Arial Black" w:hAnsi="Arial Black"/>
          <w:b/>
          <w:bCs/>
          <w:color w:val="156082" w:themeColor="accent1"/>
          <w:sz w:val="32"/>
          <w:szCs w:val="32"/>
        </w:rPr>
      </w:pPr>
      <w:r w:rsidRPr="004F6192">
        <w:rPr>
          <w:rFonts w:ascii="Arial Black" w:hAnsi="Arial Black"/>
          <w:b/>
          <w:bCs/>
          <w:color w:val="156082" w:themeColor="accent1"/>
          <w:sz w:val="32"/>
          <w:szCs w:val="32"/>
        </w:rPr>
        <w:t>Benefícios de Segurança:</w:t>
      </w:r>
      <w:r w:rsidRPr="004F6192">
        <w:rPr>
          <w:rFonts w:ascii="Arial Black" w:hAnsi="Arial Black"/>
          <w:b/>
          <w:bCs/>
          <w:color w:val="156082" w:themeColor="accent1"/>
          <w:sz w:val="32"/>
          <w:szCs w:val="32"/>
        </w:rPr>
        <w:br/>
      </w:r>
      <w:r w:rsidRPr="00327485">
        <w:t>● Privacidade e Confidencialidade: A utilização do algoritmo AES-256 em modo GCM para criptografia assegura que todos os dados trocados entre os peers sejam encriptados, garantindo que apenas as partes envolvidas possam acessar o conteúdo das mensagens.</w:t>
      </w:r>
    </w:p>
    <w:p w14:paraId="514BB74F" w14:textId="77777777" w:rsidR="00327485" w:rsidRPr="00327485" w:rsidRDefault="00327485" w:rsidP="00327485">
      <w:r w:rsidRPr="00327485">
        <w:t>● Autenticidade: O uso do algoritmo RSA para autenticação, juntamente com a verificação de certificados via KeyStore e TrustStore, garante que os peers estão a comunicar com entidades confiáveis, evitando interações com agentes maliciosos.</w:t>
      </w:r>
    </w:p>
    <w:p w14:paraId="60C43820" w14:textId="2E74CF4F" w:rsidR="00327485" w:rsidRDefault="00327485" w:rsidP="00327485">
      <w:r w:rsidRPr="00327485">
        <w:t>● Integridade dos Dados: O modo GCM de operação do AES, aliado ao hash seguro SHA-384, protege contra alterações nos dados durante a transmissão, assegurando que</w:t>
      </w:r>
      <w:r w:rsidRPr="00327485">
        <w:rPr>
          <w:rFonts w:ascii="Arial Black" w:hAnsi="Arial Black"/>
          <w:b/>
          <w:bCs/>
          <w:color w:val="156082" w:themeColor="accent1"/>
          <w:sz w:val="32"/>
          <w:szCs w:val="32"/>
        </w:rPr>
        <w:t xml:space="preserve"> </w:t>
      </w:r>
      <w:r w:rsidRPr="00327485">
        <w:t xml:space="preserve">qualquer tentativa de modificação seja </w:t>
      </w:r>
      <w:r w:rsidR="00220B78" w:rsidRPr="00327485">
        <w:t>detetada</w:t>
      </w:r>
      <w:r w:rsidRPr="00327485">
        <w:t>.</w:t>
      </w:r>
    </w:p>
    <w:p w14:paraId="2C8E4344" w14:textId="1D9195C4" w:rsidR="004F6192" w:rsidRDefault="004F6192" w:rsidP="004F6192">
      <w:r w:rsidRPr="00327485">
        <w:t xml:space="preserve">● </w:t>
      </w:r>
      <w:r>
        <w:t xml:space="preserve">TODO </w:t>
      </w:r>
      <w:r w:rsidR="00632B72">
        <w:t>–</w:t>
      </w:r>
      <w:r>
        <w:t xml:space="preserve"> </w:t>
      </w:r>
      <w:r w:rsidR="00632B72">
        <w:t xml:space="preserve">explicar que a privacidade </w:t>
      </w:r>
      <w:r w:rsidR="008F6312">
        <w:t xml:space="preserve">dos utilizadores não é violada, e que o conteúdo das mensagens não é descoberto, visto que as mensagens estão </w:t>
      </w:r>
      <w:r w:rsidR="00DD593E">
        <w:t>encriptadas</w:t>
      </w:r>
    </w:p>
    <w:p w14:paraId="15450D91" w14:textId="77777777" w:rsidR="00DD593E" w:rsidRDefault="00DD593E" w:rsidP="004F6192"/>
    <w:p w14:paraId="75F1FB3B" w14:textId="4473E78C" w:rsidR="00DD593E" w:rsidRPr="004F6192" w:rsidRDefault="00DD593E" w:rsidP="004F6192">
      <w:pPr>
        <w:rPr>
          <w:rFonts w:ascii="Arial Black" w:hAnsi="Arial Black"/>
          <w:b/>
          <w:bCs/>
          <w:color w:val="156082" w:themeColor="accent1"/>
          <w:sz w:val="32"/>
          <w:szCs w:val="32"/>
        </w:rPr>
      </w:pPr>
      <w:r>
        <w:t>TODO – Fazer a conclusão</w:t>
      </w:r>
    </w:p>
    <w:p w14:paraId="5D160FA9" w14:textId="77777777" w:rsidR="00327485" w:rsidRPr="005979C8" w:rsidRDefault="00327485" w:rsidP="007C2D09">
      <w:pPr>
        <w:rPr>
          <w:rFonts w:ascii="Arial Black" w:hAnsi="Arial Black"/>
          <w:b/>
          <w:bCs/>
          <w:color w:val="156082" w:themeColor="accent1"/>
          <w:sz w:val="32"/>
          <w:szCs w:val="32"/>
        </w:rPr>
      </w:pPr>
    </w:p>
    <w:sectPr w:rsidR="00327485" w:rsidRPr="005979C8" w:rsidSect="00AB2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734"/>
    <w:multiLevelType w:val="hybridMultilevel"/>
    <w:tmpl w:val="1C2C4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C6BF9"/>
    <w:multiLevelType w:val="hybridMultilevel"/>
    <w:tmpl w:val="765AE88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67451"/>
    <w:multiLevelType w:val="hybridMultilevel"/>
    <w:tmpl w:val="453439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26844"/>
    <w:multiLevelType w:val="hybridMultilevel"/>
    <w:tmpl w:val="6E2AA6AC"/>
    <w:lvl w:ilvl="0" w:tplc="9FF0487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80991"/>
    <w:multiLevelType w:val="hybridMultilevel"/>
    <w:tmpl w:val="84846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87F92"/>
    <w:multiLevelType w:val="hybridMultilevel"/>
    <w:tmpl w:val="E8F0DC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60858"/>
    <w:multiLevelType w:val="multilevel"/>
    <w:tmpl w:val="715E7BAC"/>
    <w:lvl w:ilvl="0">
      <w:start w:val="2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463161A"/>
    <w:multiLevelType w:val="hybridMultilevel"/>
    <w:tmpl w:val="18D405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55E9C"/>
    <w:multiLevelType w:val="hybridMultilevel"/>
    <w:tmpl w:val="765AE886"/>
    <w:lvl w:ilvl="0" w:tplc="92929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736FD"/>
    <w:multiLevelType w:val="hybridMultilevel"/>
    <w:tmpl w:val="6A12A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D037B"/>
    <w:multiLevelType w:val="hybridMultilevel"/>
    <w:tmpl w:val="15187D1C"/>
    <w:lvl w:ilvl="0" w:tplc="E9447F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B4980"/>
    <w:multiLevelType w:val="hybridMultilevel"/>
    <w:tmpl w:val="344463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5219A"/>
    <w:multiLevelType w:val="hybridMultilevel"/>
    <w:tmpl w:val="A7EA6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A766B"/>
    <w:multiLevelType w:val="hybridMultilevel"/>
    <w:tmpl w:val="910CEF40"/>
    <w:lvl w:ilvl="0" w:tplc="55AE6B4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448B3"/>
    <w:multiLevelType w:val="multilevel"/>
    <w:tmpl w:val="94D8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87761"/>
    <w:multiLevelType w:val="hybridMultilevel"/>
    <w:tmpl w:val="8B0EFA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E673D"/>
    <w:multiLevelType w:val="hybridMultilevel"/>
    <w:tmpl w:val="ABC2E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B38E3"/>
    <w:multiLevelType w:val="multilevel"/>
    <w:tmpl w:val="5092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6F3776"/>
    <w:multiLevelType w:val="hybridMultilevel"/>
    <w:tmpl w:val="0596A7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F653D"/>
    <w:multiLevelType w:val="multilevel"/>
    <w:tmpl w:val="67E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315623">
    <w:abstractNumId w:val="8"/>
  </w:num>
  <w:num w:numId="2" w16cid:durableId="199634035">
    <w:abstractNumId w:val="1"/>
  </w:num>
  <w:num w:numId="3" w16cid:durableId="1381977541">
    <w:abstractNumId w:val="13"/>
  </w:num>
  <w:num w:numId="4" w16cid:durableId="1273978970">
    <w:abstractNumId w:val="3"/>
  </w:num>
  <w:num w:numId="5" w16cid:durableId="1087507624">
    <w:abstractNumId w:val="19"/>
  </w:num>
  <w:num w:numId="6" w16cid:durableId="322396923">
    <w:abstractNumId w:val="5"/>
  </w:num>
  <w:num w:numId="7" w16cid:durableId="117771564">
    <w:abstractNumId w:val="18"/>
  </w:num>
  <w:num w:numId="8" w16cid:durableId="1016075038">
    <w:abstractNumId w:val="11"/>
  </w:num>
  <w:num w:numId="9" w16cid:durableId="518930917">
    <w:abstractNumId w:val="2"/>
  </w:num>
  <w:num w:numId="10" w16cid:durableId="262766243">
    <w:abstractNumId w:val="7"/>
  </w:num>
  <w:num w:numId="11" w16cid:durableId="129059727">
    <w:abstractNumId w:val="10"/>
  </w:num>
  <w:num w:numId="12" w16cid:durableId="2095928828">
    <w:abstractNumId w:val="6"/>
  </w:num>
  <w:num w:numId="13" w16cid:durableId="407927794">
    <w:abstractNumId w:val="17"/>
  </w:num>
  <w:num w:numId="14" w16cid:durableId="1307665519">
    <w:abstractNumId w:val="14"/>
  </w:num>
  <w:num w:numId="15" w16cid:durableId="1847013353">
    <w:abstractNumId w:val="15"/>
  </w:num>
  <w:num w:numId="16" w16cid:durableId="1117987866">
    <w:abstractNumId w:val="9"/>
  </w:num>
  <w:num w:numId="17" w16cid:durableId="874662111">
    <w:abstractNumId w:val="16"/>
  </w:num>
  <w:num w:numId="18" w16cid:durableId="1874415091">
    <w:abstractNumId w:val="4"/>
  </w:num>
  <w:num w:numId="19" w16cid:durableId="1660382523">
    <w:abstractNumId w:val="12"/>
  </w:num>
  <w:num w:numId="20" w16cid:durableId="130778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B1"/>
    <w:rsid w:val="0001077E"/>
    <w:rsid w:val="000111A1"/>
    <w:rsid w:val="000160DD"/>
    <w:rsid w:val="0002138A"/>
    <w:rsid w:val="00023A56"/>
    <w:rsid w:val="00025F19"/>
    <w:rsid w:val="00032BF5"/>
    <w:rsid w:val="000375B2"/>
    <w:rsid w:val="00042637"/>
    <w:rsid w:val="0005010C"/>
    <w:rsid w:val="00050FA9"/>
    <w:rsid w:val="00053033"/>
    <w:rsid w:val="000537E9"/>
    <w:rsid w:val="00056E7F"/>
    <w:rsid w:val="00067B7D"/>
    <w:rsid w:val="00073B33"/>
    <w:rsid w:val="000777D6"/>
    <w:rsid w:val="00081921"/>
    <w:rsid w:val="00087647"/>
    <w:rsid w:val="0009109E"/>
    <w:rsid w:val="00093609"/>
    <w:rsid w:val="00094BE2"/>
    <w:rsid w:val="0009574F"/>
    <w:rsid w:val="000A231C"/>
    <w:rsid w:val="000A2326"/>
    <w:rsid w:val="000A2932"/>
    <w:rsid w:val="000A33C4"/>
    <w:rsid w:val="000A4FE1"/>
    <w:rsid w:val="000B4D7D"/>
    <w:rsid w:val="000C20EA"/>
    <w:rsid w:val="000C2D8B"/>
    <w:rsid w:val="000E03AE"/>
    <w:rsid w:val="000E250C"/>
    <w:rsid w:val="000E388C"/>
    <w:rsid w:val="000E4AB2"/>
    <w:rsid w:val="000E4DDD"/>
    <w:rsid w:val="000F2794"/>
    <w:rsid w:val="000F3F16"/>
    <w:rsid w:val="000F5B23"/>
    <w:rsid w:val="000F695F"/>
    <w:rsid w:val="000F6E2D"/>
    <w:rsid w:val="00111850"/>
    <w:rsid w:val="001123EB"/>
    <w:rsid w:val="00122AC6"/>
    <w:rsid w:val="0012529C"/>
    <w:rsid w:val="001267A7"/>
    <w:rsid w:val="00132809"/>
    <w:rsid w:val="001334A3"/>
    <w:rsid w:val="001345DC"/>
    <w:rsid w:val="00137B1B"/>
    <w:rsid w:val="00142EF8"/>
    <w:rsid w:val="00144E6F"/>
    <w:rsid w:val="00145E5F"/>
    <w:rsid w:val="00160E73"/>
    <w:rsid w:val="001668B2"/>
    <w:rsid w:val="00170BFC"/>
    <w:rsid w:val="00171A82"/>
    <w:rsid w:val="0017289E"/>
    <w:rsid w:val="00182CC1"/>
    <w:rsid w:val="0018775F"/>
    <w:rsid w:val="00190B91"/>
    <w:rsid w:val="00193E81"/>
    <w:rsid w:val="001B1B9B"/>
    <w:rsid w:val="001B4977"/>
    <w:rsid w:val="001B6482"/>
    <w:rsid w:val="001C4697"/>
    <w:rsid w:val="001D01CB"/>
    <w:rsid w:val="001E0DC3"/>
    <w:rsid w:val="001E373F"/>
    <w:rsid w:val="001E7214"/>
    <w:rsid w:val="001F14BB"/>
    <w:rsid w:val="001F5B81"/>
    <w:rsid w:val="002000CA"/>
    <w:rsid w:val="002016E0"/>
    <w:rsid w:val="00202FCA"/>
    <w:rsid w:val="0020372E"/>
    <w:rsid w:val="0021592C"/>
    <w:rsid w:val="00220B78"/>
    <w:rsid w:val="00226C44"/>
    <w:rsid w:val="00241F44"/>
    <w:rsid w:val="00256897"/>
    <w:rsid w:val="00261557"/>
    <w:rsid w:val="00261AE5"/>
    <w:rsid w:val="002667E4"/>
    <w:rsid w:val="00275546"/>
    <w:rsid w:val="00283378"/>
    <w:rsid w:val="00286AD6"/>
    <w:rsid w:val="0029453B"/>
    <w:rsid w:val="00296FC4"/>
    <w:rsid w:val="002A1D25"/>
    <w:rsid w:val="002A4277"/>
    <w:rsid w:val="002B16BA"/>
    <w:rsid w:val="002B2D97"/>
    <w:rsid w:val="002B58DE"/>
    <w:rsid w:val="002B71D0"/>
    <w:rsid w:val="002C73BA"/>
    <w:rsid w:val="002C7595"/>
    <w:rsid w:val="002D3155"/>
    <w:rsid w:val="002E1FA7"/>
    <w:rsid w:val="002E2B7B"/>
    <w:rsid w:val="002F17DA"/>
    <w:rsid w:val="002F206C"/>
    <w:rsid w:val="00312605"/>
    <w:rsid w:val="003134B2"/>
    <w:rsid w:val="0031687B"/>
    <w:rsid w:val="00323525"/>
    <w:rsid w:val="00327485"/>
    <w:rsid w:val="00327C74"/>
    <w:rsid w:val="00335D37"/>
    <w:rsid w:val="00344673"/>
    <w:rsid w:val="003515E8"/>
    <w:rsid w:val="00355FEC"/>
    <w:rsid w:val="003629EE"/>
    <w:rsid w:val="00365730"/>
    <w:rsid w:val="0037758F"/>
    <w:rsid w:val="00386424"/>
    <w:rsid w:val="00387926"/>
    <w:rsid w:val="003A2CE1"/>
    <w:rsid w:val="003A3205"/>
    <w:rsid w:val="003A73B1"/>
    <w:rsid w:val="003B280B"/>
    <w:rsid w:val="003C721E"/>
    <w:rsid w:val="003D2839"/>
    <w:rsid w:val="003D41AE"/>
    <w:rsid w:val="003E000F"/>
    <w:rsid w:val="003E340F"/>
    <w:rsid w:val="003E353D"/>
    <w:rsid w:val="003E5C74"/>
    <w:rsid w:val="003F7DF5"/>
    <w:rsid w:val="0041233C"/>
    <w:rsid w:val="004148BD"/>
    <w:rsid w:val="004221FF"/>
    <w:rsid w:val="00424F6B"/>
    <w:rsid w:val="0042541A"/>
    <w:rsid w:val="00426A8D"/>
    <w:rsid w:val="00426C37"/>
    <w:rsid w:val="00427BA0"/>
    <w:rsid w:val="00441924"/>
    <w:rsid w:val="00447BC7"/>
    <w:rsid w:val="004579D9"/>
    <w:rsid w:val="004620FC"/>
    <w:rsid w:val="00463DDA"/>
    <w:rsid w:val="004668B1"/>
    <w:rsid w:val="0047243D"/>
    <w:rsid w:val="00481838"/>
    <w:rsid w:val="0048353C"/>
    <w:rsid w:val="0048440B"/>
    <w:rsid w:val="00484505"/>
    <w:rsid w:val="004851EE"/>
    <w:rsid w:val="00485568"/>
    <w:rsid w:val="004915C3"/>
    <w:rsid w:val="00493EF2"/>
    <w:rsid w:val="004971BA"/>
    <w:rsid w:val="004A3944"/>
    <w:rsid w:val="004A6059"/>
    <w:rsid w:val="004A6679"/>
    <w:rsid w:val="004B388E"/>
    <w:rsid w:val="004C2797"/>
    <w:rsid w:val="004C2A64"/>
    <w:rsid w:val="004C3625"/>
    <w:rsid w:val="004F0D57"/>
    <w:rsid w:val="004F6192"/>
    <w:rsid w:val="004F6CC1"/>
    <w:rsid w:val="004F71FB"/>
    <w:rsid w:val="005027B3"/>
    <w:rsid w:val="00503005"/>
    <w:rsid w:val="00505983"/>
    <w:rsid w:val="00511FB4"/>
    <w:rsid w:val="00512ECF"/>
    <w:rsid w:val="0051715F"/>
    <w:rsid w:val="005446D8"/>
    <w:rsid w:val="00553910"/>
    <w:rsid w:val="00555794"/>
    <w:rsid w:val="0056162B"/>
    <w:rsid w:val="00562EC1"/>
    <w:rsid w:val="005658F7"/>
    <w:rsid w:val="00566A4A"/>
    <w:rsid w:val="005731E9"/>
    <w:rsid w:val="0057332F"/>
    <w:rsid w:val="00583F56"/>
    <w:rsid w:val="0058528E"/>
    <w:rsid w:val="0059074F"/>
    <w:rsid w:val="00591802"/>
    <w:rsid w:val="005924F0"/>
    <w:rsid w:val="005979C8"/>
    <w:rsid w:val="005A612A"/>
    <w:rsid w:val="005A6807"/>
    <w:rsid w:val="005B0217"/>
    <w:rsid w:val="005B77EB"/>
    <w:rsid w:val="005C363E"/>
    <w:rsid w:val="005C4FBA"/>
    <w:rsid w:val="005C74EA"/>
    <w:rsid w:val="005D1059"/>
    <w:rsid w:val="005D5C4E"/>
    <w:rsid w:val="005E2128"/>
    <w:rsid w:val="005E49DA"/>
    <w:rsid w:val="005E5DA3"/>
    <w:rsid w:val="005F0EB6"/>
    <w:rsid w:val="005F5389"/>
    <w:rsid w:val="005F7752"/>
    <w:rsid w:val="00600900"/>
    <w:rsid w:val="00622122"/>
    <w:rsid w:val="0062447C"/>
    <w:rsid w:val="00627437"/>
    <w:rsid w:val="00632B72"/>
    <w:rsid w:val="00640334"/>
    <w:rsid w:val="00642EB9"/>
    <w:rsid w:val="00642FDD"/>
    <w:rsid w:val="006458C9"/>
    <w:rsid w:val="00652B6A"/>
    <w:rsid w:val="00655ECE"/>
    <w:rsid w:val="006565AF"/>
    <w:rsid w:val="00662ED2"/>
    <w:rsid w:val="0066465B"/>
    <w:rsid w:val="00667760"/>
    <w:rsid w:val="006831E0"/>
    <w:rsid w:val="00685E15"/>
    <w:rsid w:val="00696FF7"/>
    <w:rsid w:val="006A1B17"/>
    <w:rsid w:val="006B3E7E"/>
    <w:rsid w:val="006B597E"/>
    <w:rsid w:val="006C6A07"/>
    <w:rsid w:val="006E29CE"/>
    <w:rsid w:val="006F5713"/>
    <w:rsid w:val="0070244B"/>
    <w:rsid w:val="007131FA"/>
    <w:rsid w:val="00714D4D"/>
    <w:rsid w:val="0071689D"/>
    <w:rsid w:val="00717F30"/>
    <w:rsid w:val="00720026"/>
    <w:rsid w:val="0072259B"/>
    <w:rsid w:val="00730D91"/>
    <w:rsid w:val="00736FEE"/>
    <w:rsid w:val="007376FC"/>
    <w:rsid w:val="007440B8"/>
    <w:rsid w:val="00745D8C"/>
    <w:rsid w:val="00746194"/>
    <w:rsid w:val="00751173"/>
    <w:rsid w:val="00752215"/>
    <w:rsid w:val="00752344"/>
    <w:rsid w:val="00760374"/>
    <w:rsid w:val="00760544"/>
    <w:rsid w:val="007617A5"/>
    <w:rsid w:val="00765785"/>
    <w:rsid w:val="00770A4A"/>
    <w:rsid w:val="00772117"/>
    <w:rsid w:val="0077610F"/>
    <w:rsid w:val="00783AFD"/>
    <w:rsid w:val="00786B9B"/>
    <w:rsid w:val="00791561"/>
    <w:rsid w:val="007947D1"/>
    <w:rsid w:val="00796856"/>
    <w:rsid w:val="007A13ED"/>
    <w:rsid w:val="007A520B"/>
    <w:rsid w:val="007B2B76"/>
    <w:rsid w:val="007B5ED0"/>
    <w:rsid w:val="007C099F"/>
    <w:rsid w:val="007C2D09"/>
    <w:rsid w:val="007C3F92"/>
    <w:rsid w:val="007C5B35"/>
    <w:rsid w:val="007C7ACF"/>
    <w:rsid w:val="007D3E3F"/>
    <w:rsid w:val="007D75B3"/>
    <w:rsid w:val="007E03C3"/>
    <w:rsid w:val="007E24E3"/>
    <w:rsid w:val="007F03EA"/>
    <w:rsid w:val="007F1291"/>
    <w:rsid w:val="008013A5"/>
    <w:rsid w:val="00804895"/>
    <w:rsid w:val="00813ED6"/>
    <w:rsid w:val="0081495C"/>
    <w:rsid w:val="00822E1E"/>
    <w:rsid w:val="00826BE8"/>
    <w:rsid w:val="0082793C"/>
    <w:rsid w:val="00833E8D"/>
    <w:rsid w:val="00837D2F"/>
    <w:rsid w:val="00840C88"/>
    <w:rsid w:val="00851969"/>
    <w:rsid w:val="008558FE"/>
    <w:rsid w:val="00856E2F"/>
    <w:rsid w:val="00860E69"/>
    <w:rsid w:val="00867BE6"/>
    <w:rsid w:val="00870139"/>
    <w:rsid w:val="00870F5E"/>
    <w:rsid w:val="008736E7"/>
    <w:rsid w:val="008757EA"/>
    <w:rsid w:val="00882670"/>
    <w:rsid w:val="00882CE4"/>
    <w:rsid w:val="0088655D"/>
    <w:rsid w:val="0089112A"/>
    <w:rsid w:val="00891EA8"/>
    <w:rsid w:val="008956CD"/>
    <w:rsid w:val="008966D1"/>
    <w:rsid w:val="0089716B"/>
    <w:rsid w:val="0089754D"/>
    <w:rsid w:val="00897F82"/>
    <w:rsid w:val="008A47ED"/>
    <w:rsid w:val="008A52CD"/>
    <w:rsid w:val="008A53C4"/>
    <w:rsid w:val="008A749C"/>
    <w:rsid w:val="008A75EF"/>
    <w:rsid w:val="008A781D"/>
    <w:rsid w:val="008B0188"/>
    <w:rsid w:val="008B607F"/>
    <w:rsid w:val="008B7232"/>
    <w:rsid w:val="008B73A7"/>
    <w:rsid w:val="008C21B1"/>
    <w:rsid w:val="008D25D0"/>
    <w:rsid w:val="008E0A0F"/>
    <w:rsid w:val="008E395F"/>
    <w:rsid w:val="008F1B5A"/>
    <w:rsid w:val="008F6312"/>
    <w:rsid w:val="00924445"/>
    <w:rsid w:val="009273C8"/>
    <w:rsid w:val="00945296"/>
    <w:rsid w:val="009525F8"/>
    <w:rsid w:val="00964FE2"/>
    <w:rsid w:val="0097162E"/>
    <w:rsid w:val="00983492"/>
    <w:rsid w:val="009A2D78"/>
    <w:rsid w:val="009B030F"/>
    <w:rsid w:val="009B2622"/>
    <w:rsid w:val="009B7609"/>
    <w:rsid w:val="009F2A0F"/>
    <w:rsid w:val="00A06E42"/>
    <w:rsid w:val="00A0765C"/>
    <w:rsid w:val="00A104CC"/>
    <w:rsid w:val="00A13649"/>
    <w:rsid w:val="00A14DBA"/>
    <w:rsid w:val="00A33CD7"/>
    <w:rsid w:val="00A41599"/>
    <w:rsid w:val="00A42C2C"/>
    <w:rsid w:val="00A45D1C"/>
    <w:rsid w:val="00A512CA"/>
    <w:rsid w:val="00A51823"/>
    <w:rsid w:val="00A52E87"/>
    <w:rsid w:val="00A67EC0"/>
    <w:rsid w:val="00A734D4"/>
    <w:rsid w:val="00A73B70"/>
    <w:rsid w:val="00A73D4D"/>
    <w:rsid w:val="00A76321"/>
    <w:rsid w:val="00A90378"/>
    <w:rsid w:val="00A92A21"/>
    <w:rsid w:val="00AA01EC"/>
    <w:rsid w:val="00AA3E23"/>
    <w:rsid w:val="00AB2B5E"/>
    <w:rsid w:val="00AB2C11"/>
    <w:rsid w:val="00AB6C7B"/>
    <w:rsid w:val="00AC2273"/>
    <w:rsid w:val="00AD33A1"/>
    <w:rsid w:val="00AD387E"/>
    <w:rsid w:val="00AE18C6"/>
    <w:rsid w:val="00AE3DB0"/>
    <w:rsid w:val="00AE4965"/>
    <w:rsid w:val="00AE55FA"/>
    <w:rsid w:val="00AF0564"/>
    <w:rsid w:val="00AF22C9"/>
    <w:rsid w:val="00B00CFC"/>
    <w:rsid w:val="00B11234"/>
    <w:rsid w:val="00B1247A"/>
    <w:rsid w:val="00B15133"/>
    <w:rsid w:val="00B15399"/>
    <w:rsid w:val="00B22344"/>
    <w:rsid w:val="00B275B4"/>
    <w:rsid w:val="00B31A4F"/>
    <w:rsid w:val="00B36559"/>
    <w:rsid w:val="00B4120B"/>
    <w:rsid w:val="00B41827"/>
    <w:rsid w:val="00B4562B"/>
    <w:rsid w:val="00B561C0"/>
    <w:rsid w:val="00B57FC7"/>
    <w:rsid w:val="00B712D4"/>
    <w:rsid w:val="00B7402B"/>
    <w:rsid w:val="00B747BD"/>
    <w:rsid w:val="00B8023F"/>
    <w:rsid w:val="00B86FCE"/>
    <w:rsid w:val="00B9082C"/>
    <w:rsid w:val="00B91C6E"/>
    <w:rsid w:val="00BA007C"/>
    <w:rsid w:val="00BA364E"/>
    <w:rsid w:val="00BA3C08"/>
    <w:rsid w:val="00BA40DA"/>
    <w:rsid w:val="00BA46A9"/>
    <w:rsid w:val="00BB3C52"/>
    <w:rsid w:val="00BB3DDB"/>
    <w:rsid w:val="00BB41BD"/>
    <w:rsid w:val="00BB58B5"/>
    <w:rsid w:val="00BD0475"/>
    <w:rsid w:val="00BD09CC"/>
    <w:rsid w:val="00BD0DB9"/>
    <w:rsid w:val="00BD4ED5"/>
    <w:rsid w:val="00BE2576"/>
    <w:rsid w:val="00BE5F11"/>
    <w:rsid w:val="00BE63EE"/>
    <w:rsid w:val="00BF2F17"/>
    <w:rsid w:val="00BF4C56"/>
    <w:rsid w:val="00BF5A62"/>
    <w:rsid w:val="00BF6969"/>
    <w:rsid w:val="00C05FA1"/>
    <w:rsid w:val="00C10B10"/>
    <w:rsid w:val="00C11F32"/>
    <w:rsid w:val="00C156B1"/>
    <w:rsid w:val="00C26A0A"/>
    <w:rsid w:val="00C30AB3"/>
    <w:rsid w:val="00C3759A"/>
    <w:rsid w:val="00C52A17"/>
    <w:rsid w:val="00C55503"/>
    <w:rsid w:val="00C56A1E"/>
    <w:rsid w:val="00C57F13"/>
    <w:rsid w:val="00C67AE0"/>
    <w:rsid w:val="00C75C99"/>
    <w:rsid w:val="00C80CBA"/>
    <w:rsid w:val="00C92912"/>
    <w:rsid w:val="00C94920"/>
    <w:rsid w:val="00CA7AB7"/>
    <w:rsid w:val="00CB462D"/>
    <w:rsid w:val="00CB6A81"/>
    <w:rsid w:val="00CC0BD7"/>
    <w:rsid w:val="00CC3330"/>
    <w:rsid w:val="00CC472E"/>
    <w:rsid w:val="00CC5155"/>
    <w:rsid w:val="00CE509C"/>
    <w:rsid w:val="00CF1221"/>
    <w:rsid w:val="00CF1685"/>
    <w:rsid w:val="00D00B5F"/>
    <w:rsid w:val="00D13714"/>
    <w:rsid w:val="00D155DE"/>
    <w:rsid w:val="00D17086"/>
    <w:rsid w:val="00D225C9"/>
    <w:rsid w:val="00D22E87"/>
    <w:rsid w:val="00D23DB7"/>
    <w:rsid w:val="00D3037B"/>
    <w:rsid w:val="00D322D0"/>
    <w:rsid w:val="00D40F90"/>
    <w:rsid w:val="00D4221E"/>
    <w:rsid w:val="00D44895"/>
    <w:rsid w:val="00D479CA"/>
    <w:rsid w:val="00D53025"/>
    <w:rsid w:val="00D575B3"/>
    <w:rsid w:val="00D611E9"/>
    <w:rsid w:val="00D62B0F"/>
    <w:rsid w:val="00D71FE5"/>
    <w:rsid w:val="00D77CE2"/>
    <w:rsid w:val="00D83808"/>
    <w:rsid w:val="00D96B49"/>
    <w:rsid w:val="00DA07DB"/>
    <w:rsid w:val="00DA2F25"/>
    <w:rsid w:val="00DA6182"/>
    <w:rsid w:val="00DC3D52"/>
    <w:rsid w:val="00DD252B"/>
    <w:rsid w:val="00DD593E"/>
    <w:rsid w:val="00DE67C6"/>
    <w:rsid w:val="00DF54C8"/>
    <w:rsid w:val="00DF67F6"/>
    <w:rsid w:val="00E12D47"/>
    <w:rsid w:val="00E12FE6"/>
    <w:rsid w:val="00E138E0"/>
    <w:rsid w:val="00E14556"/>
    <w:rsid w:val="00E161C2"/>
    <w:rsid w:val="00E423C2"/>
    <w:rsid w:val="00E5127A"/>
    <w:rsid w:val="00E67C1B"/>
    <w:rsid w:val="00E82CB6"/>
    <w:rsid w:val="00E97738"/>
    <w:rsid w:val="00EA2C02"/>
    <w:rsid w:val="00EA36C9"/>
    <w:rsid w:val="00EA54C8"/>
    <w:rsid w:val="00EB2904"/>
    <w:rsid w:val="00EB3778"/>
    <w:rsid w:val="00EB6EB9"/>
    <w:rsid w:val="00EC034E"/>
    <w:rsid w:val="00EC1ADC"/>
    <w:rsid w:val="00EC1E45"/>
    <w:rsid w:val="00ED7B97"/>
    <w:rsid w:val="00EE14F3"/>
    <w:rsid w:val="00EE3B0C"/>
    <w:rsid w:val="00EE3D9A"/>
    <w:rsid w:val="00EE6550"/>
    <w:rsid w:val="00EE70AF"/>
    <w:rsid w:val="00EF1CAE"/>
    <w:rsid w:val="00F0041B"/>
    <w:rsid w:val="00F01209"/>
    <w:rsid w:val="00F023AD"/>
    <w:rsid w:val="00F02B5B"/>
    <w:rsid w:val="00F03BBD"/>
    <w:rsid w:val="00F06685"/>
    <w:rsid w:val="00F112AB"/>
    <w:rsid w:val="00F1604E"/>
    <w:rsid w:val="00F17625"/>
    <w:rsid w:val="00F215FC"/>
    <w:rsid w:val="00F25617"/>
    <w:rsid w:val="00F344E4"/>
    <w:rsid w:val="00F36DDA"/>
    <w:rsid w:val="00F45C07"/>
    <w:rsid w:val="00F45CAB"/>
    <w:rsid w:val="00F576D3"/>
    <w:rsid w:val="00F57DB3"/>
    <w:rsid w:val="00F63971"/>
    <w:rsid w:val="00F640D1"/>
    <w:rsid w:val="00F660E2"/>
    <w:rsid w:val="00F67D77"/>
    <w:rsid w:val="00F72B7F"/>
    <w:rsid w:val="00F75AD0"/>
    <w:rsid w:val="00F75C81"/>
    <w:rsid w:val="00F856FD"/>
    <w:rsid w:val="00F870E1"/>
    <w:rsid w:val="00F93C82"/>
    <w:rsid w:val="00F954B8"/>
    <w:rsid w:val="00F95E9A"/>
    <w:rsid w:val="00F969FC"/>
    <w:rsid w:val="00FA5A9B"/>
    <w:rsid w:val="00FA7B7A"/>
    <w:rsid w:val="00FB2B47"/>
    <w:rsid w:val="00FD1BD3"/>
    <w:rsid w:val="00FD51FB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E744"/>
  <w15:chartTrackingRefBased/>
  <w15:docId w15:val="{61F5A714-F52E-4361-9CA4-3FFEAAF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2C"/>
    <w:pPr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C15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15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5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15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15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15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15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15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15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15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15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5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156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156B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15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156B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15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156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15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1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15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15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15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156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56B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156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15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156B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156B1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C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C7AC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7C7ACF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C56A1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A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2622"/>
  </w:style>
  <w:style w:type="paragraph" w:styleId="Legenda">
    <w:name w:val="caption"/>
    <w:basedOn w:val="Normal"/>
    <w:next w:val="Normal"/>
    <w:uiPriority w:val="35"/>
    <w:unhideWhenUsed/>
    <w:qFormat/>
    <w:rsid w:val="00CC472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3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D495A26CCF8E4B9A35710B13FB350F" ma:contentTypeVersion="5" ma:contentTypeDescription="Criar um novo documento." ma:contentTypeScope="" ma:versionID="5a1450f94cf3f1888c474edad35e45ed">
  <xsd:schema xmlns:xsd="http://www.w3.org/2001/XMLSchema" xmlns:xs="http://www.w3.org/2001/XMLSchema" xmlns:p="http://schemas.microsoft.com/office/2006/metadata/properties" xmlns:ns3="aab2fee5-532b-4a8c-bad1-277654a0c2bb" targetNamespace="http://schemas.microsoft.com/office/2006/metadata/properties" ma:root="true" ma:fieldsID="7a4b975327c55c97f11623d9c7febebc" ns3:_="">
    <xsd:import namespace="aab2fee5-532b-4a8c-bad1-277654a0c2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2fee5-532b-4a8c-bad1-277654a0c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12D0DC-1EA9-464F-9CD4-BF76FA5C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2fee5-532b-4a8c-bad1-277654a0c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8CCA2E-F026-469C-9436-0D581F3265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1E5A76-A94A-4BCC-916C-58C2BFC9A8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F6A33C-E665-46B8-9622-1C1FEE709C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Leonor Guerreiro Figueirinhas</dc:creator>
  <cp:keywords/>
  <dc:description/>
  <cp:lastModifiedBy>Gustavo Henriques</cp:lastModifiedBy>
  <cp:revision>408</cp:revision>
  <dcterms:created xsi:type="dcterms:W3CDTF">2024-10-31T13:49:00Z</dcterms:created>
  <dcterms:modified xsi:type="dcterms:W3CDTF">2024-12-13T16:27:00Z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0x01010026D495A26CCF8E4B9A35710B13FB350F</vt:lpwstr>
  </property>
</Properties>
</file>