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15D" w:rsidRPr="00261B52" w:rsidRDefault="009D315D" w:rsidP="00261B52">
      <w:pPr>
        <w:pStyle w:val="Ttulo2"/>
        <w:shd w:val="clear" w:color="auto" w:fill="FFFFFF"/>
        <w:jc w:val="center"/>
        <w:rPr>
          <w:rFonts w:ascii="Arial" w:hAnsi="Arial" w:cs="Arial"/>
          <w:i/>
          <w:color w:val="586069"/>
          <w:sz w:val="32"/>
          <w:szCs w:val="32"/>
          <w:u w:val="single"/>
        </w:rPr>
      </w:pPr>
      <w:r w:rsidRPr="00261B52">
        <w:rPr>
          <w:rStyle w:val="Forte"/>
          <w:rFonts w:ascii="Arial" w:hAnsi="Arial" w:cs="Arial"/>
          <w:b/>
          <w:bCs/>
          <w:i/>
          <w:color w:val="24292E"/>
          <w:sz w:val="32"/>
          <w:szCs w:val="32"/>
          <w:u w:val="single"/>
        </w:rPr>
        <w:t>Design Patterns</w:t>
      </w:r>
      <w:r w:rsidRPr="00261B52">
        <w:rPr>
          <w:rStyle w:val="Forte"/>
          <w:rFonts w:ascii="Arial" w:hAnsi="Arial" w:cs="Arial"/>
          <w:b/>
          <w:bCs/>
          <w:i/>
          <w:color w:val="24292E"/>
          <w:sz w:val="32"/>
          <w:szCs w:val="32"/>
          <w:u w:val="single"/>
        </w:rPr>
        <w:t xml:space="preserve"> Logica</w:t>
      </w:r>
    </w:p>
    <w:p w:rsidR="00152878" w:rsidRPr="009D315D" w:rsidRDefault="00152878" w:rsidP="00152878">
      <w:pPr>
        <w:rPr>
          <w:b/>
          <w:i/>
          <w:sz w:val="28"/>
          <w:szCs w:val="28"/>
          <w:u w:val="single"/>
        </w:rPr>
      </w:pPr>
      <w:r w:rsidRPr="009D315D">
        <w:rPr>
          <w:b/>
          <w:i/>
          <w:sz w:val="28"/>
          <w:szCs w:val="28"/>
          <w:u w:val="single"/>
        </w:rPr>
        <w:t>#1 -&gt; Strategy</w:t>
      </w:r>
    </w:p>
    <w:p w:rsidR="009D315D" w:rsidRPr="00424CEF" w:rsidRDefault="009D315D" w:rsidP="00424CE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24CEF">
        <w:rPr>
          <w:sz w:val="24"/>
          <w:szCs w:val="24"/>
        </w:rPr>
        <w:t>Alterar o comp</w:t>
      </w:r>
      <w:r w:rsidRPr="00424CEF">
        <w:rPr>
          <w:sz w:val="24"/>
          <w:szCs w:val="24"/>
        </w:rPr>
        <w:t>ortamento em tempo de execução.</w:t>
      </w:r>
      <w:r w:rsidRPr="00424CEF">
        <w:rPr>
          <w:sz w:val="24"/>
          <w:szCs w:val="24"/>
        </w:rPr>
        <w:t xml:space="preserve"> [E</w:t>
      </w:r>
      <w:r w:rsidRPr="00424CEF">
        <w:rPr>
          <w:sz w:val="24"/>
          <w:szCs w:val="24"/>
        </w:rPr>
        <w:t>xemplo: Modo de Comer]</w:t>
      </w:r>
    </w:p>
    <w:p w:rsidR="00152878" w:rsidRPr="00424CEF" w:rsidRDefault="009D315D" w:rsidP="00424CEF">
      <w:pPr>
        <w:pStyle w:val="PargrafodaLista"/>
        <w:numPr>
          <w:ilvl w:val="0"/>
          <w:numId w:val="4"/>
        </w:numPr>
        <w:rPr>
          <w:spacing w:val="-1"/>
          <w:sz w:val="24"/>
          <w:szCs w:val="24"/>
          <w:shd w:val="clear" w:color="auto" w:fill="FFFFFF"/>
        </w:rPr>
      </w:pPr>
      <w:r w:rsidRPr="00424CEF">
        <w:rPr>
          <w:spacing w:val="-1"/>
          <w:sz w:val="24"/>
          <w:szCs w:val="24"/>
          <w:shd w:val="clear" w:color="auto" w:fill="FFFFFF"/>
        </w:rPr>
        <w:t>O Strategy Pattern</w:t>
      </w:r>
      <w:r w:rsidRPr="00424CEF">
        <w:rPr>
          <w:spacing w:val="-1"/>
          <w:sz w:val="24"/>
          <w:szCs w:val="24"/>
          <w:shd w:val="clear" w:color="auto" w:fill="FFFFFF"/>
        </w:rPr>
        <w:t xml:space="preserve"> </w:t>
      </w:r>
      <w:r w:rsidRPr="00424CEF">
        <w:rPr>
          <w:spacing w:val="-1"/>
          <w:sz w:val="24"/>
          <w:szCs w:val="24"/>
          <w:shd w:val="clear" w:color="auto" w:fill="FFFFFF"/>
        </w:rPr>
        <w:t>permite que o algoritmo varie independentemente de quem o utilizará</w:t>
      </w:r>
      <w:r w:rsidRPr="00424CEF">
        <w:rPr>
          <w:spacing w:val="-1"/>
          <w:sz w:val="24"/>
          <w:szCs w:val="24"/>
          <w:shd w:val="clear" w:color="auto" w:fill="FFFFFF"/>
        </w:rPr>
        <w:t>.</w:t>
      </w:r>
    </w:p>
    <w:p w:rsidR="00362346" w:rsidRPr="00424CEF" w:rsidRDefault="00362346" w:rsidP="00424CEF">
      <w:pPr>
        <w:pStyle w:val="PargrafodaLista"/>
        <w:numPr>
          <w:ilvl w:val="0"/>
          <w:numId w:val="4"/>
        </w:numPr>
        <w:rPr>
          <w:spacing w:val="-1"/>
          <w:sz w:val="24"/>
          <w:szCs w:val="24"/>
          <w:shd w:val="clear" w:color="auto" w:fill="FFFFFF"/>
        </w:rPr>
      </w:pPr>
      <w:r w:rsidRPr="00424CEF">
        <w:rPr>
          <w:sz w:val="24"/>
          <w:szCs w:val="24"/>
        </w:rPr>
        <w:t>No strategy, o cliente é responsável pela troca de comportamento.</w:t>
      </w:r>
    </w:p>
    <w:p w:rsidR="009D315D" w:rsidRPr="00362346" w:rsidRDefault="009D315D" w:rsidP="009D315D">
      <w:pPr>
        <w:ind w:firstLine="708"/>
        <w:rPr>
          <w:spacing w:val="-1"/>
          <w:sz w:val="24"/>
          <w:szCs w:val="24"/>
          <w:shd w:val="clear" w:color="auto" w:fill="FFFFFF"/>
        </w:rPr>
      </w:pPr>
      <w:r w:rsidRPr="00362346">
        <w:rPr>
          <w:rFonts w:cs="Arial"/>
          <w:sz w:val="24"/>
          <w:szCs w:val="24"/>
          <w:shd w:val="clear" w:color="auto" w:fill="FFFFFF"/>
        </w:rPr>
        <w:t>O padrão é aplicado em situações em que muitas classes se relacionam e diferem apenas no modo de atuação, com isso o </w:t>
      </w:r>
      <w:r w:rsidRPr="00362346">
        <w:rPr>
          <w:rFonts w:cs="Arial"/>
          <w:i/>
          <w:iCs/>
          <w:sz w:val="24"/>
          <w:szCs w:val="24"/>
          <w:shd w:val="clear" w:color="auto" w:fill="FFFFFF"/>
        </w:rPr>
        <w:t>Strategy</w:t>
      </w:r>
      <w:r w:rsidRPr="00362346">
        <w:rPr>
          <w:rFonts w:cs="Arial"/>
          <w:sz w:val="24"/>
          <w:szCs w:val="24"/>
          <w:shd w:val="clear" w:color="auto" w:fill="FFFFFF"/>
        </w:rPr>
        <w:t xml:space="preserve"> irá configurar a classe que tenha um dentre muitos comportamentos fornecidos. Também pode ser usado quando há a necessidade da variação de um algoritmo, ou seja, pode-se implementar diferentes códigos que chegam </w:t>
      </w:r>
      <w:proofErr w:type="gramStart"/>
      <w:r w:rsidRPr="00362346">
        <w:rPr>
          <w:rFonts w:cs="Arial"/>
          <w:sz w:val="24"/>
          <w:szCs w:val="24"/>
          <w:shd w:val="clear" w:color="auto" w:fill="FFFFFF"/>
        </w:rPr>
        <w:t>no</w:t>
      </w:r>
      <w:proofErr w:type="gramEnd"/>
      <w:r w:rsidRPr="00362346">
        <w:rPr>
          <w:rFonts w:cs="Arial"/>
          <w:sz w:val="24"/>
          <w:szCs w:val="24"/>
          <w:shd w:val="clear" w:color="auto" w:fill="FFFFFF"/>
        </w:rPr>
        <w:t xml:space="preserve"> mesmo objetivo, mas que possuem em determinadas situações mais vantagens do que os demais.</w:t>
      </w:r>
    </w:p>
    <w:p w:rsidR="009D315D" w:rsidRDefault="009D315D" w:rsidP="009D315D">
      <w:r>
        <w:rPr>
          <w:noProof/>
          <w:lang w:eastAsia="pt-BR"/>
        </w:rPr>
        <w:drawing>
          <wp:inline distT="0" distB="0" distL="0" distR="0">
            <wp:extent cx="2647949" cy="152400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ti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3" cy="152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78" w:rsidRPr="00261B52" w:rsidRDefault="00152878" w:rsidP="00152878">
      <w:pPr>
        <w:rPr>
          <w:b/>
          <w:i/>
          <w:sz w:val="28"/>
          <w:szCs w:val="28"/>
          <w:u w:val="single"/>
        </w:rPr>
      </w:pPr>
      <w:r w:rsidRPr="00261B52">
        <w:rPr>
          <w:b/>
          <w:i/>
          <w:sz w:val="28"/>
          <w:szCs w:val="28"/>
          <w:u w:val="single"/>
        </w:rPr>
        <w:t>#2 -&gt; Template Method</w:t>
      </w:r>
    </w:p>
    <w:p w:rsidR="00261B52" w:rsidRPr="00261B52" w:rsidRDefault="00261B52" w:rsidP="00424CEF">
      <w:pPr>
        <w:pStyle w:val="SemEspaamento"/>
        <w:numPr>
          <w:ilvl w:val="0"/>
          <w:numId w:val="3"/>
        </w:numPr>
        <w:rPr>
          <w:sz w:val="24"/>
          <w:szCs w:val="24"/>
        </w:rPr>
      </w:pPr>
      <w:r w:rsidRPr="00261B52">
        <w:rPr>
          <w:sz w:val="24"/>
          <w:szCs w:val="24"/>
        </w:rPr>
        <w:t>Altera o comport</w:t>
      </w:r>
      <w:r w:rsidRPr="00261B52">
        <w:rPr>
          <w:sz w:val="24"/>
          <w:szCs w:val="24"/>
        </w:rPr>
        <w:t>amento de um método em questão.</w:t>
      </w:r>
      <w:r w:rsidRPr="00261B52">
        <w:rPr>
          <w:sz w:val="24"/>
          <w:szCs w:val="24"/>
        </w:rPr>
        <w:t xml:space="preserve"> [Exemplo: Geração de relatórios]</w:t>
      </w:r>
      <w:r>
        <w:rPr>
          <w:sz w:val="24"/>
          <w:szCs w:val="24"/>
        </w:rPr>
        <w:t>.</w:t>
      </w:r>
    </w:p>
    <w:p w:rsidR="00152878" w:rsidRPr="00261B52" w:rsidRDefault="00152878" w:rsidP="00424CEF">
      <w:pPr>
        <w:pStyle w:val="SemEspaamento"/>
        <w:numPr>
          <w:ilvl w:val="0"/>
          <w:numId w:val="3"/>
        </w:numPr>
        <w:rPr>
          <w:sz w:val="24"/>
          <w:szCs w:val="24"/>
        </w:rPr>
      </w:pPr>
      <w:r w:rsidRPr="00261B52">
        <w:rPr>
          <w:sz w:val="24"/>
          <w:szCs w:val="24"/>
        </w:rPr>
        <w:t>Realizar uma sequência de passos o qual um dos passos pode ser modificado.</w:t>
      </w:r>
    </w:p>
    <w:p w:rsidR="00152878" w:rsidRPr="00261B52" w:rsidRDefault="00152878" w:rsidP="00424CEF">
      <w:pPr>
        <w:pStyle w:val="SemEspaamento"/>
        <w:numPr>
          <w:ilvl w:val="0"/>
          <w:numId w:val="3"/>
        </w:numPr>
        <w:rPr>
          <w:sz w:val="24"/>
          <w:szCs w:val="24"/>
        </w:rPr>
      </w:pPr>
      <w:r w:rsidRPr="00261B52">
        <w:rPr>
          <w:sz w:val="24"/>
          <w:szCs w:val="24"/>
        </w:rPr>
        <w:t>Abstração do método que será diferente nas outras classes.</w:t>
      </w:r>
    </w:p>
    <w:p w:rsidR="00261B52" w:rsidRPr="00261B52" w:rsidRDefault="00261B52" w:rsidP="00261B52">
      <w:pPr>
        <w:ind w:firstLine="708"/>
        <w:rPr>
          <w:sz w:val="24"/>
          <w:szCs w:val="24"/>
        </w:rPr>
      </w:pPr>
      <w:r w:rsidRPr="00261B52">
        <w:rPr>
          <w:sz w:val="24"/>
          <w:szCs w:val="24"/>
        </w:rPr>
        <w:t>O Padrão Template Method define o esqueleto de um algoritmo dentro de um método, transferindo alguns de seus passos para as subclasses. O Template Method permite que as subclasses redefinam certos passos de um algoritmo sem alterar a estrutura do próprio algoritmo</w:t>
      </w:r>
    </w:p>
    <w:p w:rsidR="00152878" w:rsidRDefault="00261B52" w:rsidP="00152878">
      <w:r>
        <w:rPr>
          <w:noProof/>
          <w:lang w:eastAsia="pt-BR"/>
        </w:rPr>
        <w:drawing>
          <wp:inline distT="0" distB="0" distL="0" distR="0">
            <wp:extent cx="2876550" cy="18002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TemplateMeth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78" w:rsidRPr="00261B52" w:rsidRDefault="00152878" w:rsidP="00152878">
      <w:pPr>
        <w:rPr>
          <w:b/>
          <w:i/>
          <w:sz w:val="28"/>
          <w:szCs w:val="28"/>
          <w:u w:val="single"/>
        </w:rPr>
      </w:pPr>
      <w:r w:rsidRPr="00261B52">
        <w:rPr>
          <w:b/>
          <w:i/>
          <w:sz w:val="28"/>
          <w:szCs w:val="28"/>
          <w:u w:val="single"/>
        </w:rPr>
        <w:lastRenderedPageBreak/>
        <w:t>#3 -&gt; Factory Method</w:t>
      </w:r>
    </w:p>
    <w:p w:rsidR="00261B52" w:rsidRDefault="00152878" w:rsidP="00261B52">
      <w:pPr>
        <w:ind w:firstLine="708"/>
      </w:pPr>
      <w:r>
        <w:t xml:space="preserve">Delegar a responsabilidade de instanciar objetos </w:t>
      </w:r>
      <w:proofErr w:type="gramStart"/>
      <w:r>
        <w:t>à</w:t>
      </w:r>
      <w:proofErr w:type="gramEnd"/>
      <w:r>
        <w:t xml:space="preserve"> uma fábrica, diminuindo o acoplamento.</w:t>
      </w:r>
      <w:r w:rsidR="00261B52">
        <w:t xml:space="preserve"> [Exemplo: Pizza]</w:t>
      </w:r>
      <w:r w:rsidR="00261B52">
        <w:t>.</w:t>
      </w:r>
    </w:p>
    <w:p w:rsidR="0001696B" w:rsidRPr="0001696B" w:rsidRDefault="0001696B" w:rsidP="0001696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01696B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Quando a classe não antecipa a classe do objeto que quer criar.</w:t>
      </w:r>
    </w:p>
    <w:p w:rsidR="0001696B" w:rsidRPr="0001696B" w:rsidRDefault="0001696B" w:rsidP="0001696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01696B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Uma classe quer suas subclasses para especificar os objetos que cria.</w:t>
      </w:r>
    </w:p>
    <w:p w:rsidR="0001696B" w:rsidRPr="0001696B" w:rsidRDefault="0001696B" w:rsidP="0001696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01696B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Quando você não quer que o usuário tenha que saber de cada subclasse.</w:t>
      </w:r>
    </w:p>
    <w:p w:rsidR="0001696B" w:rsidRPr="0001696B" w:rsidRDefault="0001696B" w:rsidP="0001696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01696B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Encapsular a criação de objetos.</w:t>
      </w:r>
    </w:p>
    <w:p w:rsidR="00152878" w:rsidRDefault="00220CBF" w:rsidP="00152878">
      <w:r>
        <w:rPr>
          <w:noProof/>
          <w:lang w:eastAsia="pt-BR"/>
        </w:rPr>
        <w:drawing>
          <wp:inline distT="0" distB="0" distL="0" distR="0">
            <wp:extent cx="5400040" cy="2044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72" w:rsidRDefault="00385E72" w:rsidP="00152878"/>
    <w:p w:rsidR="00152878" w:rsidRPr="00165917" w:rsidRDefault="00152878" w:rsidP="00152878">
      <w:pPr>
        <w:rPr>
          <w:b/>
          <w:i/>
          <w:sz w:val="28"/>
          <w:szCs w:val="28"/>
          <w:u w:val="single"/>
        </w:rPr>
      </w:pPr>
      <w:r w:rsidRPr="00165917">
        <w:rPr>
          <w:b/>
          <w:i/>
          <w:sz w:val="28"/>
          <w:szCs w:val="28"/>
          <w:u w:val="single"/>
        </w:rPr>
        <w:t>#4 -&gt; Bridge</w:t>
      </w:r>
    </w:p>
    <w:p w:rsidR="00165917" w:rsidRPr="00855212" w:rsidRDefault="00152878" w:rsidP="00165917">
      <w:pPr>
        <w:rPr>
          <w:sz w:val="24"/>
          <w:szCs w:val="24"/>
        </w:rPr>
      </w:pPr>
      <w:r>
        <w:tab/>
      </w:r>
      <w:r w:rsidRPr="00855212">
        <w:rPr>
          <w:sz w:val="24"/>
          <w:szCs w:val="24"/>
        </w:rPr>
        <w:t>Permitir alteração e variação de dois lados independentemente.</w:t>
      </w:r>
      <w:r w:rsidR="00165917" w:rsidRPr="00855212">
        <w:rPr>
          <w:sz w:val="24"/>
          <w:szCs w:val="24"/>
        </w:rPr>
        <w:t xml:space="preserve"> </w:t>
      </w:r>
      <w:r w:rsidR="00165917" w:rsidRPr="00855212">
        <w:rPr>
          <w:sz w:val="24"/>
          <w:szCs w:val="24"/>
        </w:rPr>
        <w:t>[Exemplo: Relatório e modo de exportação]</w:t>
      </w:r>
    </w:p>
    <w:p w:rsidR="00152878" w:rsidRPr="00855212" w:rsidRDefault="00855212" w:rsidP="0085195E">
      <w:pPr>
        <w:ind w:firstLine="708"/>
        <w:rPr>
          <w:sz w:val="24"/>
          <w:szCs w:val="24"/>
        </w:rPr>
      </w:pPr>
      <w:r w:rsidRPr="00855212">
        <w:rPr>
          <w:rFonts w:cs="Segoe UI"/>
          <w:sz w:val="24"/>
          <w:szCs w:val="24"/>
          <w:u w:val="single"/>
          <w:shd w:val="clear" w:color="auto" w:fill="FFFFFF"/>
        </w:rPr>
        <w:t>Bridge</w:t>
      </w:r>
      <w:r w:rsidRPr="00855212">
        <w:rPr>
          <w:rFonts w:cs="Segoe UI"/>
          <w:sz w:val="24"/>
          <w:szCs w:val="24"/>
          <w:shd w:val="clear" w:color="auto" w:fill="FFFFFF"/>
        </w:rPr>
        <w:t> </w:t>
      </w:r>
      <w:r w:rsidRPr="00424CEF">
        <w:rPr>
          <w:rFonts w:cs="Segoe UI"/>
          <w:sz w:val="24"/>
          <w:szCs w:val="24"/>
          <w:shd w:val="clear" w:color="auto" w:fill="FFFFFF"/>
        </w:rPr>
        <w:t>tem a intenção de separar a abstração da implementação, ou seja, será utilizado quando temos uma interface que varie muito de implementação.</w:t>
      </w:r>
    </w:p>
    <w:p w:rsidR="00152878" w:rsidRPr="00855212" w:rsidRDefault="00152878" w:rsidP="00152878">
      <w:pPr>
        <w:rPr>
          <w:sz w:val="24"/>
          <w:szCs w:val="24"/>
        </w:rPr>
      </w:pPr>
      <w:r w:rsidRPr="00855212">
        <w:rPr>
          <w:sz w:val="24"/>
          <w:szCs w:val="24"/>
        </w:rPr>
        <w:tab/>
        <w:t>Strategy + Template</w:t>
      </w:r>
      <w:r w:rsidR="00855212">
        <w:rPr>
          <w:sz w:val="24"/>
          <w:szCs w:val="24"/>
        </w:rPr>
        <w:t xml:space="preserve"> = Bridge</w:t>
      </w:r>
    </w:p>
    <w:p w:rsidR="00855212" w:rsidRDefault="00855212" w:rsidP="00152878">
      <w:r>
        <w:rPr>
          <w:noProof/>
          <w:lang w:eastAsia="pt-BR"/>
        </w:rPr>
        <w:drawing>
          <wp:inline distT="0" distB="0" distL="0" distR="0">
            <wp:extent cx="5385920" cy="1981200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72" w:rsidRDefault="00385E72" w:rsidP="00152878"/>
    <w:p w:rsidR="00385E72" w:rsidRDefault="00385E72" w:rsidP="00152878"/>
    <w:p w:rsidR="00152878" w:rsidRPr="00424CEF" w:rsidRDefault="00152878" w:rsidP="00152878">
      <w:pPr>
        <w:rPr>
          <w:b/>
          <w:i/>
          <w:sz w:val="28"/>
          <w:szCs w:val="28"/>
          <w:u w:val="single"/>
        </w:rPr>
      </w:pPr>
      <w:r w:rsidRPr="00424CEF">
        <w:rPr>
          <w:b/>
          <w:i/>
          <w:sz w:val="28"/>
          <w:szCs w:val="28"/>
          <w:u w:val="single"/>
        </w:rPr>
        <w:lastRenderedPageBreak/>
        <w:t>#5 -&gt; State</w:t>
      </w:r>
    </w:p>
    <w:p w:rsidR="00362346" w:rsidRPr="00424CEF" w:rsidRDefault="00424CEF" w:rsidP="00424CE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24CEF">
        <w:rPr>
          <w:sz w:val="24"/>
          <w:szCs w:val="24"/>
        </w:rPr>
        <w:t xml:space="preserve">Altera o estado de um objeto. </w:t>
      </w:r>
      <w:r w:rsidR="00362346" w:rsidRPr="00424CEF">
        <w:rPr>
          <w:sz w:val="24"/>
          <w:szCs w:val="24"/>
        </w:rPr>
        <w:t>[Exemplo: Personagem com pouca vida]</w:t>
      </w:r>
    </w:p>
    <w:p w:rsidR="00152878" w:rsidRPr="00424CEF" w:rsidRDefault="00152878" w:rsidP="00424CE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24CEF">
        <w:rPr>
          <w:sz w:val="24"/>
          <w:szCs w:val="24"/>
        </w:rPr>
        <w:t>Semelhante ao strategy</w:t>
      </w:r>
      <w:r w:rsidR="00424CEF" w:rsidRPr="00424CEF">
        <w:rPr>
          <w:sz w:val="24"/>
          <w:szCs w:val="24"/>
        </w:rPr>
        <w:t xml:space="preserve"> permite</w:t>
      </w:r>
      <w:r w:rsidRPr="00424CEF">
        <w:rPr>
          <w:sz w:val="24"/>
          <w:szCs w:val="24"/>
        </w:rPr>
        <w:t xml:space="preserve"> a troca de "estado" em tempo de execução.</w:t>
      </w:r>
    </w:p>
    <w:p w:rsidR="00152878" w:rsidRPr="00424CEF" w:rsidRDefault="00152878" w:rsidP="00424CE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24CEF">
        <w:rPr>
          <w:sz w:val="24"/>
          <w:szCs w:val="24"/>
        </w:rPr>
        <w:t>No strategy, o cliente é responsável pela troca de comportamento.</w:t>
      </w:r>
    </w:p>
    <w:p w:rsidR="00152878" w:rsidRPr="00424CEF" w:rsidRDefault="00152878" w:rsidP="00424CE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24CEF">
        <w:rPr>
          <w:sz w:val="24"/>
          <w:szCs w:val="24"/>
        </w:rPr>
        <w:t xml:space="preserve">No State, a troca pode ser realizada por terceiros (não </w:t>
      </w:r>
      <w:r w:rsidR="00424CEF" w:rsidRPr="00424CEF">
        <w:rPr>
          <w:sz w:val="24"/>
          <w:szCs w:val="24"/>
        </w:rPr>
        <w:t>necessariamente</w:t>
      </w:r>
      <w:r w:rsidRPr="00424CEF">
        <w:rPr>
          <w:sz w:val="24"/>
          <w:szCs w:val="24"/>
        </w:rPr>
        <w:t xml:space="preserve"> é feita pelo cliente).</w:t>
      </w:r>
    </w:p>
    <w:p w:rsidR="00424CEF" w:rsidRPr="00424CEF" w:rsidRDefault="00424CEF" w:rsidP="00424CEF">
      <w:pPr>
        <w:ind w:firstLine="708"/>
        <w:rPr>
          <w:sz w:val="24"/>
          <w:szCs w:val="24"/>
        </w:rPr>
      </w:pPr>
      <w:r w:rsidRPr="00424CEF">
        <w:rPr>
          <w:rFonts w:cs="Arial"/>
          <w:sz w:val="24"/>
          <w:szCs w:val="24"/>
          <w:shd w:val="clear" w:color="auto" w:fill="FFFFFF"/>
        </w:rPr>
        <w:t>Está recomendado quando um determinado objeto tem estados e responsabilidades diferentes, dependendo de qual estado você está em determinado momento. Também pode ser usada para simplificar os casos em que há código complicado e extenso de decisão que depende do estado do objeto</w:t>
      </w:r>
      <w:r w:rsidRPr="00424CEF">
        <w:rPr>
          <w:rFonts w:cs="Arial"/>
          <w:sz w:val="24"/>
          <w:szCs w:val="24"/>
          <w:shd w:val="clear" w:color="auto" w:fill="FFFFFF"/>
        </w:rPr>
        <w:t>.</w:t>
      </w:r>
    </w:p>
    <w:p w:rsidR="00152878" w:rsidRDefault="00424CEF" w:rsidP="00152878">
      <w:r>
        <w:rPr>
          <w:noProof/>
          <w:lang w:eastAsia="pt-BR"/>
        </w:rPr>
        <w:drawing>
          <wp:inline distT="0" distB="0" distL="0" distR="0">
            <wp:extent cx="5400040" cy="18662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Colorid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72" w:rsidRDefault="00385E72" w:rsidP="00152878"/>
    <w:p w:rsidR="00152878" w:rsidRPr="00596E8B" w:rsidRDefault="00152878" w:rsidP="00152878">
      <w:pPr>
        <w:rPr>
          <w:b/>
          <w:i/>
          <w:sz w:val="28"/>
          <w:szCs w:val="28"/>
          <w:u w:val="single"/>
        </w:rPr>
      </w:pPr>
      <w:r w:rsidRPr="00596E8B">
        <w:rPr>
          <w:b/>
          <w:i/>
          <w:sz w:val="28"/>
          <w:szCs w:val="28"/>
          <w:u w:val="single"/>
        </w:rPr>
        <w:t>#6 -&gt; Observer</w:t>
      </w:r>
    </w:p>
    <w:p w:rsidR="00CF536B" w:rsidRPr="00596E8B" w:rsidRDefault="00CF536B" w:rsidP="00CF536B">
      <w:pPr>
        <w:ind w:firstLine="708"/>
        <w:rPr>
          <w:sz w:val="24"/>
          <w:szCs w:val="24"/>
        </w:rPr>
      </w:pPr>
      <w:r w:rsidRPr="00596E8B">
        <w:rPr>
          <w:sz w:val="24"/>
          <w:szCs w:val="24"/>
        </w:rPr>
        <w:t>Notifica objetos observadores sobre</w:t>
      </w:r>
      <w:r w:rsidRPr="00596E8B">
        <w:rPr>
          <w:sz w:val="24"/>
          <w:szCs w:val="24"/>
        </w:rPr>
        <w:t xml:space="preserve"> alterações no objeto observado. </w:t>
      </w:r>
      <w:r w:rsidRPr="00596E8B">
        <w:rPr>
          <w:sz w:val="24"/>
          <w:szCs w:val="24"/>
        </w:rPr>
        <w:t>[Exemplo: Termômetro]</w:t>
      </w:r>
    </w:p>
    <w:p w:rsidR="00152878" w:rsidRPr="00596E8B" w:rsidRDefault="00152878" w:rsidP="00152878">
      <w:pPr>
        <w:rPr>
          <w:sz w:val="24"/>
          <w:szCs w:val="24"/>
        </w:rPr>
      </w:pPr>
      <w:r w:rsidRPr="00596E8B">
        <w:rPr>
          <w:sz w:val="24"/>
          <w:szCs w:val="24"/>
        </w:rPr>
        <w:tab/>
      </w:r>
      <w:r w:rsidR="00CF536B" w:rsidRPr="00596E8B">
        <w:rPr>
          <w:sz w:val="24"/>
          <w:szCs w:val="24"/>
        </w:rPr>
        <w:t>U</w:t>
      </w:r>
      <w:r w:rsidRPr="00596E8B">
        <w:rPr>
          <w:sz w:val="24"/>
          <w:szCs w:val="24"/>
        </w:rPr>
        <w:t>ma classe que está s</w:t>
      </w:r>
      <w:r w:rsidR="00CF536B" w:rsidRPr="00596E8B">
        <w:rPr>
          <w:sz w:val="24"/>
          <w:szCs w:val="24"/>
        </w:rPr>
        <w:t xml:space="preserve">endo observada fica responsável </w:t>
      </w:r>
      <w:r w:rsidRPr="00596E8B">
        <w:rPr>
          <w:sz w:val="24"/>
          <w:szCs w:val="24"/>
        </w:rPr>
        <w:t>por notificar classes que a estão observando quando seu estado mudar.</w:t>
      </w:r>
    </w:p>
    <w:p w:rsidR="00385E72" w:rsidRDefault="00596E8B" w:rsidP="00152878">
      <w:r>
        <w:rPr>
          <w:noProof/>
          <w:lang w:eastAsia="pt-BR"/>
        </w:rPr>
        <w:drawing>
          <wp:inline distT="0" distB="0" distL="0" distR="0">
            <wp:extent cx="5400040" cy="22320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SUIE1yiHtCm5tbrKuVvs6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78" w:rsidRPr="00596E8B" w:rsidRDefault="00152878" w:rsidP="00152878">
      <w:pPr>
        <w:rPr>
          <w:b/>
          <w:i/>
          <w:sz w:val="28"/>
          <w:szCs w:val="28"/>
          <w:u w:val="single"/>
        </w:rPr>
      </w:pPr>
      <w:r w:rsidRPr="00596E8B">
        <w:rPr>
          <w:b/>
          <w:i/>
          <w:sz w:val="28"/>
          <w:szCs w:val="28"/>
          <w:u w:val="single"/>
        </w:rPr>
        <w:lastRenderedPageBreak/>
        <w:t>#7 -&gt; Composite</w:t>
      </w:r>
    </w:p>
    <w:p w:rsidR="00152878" w:rsidRPr="00596E8B" w:rsidRDefault="00152878" w:rsidP="00152878">
      <w:pPr>
        <w:rPr>
          <w:sz w:val="24"/>
          <w:szCs w:val="24"/>
        </w:rPr>
      </w:pPr>
      <w:r>
        <w:tab/>
      </w:r>
      <w:r w:rsidRPr="00596E8B">
        <w:rPr>
          <w:sz w:val="24"/>
          <w:szCs w:val="24"/>
        </w:rPr>
        <w:t xml:space="preserve">Trata objetos simples e compostos como </w:t>
      </w:r>
      <w:r w:rsidR="00596E8B" w:rsidRPr="00596E8B">
        <w:rPr>
          <w:sz w:val="24"/>
          <w:szCs w:val="24"/>
        </w:rPr>
        <w:t xml:space="preserve">iguais. [Exemplo: Produto </w:t>
      </w:r>
      <w:r w:rsidR="00596E8B" w:rsidRPr="00596E8B">
        <w:rPr>
          <w:sz w:val="24"/>
          <w:szCs w:val="24"/>
        </w:rPr>
        <w:sym w:font="Wingdings" w:char="F0E0"/>
      </w:r>
      <w:r w:rsidR="00596E8B" w:rsidRPr="00596E8B">
        <w:rPr>
          <w:sz w:val="24"/>
          <w:szCs w:val="24"/>
        </w:rPr>
        <w:t xml:space="preserve"> Produto Simples, Produto Composto</w:t>
      </w:r>
      <w:proofErr w:type="gramStart"/>
      <w:r w:rsidR="00596E8B" w:rsidRPr="00596E8B">
        <w:rPr>
          <w:sz w:val="24"/>
          <w:szCs w:val="24"/>
        </w:rPr>
        <w:t>]</w:t>
      </w:r>
      <w:proofErr w:type="gramEnd"/>
    </w:p>
    <w:p w:rsidR="00596E8B" w:rsidRDefault="00596E8B" w:rsidP="00596E8B">
      <w:pPr>
        <w:ind w:firstLine="708"/>
        <w:rPr>
          <w:rFonts w:cs="Arial"/>
          <w:sz w:val="24"/>
          <w:szCs w:val="24"/>
          <w:shd w:val="clear" w:color="auto" w:fill="FFFFFF"/>
        </w:rPr>
      </w:pPr>
      <w:r w:rsidRPr="00596E8B">
        <w:rPr>
          <w:rFonts w:cs="Arial"/>
          <w:sz w:val="24"/>
          <w:szCs w:val="24"/>
          <w:shd w:val="clear" w:color="auto" w:fill="FFFFFF"/>
        </w:rPr>
        <w:t>A intenção do padrão </w:t>
      </w:r>
      <w:r w:rsidRPr="00596E8B">
        <w:rPr>
          <w:rFonts w:cs="Arial"/>
          <w:b/>
          <w:bCs/>
          <w:sz w:val="24"/>
          <w:szCs w:val="24"/>
          <w:shd w:val="clear" w:color="auto" w:fill="FFFFFF"/>
        </w:rPr>
        <w:t>Composite</w:t>
      </w:r>
      <w:r w:rsidRPr="00596E8B">
        <w:rPr>
          <w:rFonts w:cs="Arial"/>
          <w:sz w:val="24"/>
          <w:szCs w:val="24"/>
          <w:shd w:val="clear" w:color="auto" w:fill="FFFFFF"/>
        </w:rPr>
        <w:t> é compor objetos em estruturas de árvore para representar hierarquia partes-todo.</w:t>
      </w:r>
    </w:p>
    <w:p w:rsidR="00596E8B" w:rsidRPr="00596E8B" w:rsidRDefault="00596E8B" w:rsidP="00596E8B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276725" cy="19812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siteBasic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78" w:rsidRDefault="00152878" w:rsidP="00152878"/>
    <w:p w:rsidR="00152878" w:rsidRPr="00780340" w:rsidRDefault="00152878" w:rsidP="00152878">
      <w:pPr>
        <w:rPr>
          <w:b/>
          <w:sz w:val="28"/>
          <w:szCs w:val="28"/>
          <w:u w:val="single"/>
        </w:rPr>
      </w:pPr>
      <w:r w:rsidRPr="00780340">
        <w:rPr>
          <w:b/>
          <w:sz w:val="28"/>
          <w:szCs w:val="28"/>
          <w:u w:val="single"/>
        </w:rPr>
        <w:t>#8 -&gt; Chain of Responsibility</w:t>
      </w:r>
    </w:p>
    <w:p w:rsidR="0085195E" w:rsidRPr="00780340" w:rsidRDefault="00152878" w:rsidP="0085195E">
      <w:pPr>
        <w:rPr>
          <w:sz w:val="24"/>
          <w:szCs w:val="24"/>
        </w:rPr>
      </w:pPr>
      <w:r>
        <w:tab/>
      </w:r>
      <w:r w:rsidRPr="00780340">
        <w:rPr>
          <w:sz w:val="24"/>
          <w:szCs w:val="24"/>
        </w:rPr>
        <w:t>Sequência de passos que pode ser alterada em tempo de execução.</w:t>
      </w:r>
      <w:r w:rsidR="0085195E" w:rsidRPr="00780340">
        <w:rPr>
          <w:sz w:val="24"/>
          <w:szCs w:val="24"/>
        </w:rPr>
        <w:t xml:space="preserve"> </w:t>
      </w:r>
    </w:p>
    <w:p w:rsidR="00780340" w:rsidRPr="00780340" w:rsidRDefault="00780340" w:rsidP="00780340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="Arial"/>
          <w:color w:val="222222"/>
        </w:rPr>
      </w:pPr>
      <w:r w:rsidRPr="00780340">
        <w:rPr>
          <w:rFonts w:asciiTheme="minorHAnsi" w:hAnsiTheme="minorHAnsi" w:cs="Arial"/>
          <w:color w:val="222222"/>
        </w:rPr>
        <w:t>Em um sistema orientado a objetos esses interagem entre si através de mensagens, e o sistema necessita de determinar qual o objeto que irá tratar a requisição. O padrão de projeto Chain of Responsibility permite determinar quem será o objeto que irá tratar a requisição durante a execução. Cada objeto pode tratar ou passar a mensagem para o próximo na cascata.</w:t>
      </w:r>
    </w:p>
    <w:p w:rsidR="00780340" w:rsidRPr="00780340" w:rsidRDefault="00780340" w:rsidP="00780340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="Arial"/>
          <w:color w:val="222222"/>
        </w:rPr>
      </w:pPr>
      <w:r w:rsidRPr="00780340">
        <w:rPr>
          <w:rFonts w:asciiTheme="minorHAnsi" w:hAnsiTheme="minorHAnsi" w:cs="Arial"/>
          <w:color w:val="222222"/>
        </w:rPr>
        <w:t xml:space="preserve">Exemplo: </w:t>
      </w:r>
      <w:r w:rsidRPr="00780340">
        <w:rPr>
          <w:rFonts w:asciiTheme="minorHAnsi" w:hAnsiTheme="minorHAnsi" w:cs="Arial"/>
          <w:color w:val="222222"/>
        </w:rPr>
        <w:t xml:space="preserve">Em um escritório, por exemplo, onde se tem </w:t>
      </w:r>
      <w:proofErr w:type="gramStart"/>
      <w:r w:rsidRPr="00780340">
        <w:rPr>
          <w:rFonts w:asciiTheme="minorHAnsi" w:hAnsiTheme="minorHAnsi" w:cs="Arial"/>
          <w:color w:val="222222"/>
        </w:rPr>
        <w:t>4</w:t>
      </w:r>
      <w:proofErr w:type="gramEnd"/>
      <w:r w:rsidRPr="00780340">
        <w:rPr>
          <w:rFonts w:asciiTheme="minorHAnsi" w:hAnsiTheme="minorHAnsi" w:cs="Arial"/>
          <w:color w:val="222222"/>
        </w:rPr>
        <w:t xml:space="preserve"> linhas telefônicas, a primeira linha é o primeiro objeto, a segunda linha é o segundo, e assim sucessivamente até a gravação automática que é o quinto objeto. Se a primeira linha estiver disponível ela irá tratar a ligação, se não ela passa a tarefa para o próximo objeto, que é a segunda linha. Se essa estiver ocupada ela passa a tarefa para a próxima e assim sucessivamente até que um objeto possa tratar a tarefa.</w:t>
      </w:r>
    </w:p>
    <w:p w:rsidR="00780340" w:rsidRPr="00780340" w:rsidRDefault="00780340" w:rsidP="00780340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="Arial"/>
          <w:color w:val="222222"/>
        </w:rPr>
      </w:pPr>
      <w:r w:rsidRPr="00780340">
        <w:rPr>
          <w:rFonts w:asciiTheme="minorHAnsi" w:hAnsiTheme="minorHAnsi" w:cs="Arial"/>
          <w:color w:val="222222"/>
        </w:rPr>
        <w:t>Nesse caso, se todas as linhas estiverem ocupadas o último objeto, que é a gravação automática, tratará da tarefa.</w:t>
      </w:r>
    </w:p>
    <w:p w:rsidR="00152878" w:rsidRDefault="00780340" w:rsidP="00152878">
      <w:r>
        <w:rPr>
          <w:noProof/>
          <w:lang w:eastAsia="pt-BR"/>
        </w:rPr>
        <w:drawing>
          <wp:inline distT="0" distB="0" distL="0" distR="0">
            <wp:extent cx="4676775" cy="15525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A-RUUrXZtJmW5ImF853Xs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2878" w:rsidRDefault="00152878" w:rsidP="00152878"/>
    <w:p w:rsidR="00152878" w:rsidRPr="00780340" w:rsidRDefault="00152878" w:rsidP="00152878">
      <w:pPr>
        <w:rPr>
          <w:b/>
          <w:i/>
          <w:sz w:val="28"/>
          <w:szCs w:val="28"/>
          <w:u w:val="single"/>
        </w:rPr>
      </w:pPr>
      <w:r w:rsidRPr="00780340">
        <w:rPr>
          <w:b/>
          <w:i/>
          <w:sz w:val="28"/>
          <w:szCs w:val="28"/>
          <w:u w:val="single"/>
        </w:rPr>
        <w:t>#9 -&gt; Proxy/Decorator</w:t>
      </w:r>
    </w:p>
    <w:p w:rsidR="00156CFF" w:rsidRDefault="00152878" w:rsidP="00152878">
      <w:r>
        <w:tab/>
        <w:t xml:space="preserve">Filtrar </w:t>
      </w:r>
      <w:r w:rsidR="00780340">
        <w:t>requisições. [Exemplo: Spotify]</w:t>
      </w:r>
    </w:p>
    <w:p w:rsidR="00780340" w:rsidRDefault="00780340" w:rsidP="00152878">
      <w:r>
        <w:rPr>
          <w:noProof/>
          <w:lang w:eastAsia="pt-BR"/>
        </w:rPr>
        <w:drawing>
          <wp:inline distT="0" distB="0" distL="0" distR="0">
            <wp:extent cx="2714625" cy="16859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D77F9"/>
    <w:multiLevelType w:val="hybridMultilevel"/>
    <w:tmpl w:val="A11AF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05800"/>
    <w:multiLevelType w:val="multilevel"/>
    <w:tmpl w:val="9520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650A41"/>
    <w:multiLevelType w:val="hybridMultilevel"/>
    <w:tmpl w:val="2CA04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D4D00"/>
    <w:multiLevelType w:val="hybridMultilevel"/>
    <w:tmpl w:val="6DBA1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878"/>
    <w:rsid w:val="0001696B"/>
    <w:rsid w:val="00152878"/>
    <w:rsid w:val="00156CFF"/>
    <w:rsid w:val="00165917"/>
    <w:rsid w:val="00220CBF"/>
    <w:rsid w:val="00261B52"/>
    <w:rsid w:val="00362346"/>
    <w:rsid w:val="00385E72"/>
    <w:rsid w:val="00424CEF"/>
    <w:rsid w:val="00596E8B"/>
    <w:rsid w:val="00780340"/>
    <w:rsid w:val="0085195E"/>
    <w:rsid w:val="00855212"/>
    <w:rsid w:val="009D0EBF"/>
    <w:rsid w:val="009D315D"/>
    <w:rsid w:val="00CF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D31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D315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9D315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3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315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61B5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24C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0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D31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D315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9D315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3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315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61B5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24C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0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9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632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Universtário de Patos de Minas</Company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8</cp:revision>
  <dcterms:created xsi:type="dcterms:W3CDTF">2019-10-30T13:14:00Z</dcterms:created>
  <dcterms:modified xsi:type="dcterms:W3CDTF">2019-10-30T15:01:00Z</dcterms:modified>
</cp:coreProperties>
</file>