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E4C9" w14:textId="77777777" w:rsidR="00A255B7" w:rsidRDefault="00A255B7">
      <w:pPr>
        <w:pStyle w:val="Ttulo1"/>
        <w:divId w:val="65564639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Atividade Pratica de Consolidacao</w:t>
      </w:r>
      <w:r>
        <w:rPr>
          <w:rFonts w:ascii="Calibri" w:eastAsia="Times New Roman" w:hAnsi="Calibri" w:cs="Calibri"/>
        </w:rPr>
        <w:br/>
        <w:t>Consultas SQL com MySQL</w:t>
      </w:r>
    </w:p>
    <w:p w14:paraId="5B72D583" w14:textId="77777777" w:rsidR="00A255B7" w:rsidRDefault="00A255B7">
      <w:pPr>
        <w:pStyle w:val="sub1"/>
        <w:jc w:val="center"/>
        <w:divId w:val="655646392"/>
        <w:rPr>
          <w:rFonts w:ascii="Calibri" w:hAnsi="Calibri" w:cs="Calibri"/>
        </w:rPr>
      </w:pPr>
      <w:r>
        <w:rPr>
          <w:rFonts w:ascii="Calibri" w:hAnsi="Calibri" w:cs="Calibri"/>
        </w:rPr>
        <w:t>Cenario NexaShop — E-commerce</w:t>
      </w:r>
    </w:p>
    <w:p w14:paraId="5F75E6B1" w14:textId="77777777" w:rsidR="00A255B7" w:rsidRDefault="00A255B7">
      <w:pPr>
        <w:spacing w:after="240"/>
        <w:jc w:val="center"/>
        <w:divId w:val="655646392"/>
        <w:rPr>
          <w:rFonts w:ascii="Calibri" w:eastAsia="Times New Roman" w:hAnsi="Calibri" w:cs="Calibri"/>
          <w:color w:val="1A1A1A"/>
          <w:sz w:val="22"/>
          <w:szCs w:val="22"/>
        </w:rPr>
      </w:pPr>
    </w:p>
    <w:p w14:paraId="492007EA" w14:textId="77777777" w:rsidR="00A255B7" w:rsidRDefault="00A255B7">
      <w:pPr>
        <w:pStyle w:val="sub1"/>
        <w:jc w:val="center"/>
        <w:divId w:val="655646392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Dupla:</w:t>
      </w:r>
      <w:r>
        <w:rPr>
          <w:rFonts w:ascii="Calibri" w:hAnsi="Calibri" w:cs="Calibri"/>
        </w:rPr>
        <w:t xml:space="preserve"> Vitor Cesar da Silva e Gustavo Engels</w:t>
      </w:r>
    </w:p>
    <w:p w14:paraId="6CDC8042" w14:textId="77777777" w:rsidR="00A255B7" w:rsidRDefault="00A255B7">
      <w:pPr>
        <w:pStyle w:val="sub1"/>
        <w:jc w:val="center"/>
        <w:divId w:val="655646392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Curso:</w:t>
      </w:r>
      <w:r>
        <w:rPr>
          <w:rFonts w:ascii="Calibri" w:hAnsi="Calibri" w:cs="Calibri"/>
        </w:rPr>
        <w:t xml:space="preserve"> Analise e Desenvolvimento de Sistemas — UNISENAI</w:t>
      </w:r>
    </w:p>
    <w:p w14:paraId="62316587" w14:textId="77777777" w:rsidR="00A255B7" w:rsidRDefault="00A255B7">
      <w:pPr>
        <w:pStyle w:val="sub1"/>
        <w:jc w:val="center"/>
        <w:divId w:val="655646392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Disciplina:</w:t>
      </w:r>
      <w:r>
        <w:rPr>
          <w:rFonts w:ascii="Calibri" w:hAnsi="Calibri" w:cs="Calibri"/>
        </w:rPr>
        <w:t xml:space="preserve"> Banco de Dados</w:t>
      </w:r>
    </w:p>
    <w:p w14:paraId="1C10C822" w14:textId="77777777" w:rsidR="00A255B7" w:rsidRDefault="00A255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 e papel assumido</w:t>
      </w:r>
    </w:p>
    <w:p w14:paraId="4ADA7CE5" w14:textId="77777777" w:rsidR="00A255B7" w:rsidRDefault="00A255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Neste trabalho, nossa dupla assumiu o papel de analistas de dados juniores da NexaShop, uma loja virtual ficticia que vende eletronicos e outros produtos. A cada tarefa, respondemos </w:t>
      </w:r>
      <w:r>
        <w:rPr>
          <w:rFonts w:ascii="Calibri" w:hAnsi="Calibri" w:cs="Calibri"/>
          <w:color w:val="1A1A1A"/>
          <w:sz w:val="22"/>
          <w:szCs w:val="22"/>
        </w:rPr>
        <w:t xml:space="preserve">a um pedido que chegaria de verdade para um analista: entender os clientes, medir o faturamento, avaliar formas de pagamento e classificar informacoes. Todas as consultas foram feitas usando apenas uma tabela por vez, sem JOIN, conforme o objetivo da atividade. O banco usado foi o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ecommerce_nexashop</w:t>
      </w:r>
      <w:r>
        <w:rPr>
          <w:rFonts w:ascii="Calibri" w:hAnsi="Calibri" w:cs="Calibri"/>
          <w:color w:val="1A1A1A"/>
          <w:sz w:val="22"/>
          <w:szCs w:val="22"/>
        </w:rPr>
        <w:t>, com as tabelas clientes, produtos, pedidos e avaliacoes.</w:t>
      </w:r>
    </w:p>
    <w:p w14:paraId="3AF62E0A" w14:textId="77777777" w:rsidR="00A255B7" w:rsidRDefault="00A255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Validacao do ambiente (Atividade 0)</w:t>
      </w:r>
    </w:p>
    <w:p w14:paraId="11510F1A" w14:textId="77777777" w:rsidR="00A255B7" w:rsidRDefault="00A255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Primeiro conferimos se a base foi importada certa, contando as linhas de cada tabela.</w:t>
      </w:r>
    </w:p>
    <w:p w14:paraId="6DBD0746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'clientes' AS tabela, COUNT(*) AS total FROM clientes</w:t>
      </w:r>
    </w:p>
    <w:p w14:paraId="07CCF66E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UNION ALL SELECT 'produtos', COUNT(*) FROM produtos</w:t>
      </w:r>
    </w:p>
    <w:p w14:paraId="5D167FF3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UNION ALL SELECT 'pedidos', COUNT(*) FROM pedidos</w:t>
      </w:r>
    </w:p>
    <w:p w14:paraId="43376AA3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UNION ALL SELECT 'avaliacoes', COUNT(*) FROM avaliacoes;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747"/>
      </w:tblGrid>
      <w:tr w:rsidR="00000000" w14:paraId="6F8E68B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002D57E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7C51A4A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000000" w14:paraId="536F812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5541A88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68ABC88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3000</w:t>
            </w:r>
          </w:p>
        </w:tc>
      </w:tr>
      <w:tr w:rsidR="00000000" w14:paraId="7ACBB7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7BB7808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produtos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DF8BF31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250</w:t>
            </w:r>
          </w:p>
        </w:tc>
      </w:tr>
      <w:tr w:rsidR="00000000" w14:paraId="640DEAB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447ED51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66822DB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12000</w:t>
            </w:r>
          </w:p>
        </w:tc>
      </w:tr>
      <w:tr w:rsidR="00000000" w14:paraId="639D7E6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4F299C5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avaliacoes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A01D6E2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6000</w:t>
            </w:r>
          </w:p>
        </w:tc>
      </w:tr>
    </w:tbl>
    <w:p w14:paraId="2C07419C" w14:textId="77777777" w:rsidR="00A255B7" w:rsidRDefault="00A255B7">
      <w:pPr>
        <w:pStyle w:val="interp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Os numeros bateram com o esperado (3000, 250, 12000 e 6000), entao a base foi importada corretamente e podemos comecar as analises com seguranca.</w:t>
      </w:r>
    </w:p>
    <w:p w14:paraId="2D6CD1BE" w14:textId="77777777" w:rsidR="00A255B7" w:rsidRDefault="00A255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Bloco 1 — Reconhecimento do banco</w:t>
      </w:r>
    </w:p>
    <w:p w14:paraId="42B73838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Tarefa 1.1 — </w:t>
      </w:r>
      <w:r>
        <w:rPr>
          <w:rFonts w:ascii="Calibri" w:eastAsia="Times New Roman" w:hAnsi="Calibri" w:cs="Calibri"/>
        </w:rPr>
        <w:t>Primeiro contato com os dados</w:t>
      </w:r>
    </w:p>
    <w:p w14:paraId="09F4A027" w14:textId="77777777" w:rsidR="00A255B7" w:rsidRDefault="00A255B7">
      <w:pPr>
        <w:pStyle w:val="pergunt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 que existe em cada tabela?</w:t>
      </w:r>
    </w:p>
    <w:p w14:paraId="08B0A98D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* FROM clientes LIMIT 10;</w:t>
      </w:r>
    </w:p>
    <w:p w14:paraId="7C652E3B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* FROM produtos LIMIT 10;</w:t>
      </w:r>
    </w:p>
    <w:p w14:paraId="50AB8D7C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* FROM pedidos LIMIT 10;</w:t>
      </w:r>
    </w:p>
    <w:p w14:paraId="605FB838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* FROM avaliacoes LIMIT 10;</w:t>
      </w:r>
    </w:p>
    <w:p w14:paraId="532B24F1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PDFs 1.1a a 1.1d.</w:t>
      </w:r>
    </w:p>
    <w:p w14:paraId="39352145" w14:textId="77777777" w:rsidR="00A255B7" w:rsidRDefault="00A255B7">
      <w:pPr>
        <w:shd w:val="clear" w:color="auto" w:fill="EEF4FB"/>
        <w:divId w:val="20444797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tabela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clientes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guarda os dados cadastrais (nome, cidade, estado, segmento);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produtos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traz o catalogo com preco e estoque;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pedidos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registra cada compra com valor, forma de pagamento e status; 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avaliacoes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guarda as </w:t>
      </w:r>
      <w:r>
        <w:rPr>
          <w:rFonts w:ascii="Calibri" w:eastAsia="Times New Roman" w:hAnsi="Calibri" w:cs="Calibri"/>
          <w:color w:val="1A1A1A"/>
          <w:sz w:val="22"/>
          <w:szCs w:val="22"/>
        </w:rPr>
        <w:t>notas dadas pelos clientes. Juntas, essas tabelas descrevem toda a operacao da loja.</w:t>
      </w:r>
    </w:p>
    <w:p w14:paraId="464A273D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1.2 — Catalogo de produtos para o marketing</w:t>
      </w:r>
    </w:p>
    <w:p w14:paraId="25D01A77" w14:textId="77777777" w:rsidR="00A255B7" w:rsidRDefault="00A255B7">
      <w:pPr>
        <w:pStyle w:val="pergunt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Uma lista limpa do catalogo, sem colunas tecnicas.</w:t>
      </w:r>
    </w:p>
    <w:p w14:paraId="3B940FC3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nome, categoria, marca, preco AS 'Valor (R$)', estoque FROM produtos;</w:t>
      </w:r>
    </w:p>
    <w:p w14:paraId="3A2D7F16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1.2 (250 produtos).</w:t>
      </w:r>
    </w:p>
    <w:p w14:paraId="7E714143" w14:textId="77777777" w:rsidR="00A255B7" w:rsidRDefault="00A255B7">
      <w:pPr>
        <w:shd w:val="clear" w:color="auto" w:fill="EEF4FB"/>
        <w:divId w:val="212469103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loja tem 250 produtos cadastrados, organizados por categoria e marca. Essa visao limpa ajuda o marketing a enxergar o catalogo sem se perder em </w:t>
      </w:r>
      <w:r>
        <w:rPr>
          <w:rFonts w:ascii="Calibri" w:eastAsia="Times New Roman" w:hAnsi="Calibri" w:cs="Calibri"/>
          <w:color w:val="1A1A1A"/>
          <w:sz w:val="22"/>
          <w:szCs w:val="22"/>
        </w:rPr>
        <w:t>colunas tecnicas, facilitando escolher itens para campanhas.</w:t>
      </w:r>
    </w:p>
    <w:p w14:paraId="59E1921D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1.3 — Quantas categorias a loja vende</w:t>
      </w:r>
    </w:p>
    <w:p w14:paraId="3DAF363B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DISTINCT categoria FROM produtos ORDER BY categoria ASC;</w:t>
      </w:r>
    </w:p>
    <w:p w14:paraId="05C04B28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1.3.</w:t>
      </w:r>
    </w:p>
    <w:p w14:paraId="3D0FE937" w14:textId="77777777" w:rsidR="00A255B7" w:rsidRDefault="00A255B7">
      <w:pPr>
        <w:shd w:val="clear" w:color="auto" w:fill="EEF4FB"/>
        <w:divId w:val="101714907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NexaShop trabalha com 10 categorias diferentes (de Alimentos e Bebidas a Livros). Isso mostra que a loja ja e bem variada, o que ajuda a diretoria a decidir se vale a pena abrir uma nova linha ou reforcar as que ja existem.</w:t>
      </w:r>
    </w:p>
    <w:p w14:paraId="2672B8DA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1.4 — Formas de pagamento e canais de venda</w:t>
      </w:r>
    </w:p>
    <w:p w14:paraId="1A2A3CD1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DISTINCT forma_pagamento FROM pedidos;</w:t>
      </w:r>
    </w:p>
    <w:p w14:paraId="616BEB8D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DISTINCT canal_venda FROM pedidos;</w:t>
      </w:r>
    </w:p>
    <w:p w14:paraId="043860F6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1.4.</w:t>
      </w:r>
    </w:p>
    <w:p w14:paraId="01EC5D97" w14:textId="77777777" w:rsidR="00A255B7" w:rsidRDefault="00A255B7">
      <w:pPr>
        <w:shd w:val="clear" w:color="auto" w:fill="EEF4FB"/>
        <w:divId w:val="162242259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lastRenderedPageBreak/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loja aceita 4 formas de pagamento (Pix, Boleto, Cartao de Credito e Cartao de Debito) e vende por varios canais (Site, App, Marketplace). Saber isso e o ponto de partida para analisar depois qual canal e forma de pagamento rende mais.</w:t>
      </w:r>
    </w:p>
    <w:p w14:paraId="63CF2160" w14:textId="77777777" w:rsidR="00A255B7" w:rsidRDefault="00A255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Bloco 2 — Filtros, busca textual e ordenacao</w:t>
      </w:r>
    </w:p>
    <w:p w14:paraId="1C405092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2.1 — Clientes ativos da regiao Sul</w:t>
      </w:r>
    </w:p>
    <w:p w14:paraId="6A5FC2B5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nome, cidade, estado, status FROM clientes</w:t>
      </w:r>
    </w:p>
    <w:p w14:paraId="76BD9981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WHERE status = 'Ativo' AND estado IN ('SC', 'PR', 'RS')</w:t>
      </w:r>
    </w:p>
    <w:p w14:paraId="62B6DE73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ORDER BY estado, nome;</w:t>
      </w:r>
    </w:p>
    <w:p w14:paraId="1C80D3E5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2.1.</w:t>
      </w:r>
    </w:p>
    <w:p w14:paraId="154DC42C" w14:textId="77777777" w:rsidR="00A255B7" w:rsidRDefault="00A255B7">
      <w:pPr>
        <w:shd w:val="clear" w:color="auto" w:fill="EEF4FB"/>
        <w:divId w:val="104668461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conseguimos separar so os clientes ativos dos tres estados do Sul, ja ordenados por estado e nome. Essa lista serve direto para o time comercial disparar uma campanha regional focada em quem realmente esta ativo.</w:t>
      </w:r>
    </w:p>
    <w:p w14:paraId="636B8680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2.2 — Busca de cliente por nome</w:t>
      </w:r>
    </w:p>
    <w:p w14:paraId="2F13D762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id, nome, email, cidade, estado FROM clientes WHERE nome LIKE '%Silva%';</w:t>
      </w:r>
    </w:p>
    <w:p w14:paraId="273AA03F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2.2.</w:t>
      </w:r>
    </w:p>
    <w:p w14:paraId="0F225BF8" w14:textId="77777777" w:rsidR="00A255B7" w:rsidRDefault="00A255B7">
      <w:pPr>
        <w:shd w:val="clear" w:color="auto" w:fill="EEF4FB"/>
        <w:divId w:val="118601763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usando o LIKE, a tela de atendimento consegue achar um cliente mesmo sabendo so parte do nome. Isso agiliza o atendimento, porque o atendente nao precisa do nome completo nem do ID para localizar a pessoa.</w:t>
      </w:r>
    </w:p>
    <w:p w14:paraId="342EECB8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2.3 — Clientes sem telefone cadastrado</w:t>
      </w:r>
    </w:p>
    <w:p w14:paraId="073C2E75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nome, email, cidade, estado FROM clientes WHERE telefone IS NULL;</w:t>
      </w:r>
    </w:p>
    <w:p w14:paraId="2ACEE94A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2.3 (453 clientes).</w:t>
      </w:r>
    </w:p>
    <w:p w14:paraId="5ED88ADB" w14:textId="77777777" w:rsidR="00A255B7" w:rsidRDefault="00A255B7">
      <w:pPr>
        <w:shd w:val="clear" w:color="auto" w:fill="EEF4FB"/>
        <w:divId w:val="4160953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encontramos 453 clientes sem telefone. Como nao da </w:t>
      </w:r>
      <w:r>
        <w:rPr>
          <w:rFonts w:ascii="Calibri" w:eastAsia="Times New Roman" w:hAnsi="Calibri" w:cs="Calibri"/>
          <w:color w:val="1A1A1A"/>
          <w:sz w:val="22"/>
          <w:szCs w:val="22"/>
        </w:rPr>
        <w:t>para ligar para eles, faz sentido a campanha de atualizacao cadastral ser feita por e-mail. E tambem um alerta de qualidade do cadastro que vale a pena corrigir.</w:t>
      </w:r>
    </w:p>
    <w:p w14:paraId="3453DEA2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2.4 — Pedidos aprovados de ticket intermediario</w:t>
      </w:r>
    </w:p>
    <w:p w14:paraId="1090B5FC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id, valor_total, forma_pagamento, canal_venda, status FROM pedidos</w:t>
      </w:r>
    </w:p>
    <w:p w14:paraId="1AA242D1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WHERE status = 'Aprovado' AND valor_total BETWEEN 100 AND 500</w:t>
      </w:r>
    </w:p>
    <w:p w14:paraId="5DE9FD3A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ORDER BY valor_total DESC;</w:t>
      </w:r>
    </w:p>
    <w:p w14:paraId="74A487D6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2.4.</w:t>
      </w:r>
    </w:p>
    <w:p w14:paraId="66FC20EA" w14:textId="77777777" w:rsidR="00A255B7" w:rsidRDefault="00A255B7">
      <w:pPr>
        <w:shd w:val="clear" w:color="auto" w:fill="EEF4FB"/>
        <w:divId w:val="77602001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filtramos os pedidos aprovados na faixa de R$100 a </w:t>
      </w:r>
      <w:r>
        <w:rPr>
          <w:rFonts w:ascii="Calibri" w:eastAsia="Times New Roman" w:hAnsi="Calibri" w:cs="Calibri"/>
          <w:color w:val="1A1A1A"/>
          <w:sz w:val="22"/>
          <w:szCs w:val="22"/>
        </w:rPr>
        <w:t>R$500, que representam o "meio" das compras. Conhecer esse grupo ajuda a diretoria a entender o comportamento de compra que nao e nem o mais barato nem o mais caro.</w:t>
      </w:r>
    </w:p>
    <w:p w14:paraId="71879ABB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2.5 — Alerta de reposicao de estoque</w:t>
      </w:r>
    </w:p>
    <w:p w14:paraId="7A47DD15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nome, categoria, estoque FROM produtos</w:t>
      </w:r>
    </w:p>
    <w:p w14:paraId="31F97739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WHERE ativo = 1 AND estoque &lt; 10 ORDER BY estoque ASC;</w:t>
      </w:r>
    </w:p>
    <w:p w14:paraId="4A5FA4A4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2.5 (10 produtos).</w:t>
      </w:r>
    </w:p>
    <w:p w14:paraId="523C06BC" w14:textId="77777777" w:rsidR="00A255B7" w:rsidRDefault="00A255B7">
      <w:pPr>
        <w:shd w:val="clear" w:color="auto" w:fill="EEF4FB"/>
        <w:divId w:val="9948441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10 produtos ativos estao com estoque abaixo de 10 unidades, alguns zerados. Esses itens precisam de reposicao urgente para nao perder venda. A lista </w:t>
      </w:r>
      <w:r>
        <w:rPr>
          <w:rFonts w:ascii="Calibri" w:eastAsia="Times New Roman" w:hAnsi="Calibri" w:cs="Calibri"/>
          <w:color w:val="1A1A1A"/>
          <w:sz w:val="22"/>
          <w:szCs w:val="22"/>
        </w:rPr>
        <w:t>ja sai ordenada do estoque mais critico para o menos critico, facilitando a acao do time de compras.</w:t>
      </w:r>
    </w:p>
    <w:p w14:paraId="63DB4E5C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2.6 — Alcance das campanhas de cupom</w:t>
      </w:r>
    </w:p>
    <w:p w14:paraId="6F5A071F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id, valor_total, cupom_desconto FROM pedidos WHERE cupom_desconto IS NOT NULL;</w:t>
      </w:r>
    </w:p>
    <w:p w14:paraId="6BD01916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2.6 (3399 pedidos).</w:t>
      </w:r>
    </w:p>
    <w:p w14:paraId="295F3F54" w14:textId="77777777" w:rsidR="00A255B7" w:rsidRDefault="00A255B7">
      <w:pPr>
        <w:shd w:val="clear" w:color="auto" w:fill="EEF4FB"/>
        <w:divId w:val="72406611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3399 dos 12000 pedidos usaram cupom, ou seja, cerca de 28% das compras. Isso mostra que as campanhas de desconto tem um alcance grande e influenciam boa </w:t>
      </w:r>
      <w:r>
        <w:rPr>
          <w:rFonts w:ascii="Calibri" w:eastAsia="Times New Roman" w:hAnsi="Calibri" w:cs="Calibri"/>
          <w:color w:val="1A1A1A"/>
          <w:sz w:val="22"/>
          <w:szCs w:val="22"/>
        </w:rPr>
        <w:t>parte das vendas, o que e util para o marketing avaliar o custo dos cupons.</w:t>
      </w:r>
    </w:p>
    <w:p w14:paraId="460D475E" w14:textId="77777777" w:rsidR="00A255B7" w:rsidRDefault="00A255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Bloco 3 — Indicadores agregados</w:t>
      </w:r>
    </w:p>
    <w:p w14:paraId="0677B06D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3.1 — Radar de ticket medio</w:t>
      </w:r>
    </w:p>
    <w:p w14:paraId="38B7FFD1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COUNT(*) AS 'Quantidade de Pedidos', ROUND(AVG(valor_total),2) AS 'Ticket Medio (R$)',</w:t>
      </w:r>
    </w:p>
    <w:p w14:paraId="05DDD3F0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MIN(valor_total) AS 'Menor Valor (R$)', MAX(valor_total) AS 'Maior Valor (R$)'</w:t>
      </w:r>
    </w:p>
    <w:p w14:paraId="2A185DF4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FROM pedidos WHERE status = 'Aprovado';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323"/>
        <w:gridCol w:w="951"/>
        <w:gridCol w:w="1306"/>
      </w:tblGrid>
      <w:tr w:rsidR="00000000" w14:paraId="3EE7440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3D92339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Qtd Pedidos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C29036B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Ticket Medio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C75052D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Menor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0545902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Maior</w:t>
            </w:r>
          </w:p>
        </w:tc>
      </w:tr>
      <w:tr w:rsidR="00000000" w14:paraId="4F35335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92A3B2E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8448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42D2C20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R$ 1.657,63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402AE5B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R$ 16,62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5E78DBB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R$ 22.356,60</w:t>
            </w:r>
          </w:p>
        </w:tc>
      </w:tr>
    </w:tbl>
    <w:p w14:paraId="4700A7D7" w14:textId="77777777" w:rsidR="00A255B7" w:rsidRDefault="00A255B7">
      <w:pPr>
        <w:shd w:val="clear" w:color="auto" w:fill="EEF4FB"/>
        <w:divId w:val="207573681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foram 8448 pedidos aprovados, com ticket medio de </w:t>
      </w:r>
      <w:r>
        <w:rPr>
          <w:rFonts w:ascii="Calibri" w:eastAsia="Times New Roman" w:hAnsi="Calibri" w:cs="Calibri"/>
          <w:color w:val="1A1A1A"/>
          <w:sz w:val="22"/>
          <w:szCs w:val="22"/>
        </w:rPr>
        <w:t>R$ 1.657,63. A diferenca enorme entre o menor (R$16) e o maior (R$22.356) mostra que a loja atende tanto compras pequenas quanto compras de valor muito alto, o que e tipico de quem vende eletronicos caros junto com itens baratos.</w:t>
      </w:r>
    </w:p>
    <w:p w14:paraId="7F33C542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3.2 — Faturamento por forma de pagamento</w:t>
      </w:r>
    </w:p>
    <w:p w14:paraId="0023733C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forma_pagamento, SUM(valor_total) AS faturamento FROM pedidos</w:t>
      </w:r>
    </w:p>
    <w:p w14:paraId="6B087AD1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WHERE status = 'Aprovado' GROUP BY forma_pagamento ORDER BY faturamento DESC;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559"/>
      </w:tblGrid>
      <w:tr w:rsidR="00000000" w14:paraId="674AD30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F5CA2B5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Forma de pagamento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FDAC880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Faturamento</w:t>
            </w:r>
          </w:p>
        </w:tc>
      </w:tr>
      <w:tr w:rsidR="00000000" w14:paraId="1720B32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C8EAF66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Cartao de Credito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8EBBF8F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R$ 6.295.737,24</w:t>
            </w:r>
          </w:p>
        </w:tc>
      </w:tr>
      <w:tr w:rsidR="00000000" w14:paraId="7D1F784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C86CA92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A161B3B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R$ 5.212.400,88</w:t>
            </w:r>
          </w:p>
        </w:tc>
      </w:tr>
      <w:tr w:rsidR="00000000" w14:paraId="04D0C7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B553CF1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Boleto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00FAF9C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R$ 1.299.030,75</w:t>
            </w:r>
          </w:p>
        </w:tc>
      </w:tr>
      <w:tr w:rsidR="00000000" w14:paraId="7D71F5E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8749741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Cartao de Debito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BDB7707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R$ 1.196.485,65</w:t>
            </w:r>
          </w:p>
        </w:tc>
      </w:tr>
    </w:tbl>
    <w:p w14:paraId="17F44949" w14:textId="77777777" w:rsidR="00A255B7" w:rsidRDefault="00A255B7">
      <w:pPr>
        <w:shd w:val="clear" w:color="auto" w:fill="EEF4FB"/>
        <w:divId w:val="2927551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 cartao de credito e o Pix concentram quase todo o faturamento aprovado da loja. Boleto e cartao de debito juntos rendem bem menos. Isso mostra onde esta o dinheiro e ajuda a priorizar os meios de pagamento mais importantes.</w:t>
      </w:r>
    </w:p>
    <w:p w14:paraId="11AC3463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3.3 — Onde estao os clientes</w:t>
      </w:r>
    </w:p>
    <w:p w14:paraId="16627CA7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estado, COUNT(*) AS quantidade_clientes FROM clientes</w:t>
      </w:r>
    </w:p>
    <w:p w14:paraId="5B54DF78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GROUP BY estado ORDER BY quantidade_clientes DESC;</w:t>
      </w:r>
    </w:p>
    <w:p w14:paraId="620DDF66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3.3.</w:t>
      </w:r>
    </w:p>
    <w:p w14:paraId="49403FF8" w14:textId="77777777" w:rsidR="00A255B7" w:rsidRDefault="00A255B7">
      <w:pPr>
        <w:shd w:val="clear" w:color="auto" w:fill="EEF4FB"/>
        <w:divId w:val="143762989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 maior parte dos clientes esta em Santa Catarina (1499), bem a frente dos outros estados. Isso mostra que a base da loja e muito concentrada no Sul, o que pode ser uma forca (mercado fiel) mas tambem um risco de depender demais de uma regiao.</w:t>
      </w:r>
    </w:p>
    <w:p w14:paraId="40E2E6DC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3.4 — Estados prioritarios para expansao</w:t>
      </w:r>
    </w:p>
    <w:p w14:paraId="5BBF50A0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estado, COUNT(*) AS quantidade_clientes FROM clientes</w:t>
      </w:r>
    </w:p>
    <w:p w14:paraId="5584E7A2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GROUP BY estado HAVING COUNT(*) &gt; 200 ORDER BY quantidade_clientes DESC;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80"/>
      </w:tblGrid>
      <w:tr w:rsidR="00000000" w14:paraId="6E0F015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6B72610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B3C2974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clientes</w:t>
            </w:r>
          </w:p>
        </w:tc>
      </w:tr>
      <w:tr w:rsidR="00000000" w14:paraId="5151C2E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0B4056E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5413317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1499</w:t>
            </w:r>
          </w:p>
        </w:tc>
      </w:tr>
      <w:tr w:rsidR="00000000" w14:paraId="784B6F9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8B032E6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A9D86DC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449</w:t>
            </w:r>
          </w:p>
        </w:tc>
      </w:tr>
      <w:tr w:rsidR="00000000" w14:paraId="54D2265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1044973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C827BC0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265</w:t>
            </w:r>
          </w:p>
        </w:tc>
      </w:tr>
      <w:tr w:rsidR="00000000" w14:paraId="5A496DD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D16397B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RJ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8A7D954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243</w:t>
            </w:r>
          </w:p>
        </w:tc>
      </w:tr>
      <w:tr w:rsidR="00000000" w14:paraId="290B45C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E06BFF8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3FF6D26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231</w:t>
            </w:r>
          </w:p>
        </w:tc>
      </w:tr>
    </w:tbl>
    <w:p w14:paraId="30802687" w14:textId="77777777" w:rsidR="00A255B7" w:rsidRDefault="00A255B7">
      <w:pPr>
        <w:shd w:val="clear" w:color="auto" w:fill="EEF4FB"/>
        <w:divId w:val="113502631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apenas 5 estados passam de 200 clientes. Alem de SC, aparecem SP, PR, RJ e RS. Sao esses os estados com presenca relevante o suficiente para justificar investimento de expansao, segundo o criterio da propria empresa.</w:t>
      </w:r>
    </w:p>
    <w:p w14:paraId="3F52D6F8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3.5 — Perfil etario por segmento</w:t>
      </w:r>
    </w:p>
    <w:p w14:paraId="680DBE56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segmento, ROUND(AVG(TIMESTAMPDIFF(YEAR, data_nascimento, CURDATE())),1) AS idade_media</w:t>
      </w:r>
    </w:p>
    <w:p w14:paraId="724BC5B3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FROM clientes GROUP BY segmento ORDER BY idade_media DESC;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267"/>
      </w:tblGrid>
      <w:tr w:rsidR="00000000" w14:paraId="7BD149F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FEC69C6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BA2B39D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idade media</w:t>
            </w:r>
          </w:p>
        </w:tc>
      </w:tr>
      <w:tr w:rsidR="00000000" w14:paraId="541D21F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70FE1A6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Atacado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7507173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39,9</w:t>
            </w:r>
          </w:p>
        </w:tc>
      </w:tr>
      <w:tr w:rsidR="00000000" w14:paraId="105586D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CABFA3B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Corporativo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CABA7E9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39,1</w:t>
            </w:r>
          </w:p>
        </w:tc>
      </w:tr>
      <w:tr w:rsidR="00000000" w14:paraId="0D6D722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C239172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Varejo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B8F8EFE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38,4</w:t>
            </w:r>
          </w:p>
        </w:tc>
      </w:tr>
    </w:tbl>
    <w:p w14:paraId="3AC20243" w14:textId="77777777" w:rsidR="00A255B7" w:rsidRDefault="00A255B7">
      <w:pPr>
        <w:shd w:val="clear" w:color="auto" w:fill="EEF4FB"/>
        <w:divId w:val="140930701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 idade media e parecida entre os tres segmentos (perto dos 39 anos). Ou seja, o perfil de idade nao muda muito de um segmento para o outro, entao a loja fala com um publico de faixa etaria bem homogenea.</w:t>
      </w:r>
    </w:p>
    <w:p w14:paraId="3FDD9CFB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3.6 — Valor de estoque parado por categoria</w:t>
      </w:r>
    </w:p>
    <w:p w14:paraId="33DC1E74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categoria, SUM(preco * estoque) AS valor_estoque FROM produtos</w:t>
      </w:r>
    </w:p>
    <w:p w14:paraId="1E8916BE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WHERE ativo = 1 GROUP BY categoria ORDER BY valor_estoque DESC;</w:t>
      </w:r>
    </w:p>
    <w:p w14:paraId="0C3A3F42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3.6.</w:t>
      </w:r>
    </w:p>
    <w:p w14:paraId="31997E5A" w14:textId="77777777" w:rsidR="00A255B7" w:rsidRDefault="00A255B7">
      <w:pPr>
        <w:shd w:val="clear" w:color="auto" w:fill="EEF4FB"/>
        <w:divId w:val="211729164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 maior valor de estoque esta em Informatica </w:t>
      </w:r>
      <w:r>
        <w:rPr>
          <w:rFonts w:ascii="Calibri" w:eastAsia="Times New Roman" w:hAnsi="Calibri" w:cs="Calibri"/>
          <w:color w:val="1A1A1A"/>
          <w:sz w:val="22"/>
          <w:szCs w:val="22"/>
        </w:rPr>
        <w:t>(R$ 13,1 mi) e Eletronicos (R$ 12,7 mi). Isso significa que a maior parte do dinheiro da loja esta "preso" nessas duas categorias. O financeiro deve ficar de olho nelas para o capital nao ficar parado.</w:t>
      </w:r>
    </w:p>
    <w:p w14:paraId="6890FF16" w14:textId="77777777" w:rsidR="00A255B7" w:rsidRDefault="00A255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Bloco 4 — Classificacao com CASE</w:t>
      </w:r>
    </w:p>
    <w:p w14:paraId="1D96D845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4.1 — Classificando avaliacoes</w:t>
      </w:r>
    </w:p>
    <w:p w14:paraId="3EF38A69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id, nota, CASE WHEN nota = 5 THEN 'Excelente' WHEN nota = 4 THEN 'Boa'</w:t>
      </w:r>
    </w:p>
    <w:p w14:paraId="2011B297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WHEN nota = 3 THEN 'Regular' WHEN nota IN (1,2) THEN 'Insatisfatoria' END AS classificacao</w:t>
      </w:r>
    </w:p>
    <w:p w14:paraId="61FD1987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FROM avaliacoes;</w:t>
      </w:r>
    </w:p>
    <w:p w14:paraId="45C9459B" w14:textId="77777777" w:rsidR="00A255B7" w:rsidRDefault="00A255B7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>Resultado: ver PDF 4.1.</w:t>
      </w:r>
    </w:p>
    <w:p w14:paraId="558024EC" w14:textId="77777777" w:rsidR="00A255B7" w:rsidRDefault="00A255B7">
      <w:pPr>
        <w:shd w:val="clear" w:color="auto" w:fill="EEF4FB"/>
        <w:divId w:val="19280287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transformamos a nota (numero) em uma classificacao por palavra (Excelente, Boa, Regular, Insatisfatoria). Isso deixa a avaliacao mais facil de entender para quem nao e da area tecnica e prepara o resumo da proxima tarefa.</w:t>
      </w:r>
    </w:p>
    <w:p w14:paraId="301554DE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4.2 — Quantas avaliacoes em cada faixa</w:t>
      </w:r>
    </w:p>
    <w:p w14:paraId="3D65880A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CASE WHEN nota = 5 THEN 'Excelente' ... END AS classificacao,</w:t>
      </w:r>
    </w:p>
    <w:p w14:paraId="7B20B4BB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COUNT(*) AS quantidade_avaliacoes FROM avaliacoes</w:t>
      </w:r>
    </w:p>
    <w:p w14:paraId="30C2669E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GROUP BY classificacao ORDER BY quantidade_avaliacoes DESC;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194"/>
      </w:tblGrid>
      <w:tr w:rsidR="00000000" w14:paraId="30BAECC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CE77877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classificacao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705487E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</w:tr>
      <w:tr w:rsidR="00000000" w14:paraId="546B8E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E197FEF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34DA2CF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2402</w:t>
            </w:r>
          </w:p>
        </w:tc>
      </w:tr>
      <w:tr w:rsidR="00000000" w14:paraId="4EE9DDB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D42EFE5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BF9F2F1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1826</w:t>
            </w:r>
          </w:p>
        </w:tc>
      </w:tr>
      <w:tr w:rsidR="00000000" w14:paraId="6CA5689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CEBB155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Regular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8FF13BE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890</w:t>
            </w:r>
          </w:p>
        </w:tc>
      </w:tr>
      <w:tr w:rsidR="00000000" w14:paraId="100FCD3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0AB5456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Insatisfatoria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7CF201C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882</w:t>
            </w:r>
          </w:p>
        </w:tc>
      </w:tr>
    </w:tbl>
    <w:p w14:paraId="49402778" w14:textId="77777777" w:rsidR="00A255B7" w:rsidRDefault="00A255B7">
      <w:pPr>
        <w:shd w:val="clear" w:color="auto" w:fill="EEF4FB"/>
        <w:spacing w:before="120" w:after="120"/>
        <w:divId w:val="92858322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maioria das avaliacoes e positiva (Excelente + Boa somam 4228 de 6000, cerca de 70%). Mesmo assim, 882 avaliacoes sao insatisfatorias, um numero que merece atencao do time de qualidade para entender o que esta gerando insatisfacao.</w:t>
      </w:r>
    </w:p>
    <w:p w14:paraId="3D370FCB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4.3 — Taxa de aprovacao de pedidos</w:t>
      </w:r>
    </w:p>
    <w:p w14:paraId="0465B97D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ROUND(AVG(CASE WHEN status = 'Aprovado' THEN 1 ELSE 0 END) * 100, 2)</w:t>
      </w:r>
    </w:p>
    <w:p w14:paraId="4D89A29D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AS 'Taxa de Aprovacao (%)' FROM pedidos;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</w:tblGrid>
      <w:tr w:rsidR="00000000" w14:paraId="3794C8F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4302F56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Taxa de Aprovacao (%)</w:t>
            </w:r>
          </w:p>
        </w:tc>
      </w:tr>
      <w:tr w:rsidR="00000000" w14:paraId="13D522C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1EE7396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70,40</w:t>
            </w:r>
          </w:p>
        </w:tc>
      </w:tr>
    </w:tbl>
    <w:p w14:paraId="72A2F0BF" w14:textId="77777777" w:rsidR="00A255B7" w:rsidRDefault="00A255B7">
      <w:pPr>
        <w:shd w:val="clear" w:color="auto" w:fill="EEF4FB"/>
        <w:spacing w:before="120" w:after="120"/>
        <w:divId w:val="36098266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70,40% dos pedidos sao aprovados. Isso quer dizer que cerca de 3 em cada 10 pedidos nao se concretizam (ficam cancelados, pendentes ou reembolsados). E uma taxa razoavel, mas mostra que ha espaco para melhorar a conversao.</w:t>
      </w:r>
    </w:p>
    <w:p w14:paraId="6FFAB6C9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4.4 — Perfil de relacionamento dos clientes</w:t>
      </w:r>
    </w:p>
    <w:p w14:paraId="00433057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CASE WHEN TIMESTAMPDIFF(YEAR, data_cadastro, CURDATE()) &lt; 1 THEN 'Novo'</w:t>
      </w:r>
    </w:p>
    <w:p w14:paraId="2CA21BB3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WHEN ... BETWEEN 1 AND 3 THEN 'Fiel' WHEN ... &gt; 3 THEN 'Veterano' END AS perfil,</w:t>
      </w:r>
    </w:p>
    <w:p w14:paraId="620D6E4E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COUNT(*) AS quantidade_clientes FROM clientes GROUP BY perfil ORDER BY quantidade_clientes DESC;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880"/>
      </w:tblGrid>
      <w:tr w:rsidR="00000000" w14:paraId="290ACD3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84D8B1E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1DEBD24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clientes</w:t>
            </w:r>
          </w:p>
        </w:tc>
      </w:tr>
      <w:tr w:rsidR="00000000" w14:paraId="3D24D30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E70A216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206E24F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1971</w:t>
            </w:r>
          </w:p>
        </w:tc>
      </w:tr>
      <w:tr w:rsidR="00000000" w14:paraId="228E673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8BFB331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Novo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D4A32DE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622</w:t>
            </w:r>
          </w:p>
        </w:tc>
      </w:tr>
      <w:tr w:rsidR="00000000" w14:paraId="7D1C2B1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C1A4022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Veterano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61B3710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407</w:t>
            </w:r>
          </w:p>
        </w:tc>
      </w:tr>
    </w:tbl>
    <w:p w14:paraId="3CAD053D" w14:textId="77777777" w:rsidR="00A255B7" w:rsidRDefault="00A255B7">
      <w:pPr>
        <w:shd w:val="clear" w:color="auto" w:fill="EEF4FB"/>
        <w:spacing w:before="120" w:after="120"/>
        <w:divId w:val="204521236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maioria dos clientes (1971) e "Fiel" (esta na loja de 1 a 3 anos). Ha 622 clientes novos e 407 veteranos. Isso mostra uma base de relacionamento saudavel, com bastante gente ja consolidada, mas ainda entrando clientes novos.</w:t>
      </w:r>
    </w:p>
    <w:p w14:paraId="54AEDBE3" w14:textId="77777777" w:rsidR="00A255B7" w:rsidRDefault="00A255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Bloco 5 — Desafio integrador</w:t>
      </w:r>
    </w:p>
    <w:p w14:paraId="53366E6D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5.1 — Ranking de canal e forma de pagamento</w:t>
      </w:r>
    </w:p>
    <w:p w14:paraId="6A373911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canal_venda, forma_pagamento, COUNT(*) AS quantidade_pedidos, SUM(valor_total) AS faturamento</w:t>
      </w:r>
    </w:p>
    <w:p w14:paraId="63952979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FROM pedidos WHERE status = 'Aprovado' GROUP BY canal_venda, forma_pagamento</w:t>
      </w:r>
    </w:p>
    <w:p w14:paraId="6C65012A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HAVING COUNT(*) &gt;= 200 ORDER BY faturamento DESC LIMIT 5;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675"/>
        <w:gridCol w:w="899"/>
        <w:gridCol w:w="1559"/>
      </w:tblGrid>
      <w:tr w:rsidR="00000000" w14:paraId="03EDD3B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9EA8BE9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60659F7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Pagamento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CB616FF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09D0C4D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Faturamento</w:t>
            </w:r>
          </w:p>
        </w:tc>
      </w:tr>
      <w:tr w:rsidR="00000000" w14:paraId="02F4CD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5E0FDD5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376BE1B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Cartao de Credito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D67D099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1738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2BA5FAA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R$ 2.722.578,68</w:t>
            </w:r>
          </w:p>
        </w:tc>
      </w:tr>
      <w:tr w:rsidR="00000000" w14:paraId="6E22B0D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4864C85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F3230E8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Cartao de Credito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38B13A8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1567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97DE763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R$ 2.585.309,93</w:t>
            </w:r>
          </w:p>
        </w:tc>
      </w:tr>
      <w:tr w:rsidR="00000000" w14:paraId="135941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3E82C75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CFE6F6D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8058A28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1358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791E70A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R$ 2.341.419,61</w:t>
            </w:r>
          </w:p>
        </w:tc>
      </w:tr>
      <w:tr w:rsidR="00000000" w14:paraId="10F303A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2348CAC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5058325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F84E20F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1255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7E11517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R$ 2.172.113,36</w:t>
            </w:r>
          </w:p>
        </w:tc>
      </w:tr>
      <w:tr w:rsidR="00000000" w14:paraId="3CE5839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5E0C21D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Marketplace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A83AA34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Cartao de Credito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825544D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B1FC56B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R$ 987.848,63</w:t>
            </w:r>
          </w:p>
        </w:tc>
      </w:tr>
    </w:tbl>
    <w:p w14:paraId="4BF64372" w14:textId="77777777" w:rsidR="00A255B7" w:rsidRDefault="00A255B7">
      <w:pPr>
        <w:shd w:val="clear" w:color="auto" w:fill="EEF4FB"/>
        <w:spacing w:before="120" w:after="120"/>
        <w:divId w:val="17268287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as combinacoes que mais faturam sao Site e App usando Cartao de Credito e Pix. O marketplace aparece bem atras. Isso mostra que os canais proprios da loja (site e app) sao os que realmente sustentam o faturamento, e o cartao de credito e o Pix sao os pagamentos-chave.</w:t>
      </w:r>
    </w:p>
    <w:p w14:paraId="41865577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5.2 — Categorias premium do catalogo</w:t>
      </w:r>
    </w:p>
    <w:p w14:paraId="59898308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categoria, COUNT(*) AS quantidade_produtos, ROUND(AVG(preco),2) AS preco_medio</w:t>
      </w:r>
    </w:p>
    <w:p w14:paraId="0B74AAB8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FROM produtos WHERE ativo = 1 GROUP BY categoria HAVING AVG(preco) &gt; 300 ORDER BY preco_medio DESC;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327"/>
        <w:gridCol w:w="1283"/>
      </w:tblGrid>
      <w:tr w:rsidR="00000000" w14:paraId="103E13F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5C5FC09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76298AB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qtd produtos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C87C930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preco medio</w:t>
            </w:r>
          </w:p>
        </w:tc>
      </w:tr>
      <w:tr w:rsidR="00000000" w14:paraId="74B562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8901F21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Informatica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C070444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43B5EED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R$ 3.034,90</w:t>
            </w:r>
          </w:p>
        </w:tc>
      </w:tr>
      <w:tr w:rsidR="00000000" w14:paraId="5C8F2EE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D99F926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Eletronicos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6F816D3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6906569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R$ 2.449,06</w:t>
            </w:r>
          </w:p>
        </w:tc>
      </w:tr>
      <w:tr w:rsidR="00000000" w14:paraId="04AE98F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C084CBB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Esporte e Lazer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5748DD4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371ED6F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R$ 1.168,71</w:t>
            </w:r>
          </w:p>
        </w:tc>
      </w:tr>
      <w:tr w:rsidR="00000000" w14:paraId="2D2AE3E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92FD756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Casa e Decoracao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B64C545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3F0EFC2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R$ 528,27</w:t>
            </w:r>
          </w:p>
        </w:tc>
      </w:tr>
    </w:tbl>
    <w:p w14:paraId="617518FC" w14:textId="77777777" w:rsidR="00A255B7" w:rsidRDefault="00A255B7">
      <w:pPr>
        <w:shd w:val="clear" w:color="auto" w:fill="EEF4FB"/>
        <w:spacing w:before="120" w:after="120"/>
        <w:divId w:val="128438156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Interpretacao: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quatro categorias tem preco medio acima de R$300, sendo Informatica e Eletronicos as mais caras. Sao as categorias "premium" da loja, que podem ser o foco de campanhas de maior valor agregado e de acoes para clientes que compram itens mais caros.</w:t>
      </w:r>
    </w:p>
    <w:p w14:paraId="644C6B1D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5.3 — Investigacao: o boleto cancela mais?</w:t>
      </w:r>
    </w:p>
    <w:p w14:paraId="62B62321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SELECT forma_pagamento, ROUND(AVG(CASE WHEN status = 'Cancelado' THEN 1 ELSE 0 END) * 100, 2)</w:t>
      </w:r>
    </w:p>
    <w:p w14:paraId="006EA2E7" w14:textId="77777777" w:rsidR="00A255B7" w:rsidRDefault="00A255B7">
      <w:pPr>
        <w:pStyle w:val="Pr-formataoHTML"/>
        <w:rPr>
          <w:color w:val="1A1A1A"/>
        </w:rPr>
      </w:pPr>
      <w:r>
        <w:rPr>
          <w:color w:val="1A1A1A"/>
        </w:rPr>
        <w:t>AS taxa_cancelamento FROM pedidos GROUP BY forma_pagamento ORDER BY taxa_cancelamento DESC;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097"/>
      </w:tblGrid>
      <w:tr w:rsidR="00000000" w14:paraId="76DD8C0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F6C1956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Forma de pagamento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F4B6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114D288" w14:textId="77777777" w:rsidR="00A255B7" w:rsidRDefault="00A255B7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Taxa de cancelamento</w:t>
            </w:r>
          </w:p>
        </w:tc>
      </w:tr>
      <w:tr w:rsidR="00000000" w14:paraId="32E3F2F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2C51B7D2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Boleto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605ADA8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29,56%</w:t>
            </w:r>
          </w:p>
        </w:tc>
      </w:tr>
      <w:tr w:rsidR="00000000" w14:paraId="1D57B6A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6DED3EB4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Cartao de Debito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18B7015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14,22%</w:t>
            </w:r>
          </w:p>
        </w:tc>
      </w:tr>
      <w:tr w:rsidR="00000000" w14:paraId="667F7C6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90753DA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Cartao de Credito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9289F99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11,95%</w:t>
            </w:r>
          </w:p>
        </w:tc>
      </w:tr>
      <w:tr w:rsidR="00000000" w14:paraId="3914B9C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3D49B17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4E4E9E1E" w14:textId="77777777" w:rsidR="00A255B7" w:rsidRDefault="00A255B7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11,74%</w:t>
            </w:r>
          </w:p>
        </w:tc>
      </w:tr>
    </w:tbl>
    <w:p w14:paraId="6B2872DD" w14:textId="77777777" w:rsidR="00A255B7" w:rsidRDefault="00A255B7">
      <w:pPr>
        <w:shd w:val="clear" w:color="auto" w:fill="EEF4FB"/>
        <w:spacing w:before="120" w:after="120"/>
        <w:divId w:val="212808518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Sintoma: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em reuniao, um gestor afirmou que "pedidos pagos por boleto parecem cancelar mais".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Evidencia: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calculamos a taxa de cancelamento por forma de pagamento. O boleto teve 29,56% </w:t>
      </w:r>
      <w:r>
        <w:rPr>
          <w:rFonts w:ascii="Calibri" w:eastAsia="Times New Roman" w:hAnsi="Calibri" w:cs="Calibri"/>
          <w:color w:val="1A1A1A"/>
          <w:sz w:val="22"/>
          <w:szCs w:val="22"/>
        </w:rPr>
        <w:t>de cancelamento, mais que o dobro das outras formas (debito 14,22%, credito 11,95% e Pix 11,74%).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Hipotese: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 boleto cancela mais porque depende do cliente ir pagar depois, e muita gente acaba nao pagando dentro do prazo.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Validacao: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os numeros confirmam a diferenca: o boleto isolado tem a maior taxa, com folga sobre todas as outras.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Conclusao: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hipotese do gestor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 confirma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O boleto realmente cancela muito mais que </w:t>
      </w:r>
      <w:r>
        <w:rPr>
          <w:rFonts w:ascii="Calibri" w:eastAsia="Times New Roman" w:hAnsi="Calibri" w:cs="Calibri"/>
          <w:color w:val="1A1A1A"/>
          <w:sz w:val="22"/>
          <w:szCs w:val="22"/>
        </w:rPr>
        <w:t>os outros meios. Recomendamos incentivar Pix e cartao (que cancelam pouco) e, para quem escolhe boleto, reforcar lembretes de pagamento antes do vencimento.</w:t>
      </w:r>
    </w:p>
    <w:p w14:paraId="09CB8B7D" w14:textId="77777777" w:rsidR="00A255B7" w:rsidRDefault="00A255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Bloco 6 — Ponte para a proxima aula</w:t>
      </w:r>
    </w:p>
    <w:p w14:paraId="60B2EFFB" w14:textId="77777777" w:rsidR="00A255B7" w:rsidRDefault="00A255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Tarefa 6.1 — Uma pergunta que ainda nao conseguimos responder</w:t>
      </w:r>
    </w:p>
    <w:p w14:paraId="4BAD6B84" w14:textId="77777777" w:rsidR="00A255B7" w:rsidRDefault="00A255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(a) Pergunta:</w:t>
      </w:r>
      <w:r>
        <w:rPr>
          <w:rFonts w:ascii="Calibri" w:hAnsi="Calibri" w:cs="Calibri"/>
          <w:color w:val="1A1A1A"/>
          <w:sz w:val="22"/>
          <w:szCs w:val="22"/>
        </w:rPr>
        <w:t xml:space="preserve"> quais cidades geram mais faturamento para a NexaShop?</w:t>
      </w:r>
    </w:p>
    <w:p w14:paraId="5702800B" w14:textId="77777777" w:rsidR="00A255B7" w:rsidRDefault="00A255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(b) Onde esta cada informacao:</w:t>
      </w:r>
      <w:r>
        <w:rPr>
          <w:rFonts w:ascii="Calibri" w:hAnsi="Calibri" w:cs="Calibri"/>
          <w:color w:val="1A1A1A"/>
          <w:sz w:val="22"/>
          <w:szCs w:val="22"/>
        </w:rPr>
        <w:t xml:space="preserve"> a cidade do cliente esta na tabela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clientes</w:t>
      </w:r>
      <w:r>
        <w:rPr>
          <w:rFonts w:ascii="Calibri" w:hAnsi="Calibri" w:cs="Calibri"/>
          <w:color w:val="1A1A1A"/>
          <w:sz w:val="22"/>
          <w:szCs w:val="22"/>
        </w:rPr>
        <w:t xml:space="preserve">, mas o valor de cada compra (faturamento) esta na tabela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pedidos</w:t>
      </w:r>
      <w:r>
        <w:rPr>
          <w:rFonts w:ascii="Calibri" w:hAnsi="Calibri" w:cs="Calibri"/>
          <w:color w:val="1A1A1A"/>
          <w:sz w:val="22"/>
          <w:szCs w:val="22"/>
        </w:rPr>
        <w:t xml:space="preserve">. A tabela de pedidos so tem o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cliente_id</w:t>
      </w:r>
      <w:r>
        <w:rPr>
          <w:rFonts w:ascii="Calibri" w:hAnsi="Calibri" w:cs="Calibri"/>
          <w:color w:val="1A1A1A"/>
          <w:sz w:val="22"/>
          <w:szCs w:val="22"/>
        </w:rPr>
        <w:t>, nao o nome da cidade.</w:t>
      </w:r>
    </w:p>
    <w:p w14:paraId="15F6FEB7" w14:textId="77777777" w:rsidR="00A255B7" w:rsidRDefault="00A255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(c) Por que precisamos juntar as tabelas:</w:t>
      </w:r>
      <w:r>
        <w:rPr>
          <w:rFonts w:ascii="Calibri" w:hAnsi="Calibri" w:cs="Calibri"/>
          <w:color w:val="1A1A1A"/>
          <w:sz w:val="22"/>
          <w:szCs w:val="22"/>
        </w:rPr>
        <w:t xml:space="preserve"> para responder essa pergunta, precisariamos ligar cada pedido ao cliente que o fez, usando o cliente_id, e assim descobrir de qual cidade veio cada compra. Como cada consulta usa so uma tabela por vez, nao conseguimos cruzar essas informacoes agora. E exatamente para isso que serve o JOIN, que sera o tema da proxima aula.</w:t>
      </w:r>
    </w:p>
    <w:p w14:paraId="3F96685B" w14:textId="77777777" w:rsidR="00A255B7" w:rsidRDefault="00A255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Conclusao geral</w:t>
      </w:r>
    </w:p>
    <w:p w14:paraId="082E358B" w14:textId="77777777" w:rsidR="00A255B7" w:rsidRDefault="00A255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3 principais insights:</w:t>
      </w:r>
    </w:p>
    <w:p w14:paraId="6FC8B7BC" w14:textId="77777777" w:rsidR="00A255B7" w:rsidRDefault="00A255B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 boleto e um problema de conversao: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ele cancela 29,56% dos pedidos, mais que o dobro das outras formas de pagamento.</w:t>
      </w:r>
    </w:p>
    <w:p w14:paraId="023DA7E1" w14:textId="77777777" w:rsidR="00A255B7" w:rsidRDefault="00A255B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Cartao de credito e Pix sao o motor da loja: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juntos concentram a grande maioria do faturamento aprovado e das melhores combinacoes de canal.</w:t>
      </w:r>
    </w:p>
    <w:p w14:paraId="125E0A87" w14:textId="77777777" w:rsidR="00A255B7" w:rsidRDefault="00A255B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base e muito concentrada em Santa Catarina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(1499 de 3000 clientes), o que e uma forca regional, mas tambem um risco de depender demais de um so estado.</w:t>
      </w:r>
    </w:p>
    <w:p w14:paraId="3CC6A1D4" w14:textId="77777777" w:rsidR="00A255B7" w:rsidRDefault="00A255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Recomendacao de negocio:</w:t>
      </w:r>
      <w:r>
        <w:rPr>
          <w:rFonts w:ascii="Calibri" w:hAnsi="Calibri" w:cs="Calibri"/>
          <w:color w:val="1A1A1A"/>
          <w:sz w:val="22"/>
          <w:szCs w:val="22"/>
        </w:rPr>
        <w:t xml:space="preserve"> incentivar o uso de Pix e cartao (que quase nao cancelam) com </w:t>
      </w:r>
      <w:r>
        <w:rPr>
          <w:rFonts w:ascii="Calibri" w:hAnsi="Calibri" w:cs="Calibri"/>
          <w:color w:val="1A1A1A"/>
          <w:sz w:val="22"/>
          <w:szCs w:val="22"/>
        </w:rPr>
        <w:t>pequenas vantagens, e criar lembretes de pagamento para quem escolhe boleto. Isso tende a reduzir os cancelamentos e aumentar a taxa de aprovacao, que hoje esta em 70,40%.</w:t>
      </w:r>
    </w:p>
    <w:p w14:paraId="2B3B291E" w14:textId="77777777" w:rsidR="00A255B7" w:rsidRDefault="00A255B7">
      <w:pPr>
        <w:pStyle w:val="NormalWeb"/>
        <w:spacing w:before="450" w:beforeAutospacing="0"/>
        <w:rPr>
          <w:rFonts w:ascii="Calibri" w:hAnsi="Calibri" w:cs="Calibri"/>
          <w:color w:val="888888"/>
          <w:sz w:val="18"/>
          <w:szCs w:val="18"/>
        </w:rPr>
      </w:pPr>
      <w:r>
        <w:rPr>
          <w:rFonts w:ascii="Calibri" w:hAnsi="Calibri" w:cs="Calibri"/>
          <w:color w:val="888888"/>
          <w:sz w:val="18"/>
          <w:szCs w:val="18"/>
        </w:rPr>
        <w:t>Relatorio produzido pela dupla Vitor Cesar da Silva e Gustavo Engels — Atividade de Consolidacao SQL, cenario NexaShop.</w:t>
      </w:r>
    </w:p>
    <w:sectPr w:rsidR="00A255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4A3"/>
    <w:multiLevelType w:val="multilevel"/>
    <w:tmpl w:val="820A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40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AF"/>
    <w:rsid w:val="000E100E"/>
    <w:rsid w:val="006E2DAF"/>
    <w:rsid w:val="00A2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E011CE"/>
  <w15:chartTrackingRefBased/>
  <w15:docId w15:val="{20CB7E56-6538-46E0-8AA4-B6CD9FCE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2F4B6E"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12" w:space="2" w:color="2F4B6E"/>
      </w:pBdr>
      <w:spacing w:before="360" w:after="100" w:afterAutospacing="1"/>
      <w:outlineLvl w:val="1"/>
    </w:pPr>
    <w:rPr>
      <w:b/>
      <w:bCs/>
      <w:color w:val="2F4B6E"/>
      <w:sz w:val="30"/>
      <w:szCs w:val="30"/>
    </w:rPr>
  </w:style>
  <w:style w:type="paragraph" w:styleId="Ttulo3">
    <w:name w:val="heading 3"/>
    <w:basedOn w:val="Normal"/>
    <w:link w:val="Ttulo3Char"/>
    <w:uiPriority w:val="9"/>
    <w:qFormat/>
    <w:pPr>
      <w:spacing w:before="270" w:after="100" w:afterAutospacing="1"/>
      <w:outlineLvl w:val="2"/>
    </w:pPr>
    <w:rPr>
      <w:b/>
      <w:bCs/>
      <w:color w:val="33475B"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a">
    <w:name w:val="capa"/>
    <w:basedOn w:val="Normal"/>
    <w:pPr>
      <w:spacing w:before="900" w:after="900"/>
      <w:jc w:val="center"/>
    </w:pPr>
  </w:style>
  <w:style w:type="paragraph" w:customStyle="1" w:styleId="pergunta">
    <w:name w:val="pergunta"/>
    <w:basedOn w:val="Normal"/>
    <w:pPr>
      <w:spacing w:before="60" w:after="60"/>
    </w:pPr>
    <w:rPr>
      <w:i/>
      <w:iCs/>
      <w:color w:val="444444"/>
    </w:rPr>
  </w:style>
  <w:style w:type="paragraph" w:customStyle="1" w:styleId="interp">
    <w:name w:val="interp"/>
    <w:basedOn w:val="Normal"/>
    <w:pPr>
      <w:pBdr>
        <w:left w:val="single" w:sz="24" w:space="8" w:color="2F4B6E"/>
      </w:pBdr>
      <w:shd w:val="clear" w:color="auto" w:fill="EEF4FB"/>
      <w:spacing w:before="120" w:after="120"/>
    </w:p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color w:val="888888"/>
      <w:sz w:val="18"/>
      <w:szCs w:val="18"/>
    </w:rPr>
  </w:style>
  <w:style w:type="paragraph" w:customStyle="1" w:styleId="sub">
    <w:name w:val="sub"/>
    <w:basedOn w:val="Normal"/>
    <w:pPr>
      <w:spacing w:before="100" w:beforeAutospacing="1" w:after="100" w:afterAutospacing="1"/>
    </w:pPr>
  </w:style>
  <w:style w:type="paragraph" w:customStyle="1" w:styleId="sub1">
    <w:name w:val="sub1"/>
    <w:basedOn w:val="Normal"/>
    <w:pPr>
      <w:spacing w:before="100" w:beforeAutospacing="1" w:after="100" w:afterAutospacing="1"/>
    </w:pPr>
    <w:rPr>
      <w:color w:val="55555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106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360982664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416095335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655646392">
      <w:marLeft w:val="0"/>
      <w:marRight w:val="0"/>
      <w:marTop w:val="900"/>
      <w:marBottom w:val="9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119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776020015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928583223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994844168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017149074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046684616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135026316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186017634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284381564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409307013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437629895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622422596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726828750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1928028780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2044479746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2045212362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2075736816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2117291647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2124691034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  <w:div w:id="2128085185">
      <w:marLeft w:val="0"/>
      <w:marRight w:val="0"/>
      <w:marTop w:val="120"/>
      <w:marBottom w:val="120"/>
      <w:divBdr>
        <w:top w:val="none" w:sz="0" w:space="0" w:color="auto"/>
        <w:left w:val="single" w:sz="24" w:space="8" w:color="2F4B6E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2357</Words>
  <Characters>12729</Characters>
  <Application>Microsoft Office Word</Application>
  <DocSecurity>0</DocSecurity>
  <Lines>106</Lines>
  <Paragraphs>30</Paragraphs>
  <ScaleCrop>false</ScaleCrop>
  <Company/>
  <LinksUpToDate>false</LinksUpToDate>
  <CharactersWithSpaces>15056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silva</dc:creator>
  <cp:keywords/>
  <dc:description/>
  <cp:lastModifiedBy>bruno silva</cp:lastModifiedBy>
  <cp:revision>2</cp:revision>
  <dcterms:created xsi:type="dcterms:W3CDTF">2026-08-20T22:19:00Z</dcterms:created>
  <dcterms:modified xsi:type="dcterms:W3CDTF">2026-08-20T22:19:00Z</dcterms:modified>
</cp:coreProperties>
</file>