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 yarn init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yarn add typescript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yarn tsc –init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yarn add tsc-node-dev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 yarn add sucrase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scripts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"tsnd src/index.ts"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lint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"eslint src/**/*.ts"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build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"sucrase ./src -d ./dist --transforms typescript,imports"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start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 dist/index.js"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},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43</Words>
  <Characters>239</Characters>
  <CharactersWithSpaces>272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2021-04-01T14:39:21Z</dcterms:created>
  <dc:creator/>
  <dc:description/>
  <dc:language>pt-BR</dc:language>
  <cp:lastModifiedBy/>
  <dcterms:modified xsi:type="dcterms:W3CDTF">2021-04-01T15:02:11Z</dcterms:modified>
  <cp:revision>6</cp:revision>
  <dc:subject/>
  <dc:title/>
</cp:coreProperties>
</file>