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>
          <w:rFonts w:ascii="Arial" w:cs="Arial" w:eastAsia="Arial" w:hAnsi="Arial"/>
          <w:b w:val="1"/>
          <w:smallCaps w:val="1"/>
          <w:strike w:val="0"/>
          <w:sz w:val="24"/>
          <w:szCs w:val="24"/>
          <w:shd w:fill="auto" w:val="clear"/>
          <w:vertAlign w:val="baseline"/>
        </w:rPr>
      </w:pPr>
      <w:bookmarkStart w:colFirst="0" w:colLast="0" w:name="_wrgglm2lyeao" w:id="0"/>
      <w:bookmarkEnd w:id="0"/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caso de uso: Manter Livro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número da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história</w:t>
      </w:r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 05</w:t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estimativa: 10 Horas</w:t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1vl5z5f2ouzm" w:id="1"/>
      <w:bookmarkEnd w:id="1"/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Descrição da </w:t>
      </w: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história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 bibliotecário pode adicionar livros, editar suas informações e o excluir.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bookmarkStart w:colFirst="0" w:colLast="0" w:name="_rp3u9jhtn1zm" w:id="2"/>
      <w:bookmarkEnd w:id="2"/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TESTES DE ACEITAÇÃO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Pré-condição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Usuário estar logad</w:t>
      </w:r>
      <w:r w:rsidDel="00000000" w:rsidR="00000000" w:rsidRPr="00000000">
        <w:rPr>
          <w:rtl w:val="0"/>
        </w:rPr>
        <w:t xml:space="preserve">o e ser autenticado com bibliotecário.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Casos de Teste:</w:t>
      </w:r>
      <w:r w:rsidDel="00000000" w:rsidR="00000000" w:rsidRPr="00000000">
        <w:rPr>
          <w:rtl w:val="0"/>
        </w:rPr>
      </w:r>
    </w:p>
    <w:tbl>
      <w:tblPr>
        <w:tblStyle w:val="Table1"/>
        <w:tblW w:w="97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"/>
        <w:gridCol w:w="3787"/>
        <w:gridCol w:w="2445"/>
        <w:gridCol w:w="2445"/>
        <w:tblGridChange w:id="0">
          <w:tblGrid>
            <w:gridCol w:w="1101"/>
            <w:gridCol w:w="3787"/>
            <w:gridCol w:w="2445"/>
            <w:gridCol w:w="24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Nr.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Funcionalidade/Comportamento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Entradas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Adicionar Livro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Nome: Harry Potter e Pedra Filosofal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Autor: J.K Rowling</w:t>
              <w:br w:type="textWrapping"/>
              <w:t xml:space="preserve">Gênero: Aventura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Livro adicionado com sucesso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Editar Livro(Nome, Autor, Gênero, Disponibilidade)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DIsponibilidade: Indisponível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Informações alteradas com sucesso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Excluir Livro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Código de Livro: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Livro Excluído com Sucesso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480" w:line="240" w:lineRule="auto"/>
        <w:ind w:left="432" w:right="0" w:hanging="432"/>
        <w:jc w:val="both"/>
        <w:rPr/>
      </w:pPr>
      <w:r w:rsidDel="00000000" w:rsidR="00000000" w:rsidRPr="00000000">
        <w:rPr>
          <w:b w:val="1"/>
          <w:smallCaps w:val="1"/>
          <w:sz w:val="24"/>
          <w:szCs w:val="24"/>
          <w:rtl w:val="0"/>
        </w:rPr>
        <w:t xml:space="preserve">TEM</w:t>
      </w:r>
      <w:r w:rsidDel="00000000" w:rsidR="00000000" w:rsidRPr="00000000">
        <w:rPr>
          <w:rFonts w:ascii="Arial" w:cs="Arial" w:eastAsia="Arial" w:hAnsi="Arial"/>
          <w:b w:val="1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PROTÓTIPO?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Não.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 w:orient="portrait"/>
      <w:pgMar w:bottom="851" w:top="851" w:left="1418" w:right="85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710.0" w:type="dxa"/>
      <w:jc w:val="left"/>
      <w:tblBorders>
        <w:top w:color="000000" w:space="0" w:sz="12" w:val="single"/>
      </w:tblBorders>
      <w:tblLayout w:type="fixed"/>
      <w:tblLook w:val="0000"/>
    </w:tblPr>
    <w:tblGrid>
      <w:gridCol w:w="6300"/>
      <w:gridCol w:w="1705"/>
      <w:gridCol w:w="1705"/>
      <w:tblGridChange w:id="0">
        <w:tblGrid>
          <w:gridCol w:w="6300"/>
          <w:gridCol w:w="1705"/>
          <w:gridCol w:w="1705"/>
        </w:tblGrid>
      </w:tblGridChange>
    </w:tblGrid>
    <w:tr>
      <w:trPr>
        <w:cantSplit w:val="1"/>
        <w:tblHeader w:val="0"/>
      </w:trPr>
      <w:tc>
        <w:tcPr/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&lt;Sigla do Projeto&gt; - &lt;Nome do Projeto&gt;</w:t>
            <w:tab/>
            <w:t xml:space="preserve">Versão &lt;X&gt;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DOCPROPERTY "CATEGORY"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CATEGORY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8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720.0" w:type="dxa"/>
      <w:jc w:val="left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&lt;Marca do Cliente&gt;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&lt;Nr&gt;-&lt;Historia de Usuario&gt;</w:t>
          </w:r>
        </w:p>
      </w:tc>
      <w:tc>
        <w:tcPr>
          <w:vAlign w:val="center"/>
        </w:tcPr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_PT"/>
      </w:rPr>
    </w:rPrDefault>
    <w:pPrDefault>
      <w:pPr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432" w:hanging="432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