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DC17ED0" w14:textId="77777777" w:rsidR="009C26C5" w:rsidRDefault="009C26C5">
      <w:pPr>
        <w:pBdr>
          <w:top w:val="nil"/>
          <w:left w:val="nil"/>
          <w:bottom w:val="nil"/>
          <w:right w:val="nil"/>
          <w:between w:val="nil"/>
        </w:pBdr>
        <w:ind w:right="-72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bookmarkStart w:id="0" w:name="_gjdgxs" w:colFirst="0" w:colLast="0"/>
      <w:bookmarkEnd w:id="0"/>
    </w:p>
    <w:p w14:paraId="632AE6AC" w14:textId="77777777" w:rsidR="009C26C5" w:rsidRDefault="009C26C5">
      <w:pPr>
        <w:pBdr>
          <w:top w:val="nil"/>
          <w:left w:val="nil"/>
          <w:bottom w:val="nil"/>
          <w:right w:val="nil"/>
          <w:between w:val="nil"/>
        </w:pBdr>
        <w:ind w:right="-72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7FE05103" w14:textId="77777777" w:rsidR="009C26C5" w:rsidRDefault="009C26C5">
      <w:pPr>
        <w:pBdr>
          <w:top w:val="nil"/>
          <w:left w:val="nil"/>
          <w:bottom w:val="nil"/>
          <w:right w:val="nil"/>
          <w:between w:val="nil"/>
        </w:pBdr>
        <w:ind w:right="-72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5B90DBF2" w14:textId="77777777" w:rsidR="009C26C5" w:rsidRDefault="009C26C5">
      <w:pPr>
        <w:pBdr>
          <w:top w:val="nil"/>
          <w:left w:val="nil"/>
          <w:bottom w:val="nil"/>
          <w:right w:val="nil"/>
          <w:between w:val="nil"/>
        </w:pBdr>
        <w:ind w:right="-72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5F52B67E" w14:textId="77777777" w:rsidR="009C26C5" w:rsidRDefault="009C26C5">
      <w:pPr>
        <w:pBdr>
          <w:top w:val="nil"/>
          <w:left w:val="nil"/>
          <w:bottom w:val="nil"/>
          <w:right w:val="nil"/>
          <w:between w:val="nil"/>
        </w:pBdr>
        <w:ind w:right="-72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032FE8FA" w14:textId="77777777" w:rsidR="009C26C5" w:rsidRDefault="009C26C5">
      <w:pPr>
        <w:pBdr>
          <w:top w:val="nil"/>
          <w:left w:val="nil"/>
          <w:bottom w:val="nil"/>
          <w:right w:val="nil"/>
          <w:between w:val="nil"/>
        </w:pBdr>
        <w:ind w:right="-72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60097332" w14:textId="77777777" w:rsidR="009C26C5" w:rsidRDefault="009C26C5">
      <w:pPr>
        <w:pBdr>
          <w:top w:val="nil"/>
          <w:left w:val="nil"/>
          <w:bottom w:val="nil"/>
          <w:right w:val="nil"/>
          <w:between w:val="nil"/>
        </w:pBdr>
        <w:ind w:right="-72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65951DBB" w14:textId="77777777" w:rsidR="009C26C5" w:rsidRDefault="009C26C5">
      <w:pPr>
        <w:pBdr>
          <w:top w:val="nil"/>
          <w:left w:val="nil"/>
          <w:bottom w:val="nil"/>
          <w:right w:val="nil"/>
          <w:between w:val="nil"/>
        </w:pBdr>
        <w:ind w:right="-72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24A2743D" w14:textId="77777777" w:rsidR="009C26C5" w:rsidRDefault="009C26C5">
      <w:pPr>
        <w:pBdr>
          <w:top w:val="nil"/>
          <w:left w:val="nil"/>
          <w:bottom w:val="nil"/>
          <w:right w:val="nil"/>
          <w:between w:val="nil"/>
        </w:pBdr>
        <w:ind w:right="-72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075211D2" w14:textId="77777777" w:rsidR="009C26C5" w:rsidRDefault="009C26C5">
      <w:pPr>
        <w:pBdr>
          <w:top w:val="nil"/>
          <w:left w:val="nil"/>
          <w:bottom w:val="nil"/>
          <w:right w:val="nil"/>
          <w:between w:val="nil"/>
        </w:pBdr>
        <w:ind w:right="-72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7282479A" w14:textId="77777777" w:rsidR="009C26C5" w:rsidRDefault="009C26C5">
      <w:pPr>
        <w:pBdr>
          <w:top w:val="nil"/>
          <w:left w:val="nil"/>
          <w:bottom w:val="nil"/>
          <w:right w:val="nil"/>
          <w:between w:val="nil"/>
        </w:pBdr>
        <w:ind w:right="-72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0B01E67F" w14:textId="77777777" w:rsidR="009C26C5" w:rsidRDefault="009C26C5">
      <w:pPr>
        <w:pBdr>
          <w:top w:val="nil"/>
          <w:left w:val="nil"/>
          <w:bottom w:val="nil"/>
          <w:right w:val="nil"/>
          <w:between w:val="nil"/>
        </w:pBdr>
        <w:ind w:right="-72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62F439E0" w14:textId="77777777" w:rsidR="009C26C5" w:rsidRDefault="009C26C5">
      <w:pPr>
        <w:pBdr>
          <w:top w:val="nil"/>
          <w:left w:val="nil"/>
          <w:bottom w:val="nil"/>
          <w:right w:val="nil"/>
          <w:between w:val="nil"/>
        </w:pBdr>
        <w:ind w:right="-72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4E5D38DD" w14:textId="77777777" w:rsidR="009C26C5" w:rsidRDefault="009C26C5">
      <w:pPr>
        <w:pBdr>
          <w:top w:val="nil"/>
          <w:left w:val="nil"/>
          <w:bottom w:val="nil"/>
          <w:right w:val="nil"/>
          <w:between w:val="nil"/>
        </w:pBdr>
        <w:ind w:right="-72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695B651A" w14:textId="77777777" w:rsidR="009C26C5" w:rsidRDefault="009C26C5">
      <w:pPr>
        <w:pBdr>
          <w:top w:val="nil"/>
          <w:left w:val="nil"/>
          <w:bottom w:val="nil"/>
          <w:right w:val="nil"/>
          <w:between w:val="nil"/>
        </w:pBdr>
        <w:ind w:right="-72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72428915" w14:textId="77777777" w:rsidR="009C26C5" w:rsidRDefault="009C26C5">
      <w:pPr>
        <w:pBdr>
          <w:top w:val="nil"/>
          <w:left w:val="nil"/>
          <w:bottom w:val="nil"/>
          <w:right w:val="nil"/>
          <w:between w:val="nil"/>
        </w:pBdr>
        <w:ind w:right="-72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7D91E762" w14:textId="77777777" w:rsidR="009C26C5" w:rsidRDefault="009C26C5">
      <w:pPr>
        <w:pBdr>
          <w:top w:val="nil"/>
          <w:left w:val="nil"/>
          <w:bottom w:val="nil"/>
          <w:right w:val="nil"/>
          <w:between w:val="nil"/>
        </w:pBdr>
        <w:ind w:right="-72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61668513" w14:textId="77777777" w:rsidR="009C26C5" w:rsidRDefault="009C26C5">
      <w:pPr>
        <w:pBdr>
          <w:top w:val="nil"/>
          <w:left w:val="nil"/>
          <w:bottom w:val="nil"/>
          <w:right w:val="nil"/>
          <w:between w:val="nil"/>
        </w:pBdr>
        <w:spacing w:before="4"/>
        <w:ind w:right="-72"/>
        <w:rPr>
          <w:rFonts w:ascii="Times New Roman" w:eastAsia="Times New Roman" w:hAnsi="Times New Roman" w:cs="Times New Roman"/>
          <w:color w:val="000000"/>
          <w:sz w:val="14"/>
          <w:szCs w:val="14"/>
        </w:rPr>
      </w:pPr>
    </w:p>
    <w:p w14:paraId="350C0817" w14:textId="77777777" w:rsidR="009C26C5" w:rsidRDefault="009C26C5">
      <w:pPr>
        <w:ind w:right="-72"/>
        <w:rPr>
          <w:rFonts w:ascii="Times New Roman" w:eastAsia="Times New Roman" w:hAnsi="Times New Roman" w:cs="Times New Roman"/>
          <w:sz w:val="20"/>
          <w:szCs w:val="20"/>
        </w:rPr>
      </w:pPr>
    </w:p>
    <w:p w14:paraId="299F1A32" w14:textId="77777777" w:rsidR="009C26C5" w:rsidRDefault="009C26C5">
      <w:pPr>
        <w:ind w:right="-72"/>
        <w:rPr>
          <w:rFonts w:ascii="Times New Roman" w:eastAsia="Times New Roman" w:hAnsi="Times New Roman" w:cs="Times New Roman"/>
          <w:sz w:val="20"/>
          <w:szCs w:val="20"/>
        </w:rPr>
      </w:pPr>
    </w:p>
    <w:p w14:paraId="57BCC0B6" w14:textId="77777777" w:rsidR="009C26C5" w:rsidRDefault="009C26C5">
      <w:pPr>
        <w:ind w:right="-72"/>
        <w:rPr>
          <w:rFonts w:ascii="Times New Roman" w:eastAsia="Times New Roman" w:hAnsi="Times New Roman" w:cs="Times New Roman"/>
          <w:sz w:val="20"/>
          <w:szCs w:val="20"/>
        </w:rPr>
      </w:pPr>
    </w:p>
    <w:p w14:paraId="7F39EA11" w14:textId="77777777" w:rsidR="009C26C5" w:rsidRDefault="009C26C5">
      <w:pPr>
        <w:ind w:right="-72"/>
        <w:rPr>
          <w:rFonts w:ascii="Times New Roman" w:eastAsia="Times New Roman" w:hAnsi="Times New Roman" w:cs="Times New Roman"/>
          <w:sz w:val="20"/>
          <w:szCs w:val="20"/>
        </w:rPr>
      </w:pPr>
    </w:p>
    <w:p w14:paraId="6BD59A37" w14:textId="77777777" w:rsidR="009C26C5" w:rsidRDefault="009C26C5">
      <w:pPr>
        <w:ind w:right="-72"/>
        <w:rPr>
          <w:rFonts w:ascii="Times New Roman" w:eastAsia="Times New Roman" w:hAnsi="Times New Roman" w:cs="Times New Roman"/>
          <w:sz w:val="20"/>
          <w:szCs w:val="20"/>
        </w:rPr>
      </w:pPr>
    </w:p>
    <w:p w14:paraId="7C8A1C8C" w14:textId="77777777" w:rsidR="009C26C5" w:rsidRDefault="009C26C5">
      <w:pPr>
        <w:ind w:right="-72"/>
        <w:rPr>
          <w:rFonts w:ascii="Times New Roman" w:eastAsia="Times New Roman" w:hAnsi="Times New Roman" w:cs="Times New Roman"/>
          <w:sz w:val="20"/>
          <w:szCs w:val="20"/>
        </w:rPr>
      </w:pPr>
    </w:p>
    <w:p w14:paraId="59762EB4" w14:textId="77777777" w:rsidR="009C26C5" w:rsidRDefault="009C26C5">
      <w:pPr>
        <w:pBdr>
          <w:top w:val="nil"/>
          <w:left w:val="nil"/>
          <w:bottom w:val="nil"/>
          <w:right w:val="nil"/>
          <w:between w:val="nil"/>
        </w:pBdr>
        <w:spacing w:before="4"/>
        <w:ind w:right="-72"/>
        <w:rPr>
          <w:rFonts w:ascii="Times New Roman" w:eastAsia="Times New Roman" w:hAnsi="Times New Roman" w:cs="Times New Roman"/>
          <w:color w:val="000000"/>
          <w:sz w:val="11"/>
          <w:szCs w:val="11"/>
        </w:rPr>
      </w:pPr>
    </w:p>
    <w:p w14:paraId="25EA955F" w14:textId="77777777" w:rsidR="009C26C5" w:rsidRDefault="00F950A5">
      <w:pPr>
        <w:spacing w:before="94"/>
        <w:ind w:right="-72"/>
        <w:jc w:val="center"/>
        <w:rPr>
          <w:b/>
          <w:sz w:val="20"/>
          <w:szCs w:val="20"/>
        </w:rPr>
      </w:pPr>
      <w:r>
        <w:rPr>
          <w:noProof/>
        </w:rPr>
        <w:drawing>
          <wp:anchor distT="0" distB="0" distL="0" distR="0" simplePos="0" relativeHeight="251658240" behindDoc="0" locked="0" layoutInCell="1" hidden="0" allowOverlap="1" wp14:anchorId="4979BEAD" wp14:editId="5E94C232">
            <wp:simplePos x="0" y="0"/>
            <wp:positionH relativeFrom="column">
              <wp:posOffset>2143125</wp:posOffset>
            </wp:positionH>
            <wp:positionV relativeFrom="paragraph">
              <wp:posOffset>11038</wp:posOffset>
            </wp:positionV>
            <wp:extent cx="2161380" cy="1940432"/>
            <wp:effectExtent l="0" t="0" r="0" b="0"/>
            <wp:wrapSquare wrapText="bothSides" distT="0" distB="0" distL="0" distR="0"/>
            <wp:docPr id="5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61380" cy="194043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3711928" w14:textId="77777777" w:rsidR="009C26C5" w:rsidRDefault="009C26C5">
      <w:pPr>
        <w:spacing w:before="94"/>
        <w:ind w:right="-72"/>
        <w:jc w:val="center"/>
        <w:rPr>
          <w:b/>
          <w:sz w:val="20"/>
          <w:szCs w:val="20"/>
        </w:rPr>
      </w:pPr>
    </w:p>
    <w:p w14:paraId="14DEDD7D" w14:textId="77777777" w:rsidR="009C26C5" w:rsidRDefault="009C26C5">
      <w:pPr>
        <w:spacing w:before="94"/>
        <w:ind w:right="-72"/>
        <w:jc w:val="center"/>
        <w:rPr>
          <w:b/>
          <w:sz w:val="20"/>
          <w:szCs w:val="20"/>
        </w:rPr>
      </w:pPr>
    </w:p>
    <w:p w14:paraId="44E3C29A" w14:textId="77777777" w:rsidR="009C26C5" w:rsidRDefault="009C26C5">
      <w:pPr>
        <w:spacing w:before="94"/>
        <w:ind w:right="-72"/>
        <w:jc w:val="center"/>
        <w:rPr>
          <w:b/>
          <w:sz w:val="20"/>
          <w:szCs w:val="20"/>
        </w:rPr>
      </w:pPr>
    </w:p>
    <w:p w14:paraId="70AD5EA4" w14:textId="77777777" w:rsidR="009C26C5" w:rsidRDefault="009C26C5">
      <w:pPr>
        <w:spacing w:before="94"/>
        <w:ind w:right="-72"/>
        <w:jc w:val="center"/>
        <w:rPr>
          <w:b/>
          <w:sz w:val="20"/>
          <w:szCs w:val="20"/>
        </w:rPr>
      </w:pPr>
    </w:p>
    <w:p w14:paraId="4614AB78" w14:textId="77777777" w:rsidR="009C26C5" w:rsidRDefault="009C26C5">
      <w:pPr>
        <w:spacing w:before="94"/>
        <w:ind w:right="-72"/>
        <w:jc w:val="center"/>
        <w:rPr>
          <w:b/>
          <w:sz w:val="20"/>
          <w:szCs w:val="20"/>
        </w:rPr>
      </w:pPr>
    </w:p>
    <w:p w14:paraId="2202F808" w14:textId="77777777" w:rsidR="009C26C5" w:rsidRDefault="009C26C5">
      <w:pPr>
        <w:spacing w:before="94"/>
        <w:ind w:right="-72"/>
        <w:jc w:val="center"/>
        <w:rPr>
          <w:b/>
          <w:sz w:val="20"/>
          <w:szCs w:val="20"/>
        </w:rPr>
      </w:pPr>
    </w:p>
    <w:p w14:paraId="66F211C9" w14:textId="77777777" w:rsidR="009C26C5" w:rsidRDefault="009C26C5">
      <w:pPr>
        <w:spacing w:before="94"/>
        <w:ind w:right="-72"/>
        <w:jc w:val="center"/>
        <w:rPr>
          <w:b/>
          <w:sz w:val="20"/>
          <w:szCs w:val="20"/>
        </w:rPr>
      </w:pPr>
    </w:p>
    <w:p w14:paraId="6FA145C7" w14:textId="77777777" w:rsidR="009C26C5" w:rsidRDefault="009C26C5">
      <w:pPr>
        <w:spacing w:before="94"/>
        <w:ind w:right="-72"/>
        <w:jc w:val="center"/>
        <w:rPr>
          <w:b/>
          <w:sz w:val="20"/>
          <w:szCs w:val="20"/>
        </w:rPr>
      </w:pPr>
    </w:p>
    <w:p w14:paraId="18FEC381" w14:textId="77777777" w:rsidR="009C26C5" w:rsidRDefault="009C26C5">
      <w:pPr>
        <w:spacing w:before="94"/>
        <w:ind w:right="-72"/>
        <w:jc w:val="center"/>
        <w:rPr>
          <w:b/>
          <w:sz w:val="20"/>
          <w:szCs w:val="20"/>
        </w:rPr>
      </w:pPr>
    </w:p>
    <w:p w14:paraId="009EE809" w14:textId="77777777" w:rsidR="009C26C5" w:rsidRDefault="00F950A5">
      <w:pPr>
        <w:spacing w:before="94"/>
        <w:ind w:right="-72"/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>Business Documentation</w:t>
      </w:r>
    </w:p>
    <w:p w14:paraId="6B384F46" w14:textId="77777777" w:rsidR="009C26C5" w:rsidRDefault="009C26C5">
      <w:pPr>
        <w:pBdr>
          <w:top w:val="nil"/>
          <w:left w:val="nil"/>
          <w:bottom w:val="nil"/>
          <w:right w:val="nil"/>
          <w:between w:val="nil"/>
        </w:pBdr>
        <w:ind w:right="-72"/>
        <w:rPr>
          <w:b/>
          <w:color w:val="000000"/>
        </w:rPr>
      </w:pPr>
    </w:p>
    <w:p w14:paraId="6A461E80" w14:textId="77777777" w:rsidR="009C26C5" w:rsidRDefault="009C26C5">
      <w:pPr>
        <w:pBdr>
          <w:top w:val="nil"/>
          <w:left w:val="nil"/>
          <w:bottom w:val="nil"/>
          <w:right w:val="nil"/>
          <w:between w:val="nil"/>
        </w:pBdr>
        <w:ind w:right="-72"/>
        <w:rPr>
          <w:b/>
          <w:color w:val="000000"/>
        </w:rPr>
      </w:pPr>
    </w:p>
    <w:p w14:paraId="1F0CF370" w14:textId="77777777" w:rsidR="009C26C5" w:rsidRDefault="009C26C5">
      <w:pPr>
        <w:pBdr>
          <w:top w:val="nil"/>
          <w:left w:val="nil"/>
          <w:bottom w:val="nil"/>
          <w:right w:val="nil"/>
          <w:between w:val="nil"/>
        </w:pBdr>
        <w:ind w:right="-72"/>
        <w:rPr>
          <w:b/>
          <w:color w:val="000000"/>
        </w:rPr>
      </w:pPr>
    </w:p>
    <w:p w14:paraId="4EE3C87C" w14:textId="77777777" w:rsidR="009C26C5" w:rsidRDefault="009C26C5">
      <w:pPr>
        <w:pBdr>
          <w:top w:val="nil"/>
          <w:left w:val="nil"/>
          <w:bottom w:val="nil"/>
          <w:right w:val="nil"/>
          <w:between w:val="nil"/>
        </w:pBdr>
        <w:ind w:right="-72"/>
        <w:rPr>
          <w:b/>
          <w:color w:val="000000"/>
        </w:rPr>
      </w:pPr>
    </w:p>
    <w:p w14:paraId="138F0AC0" w14:textId="77777777" w:rsidR="009C26C5" w:rsidRDefault="009C26C5">
      <w:pPr>
        <w:pBdr>
          <w:top w:val="nil"/>
          <w:left w:val="nil"/>
          <w:bottom w:val="nil"/>
          <w:right w:val="nil"/>
          <w:between w:val="nil"/>
        </w:pBdr>
        <w:ind w:right="-72"/>
        <w:rPr>
          <w:b/>
          <w:color w:val="000000"/>
        </w:rPr>
      </w:pPr>
    </w:p>
    <w:p w14:paraId="719C2916" w14:textId="77777777" w:rsidR="009C26C5" w:rsidRDefault="009C26C5">
      <w:pPr>
        <w:pBdr>
          <w:top w:val="nil"/>
          <w:left w:val="nil"/>
          <w:bottom w:val="nil"/>
          <w:right w:val="nil"/>
          <w:between w:val="nil"/>
        </w:pBdr>
        <w:ind w:right="-72"/>
        <w:rPr>
          <w:b/>
          <w:color w:val="000000"/>
        </w:rPr>
      </w:pPr>
    </w:p>
    <w:p w14:paraId="0EE119D2" w14:textId="77777777" w:rsidR="009C26C5" w:rsidRDefault="009C26C5">
      <w:pPr>
        <w:pBdr>
          <w:top w:val="nil"/>
          <w:left w:val="nil"/>
          <w:bottom w:val="nil"/>
          <w:right w:val="nil"/>
          <w:between w:val="nil"/>
        </w:pBdr>
        <w:ind w:right="-72"/>
        <w:rPr>
          <w:b/>
          <w:color w:val="000000"/>
        </w:rPr>
      </w:pPr>
    </w:p>
    <w:p w14:paraId="6CA84542" w14:textId="77777777" w:rsidR="009C26C5" w:rsidRDefault="009C26C5">
      <w:pPr>
        <w:pBdr>
          <w:top w:val="nil"/>
          <w:left w:val="nil"/>
          <w:bottom w:val="nil"/>
          <w:right w:val="nil"/>
          <w:between w:val="nil"/>
        </w:pBdr>
        <w:ind w:right="-72"/>
        <w:rPr>
          <w:b/>
          <w:color w:val="000000"/>
        </w:rPr>
      </w:pPr>
    </w:p>
    <w:p w14:paraId="0E75E91E" w14:textId="77777777" w:rsidR="009C26C5" w:rsidRDefault="009C26C5">
      <w:pPr>
        <w:pBdr>
          <w:top w:val="nil"/>
          <w:left w:val="nil"/>
          <w:bottom w:val="nil"/>
          <w:right w:val="nil"/>
          <w:between w:val="nil"/>
        </w:pBdr>
        <w:ind w:right="-72"/>
        <w:rPr>
          <w:b/>
          <w:color w:val="000000"/>
        </w:rPr>
      </w:pPr>
    </w:p>
    <w:p w14:paraId="5C7CEC5A" w14:textId="77777777" w:rsidR="009C26C5" w:rsidRDefault="009C26C5">
      <w:pPr>
        <w:pBdr>
          <w:top w:val="nil"/>
          <w:left w:val="nil"/>
          <w:bottom w:val="nil"/>
          <w:right w:val="nil"/>
          <w:between w:val="nil"/>
        </w:pBdr>
        <w:ind w:right="-72"/>
        <w:rPr>
          <w:b/>
          <w:color w:val="000000"/>
        </w:rPr>
      </w:pPr>
    </w:p>
    <w:p w14:paraId="3F842B56" w14:textId="77777777" w:rsidR="009C26C5" w:rsidRDefault="009C26C5">
      <w:pPr>
        <w:pBdr>
          <w:top w:val="nil"/>
          <w:left w:val="nil"/>
          <w:bottom w:val="nil"/>
          <w:right w:val="nil"/>
          <w:between w:val="nil"/>
        </w:pBdr>
        <w:ind w:right="-72"/>
        <w:rPr>
          <w:b/>
          <w:color w:val="000000"/>
        </w:rPr>
      </w:pPr>
    </w:p>
    <w:p w14:paraId="4C7F58A2" w14:textId="77777777" w:rsidR="009C26C5" w:rsidRDefault="009C26C5">
      <w:pPr>
        <w:pBdr>
          <w:top w:val="nil"/>
          <w:left w:val="nil"/>
          <w:bottom w:val="nil"/>
          <w:right w:val="nil"/>
          <w:between w:val="nil"/>
        </w:pBdr>
        <w:ind w:right="-72"/>
        <w:rPr>
          <w:b/>
          <w:color w:val="000000"/>
        </w:rPr>
      </w:pPr>
    </w:p>
    <w:p w14:paraId="4C782940" w14:textId="77777777" w:rsidR="009C26C5" w:rsidRDefault="009C26C5">
      <w:pPr>
        <w:pBdr>
          <w:top w:val="nil"/>
          <w:left w:val="nil"/>
          <w:bottom w:val="nil"/>
          <w:right w:val="nil"/>
          <w:between w:val="nil"/>
        </w:pBdr>
        <w:ind w:right="-72"/>
        <w:rPr>
          <w:b/>
          <w:color w:val="000000"/>
        </w:rPr>
      </w:pPr>
    </w:p>
    <w:p w14:paraId="38D35364" w14:textId="77777777" w:rsidR="009C26C5" w:rsidRDefault="009C26C5">
      <w:pPr>
        <w:pBdr>
          <w:top w:val="nil"/>
          <w:left w:val="nil"/>
          <w:bottom w:val="nil"/>
          <w:right w:val="nil"/>
          <w:between w:val="nil"/>
        </w:pBdr>
        <w:ind w:right="-72"/>
        <w:rPr>
          <w:b/>
          <w:color w:val="000000"/>
        </w:rPr>
      </w:pPr>
    </w:p>
    <w:p w14:paraId="1E3306AF" w14:textId="77777777" w:rsidR="009C26C5" w:rsidRDefault="009C26C5">
      <w:pPr>
        <w:pBdr>
          <w:top w:val="nil"/>
          <w:left w:val="nil"/>
          <w:bottom w:val="nil"/>
          <w:right w:val="nil"/>
          <w:between w:val="nil"/>
        </w:pBdr>
        <w:ind w:right="-72"/>
        <w:rPr>
          <w:b/>
          <w:color w:val="000000"/>
        </w:rPr>
      </w:pPr>
    </w:p>
    <w:p w14:paraId="26943BDF" w14:textId="77777777" w:rsidR="009C26C5" w:rsidRDefault="009C26C5">
      <w:pPr>
        <w:pBdr>
          <w:top w:val="nil"/>
          <w:left w:val="nil"/>
          <w:bottom w:val="nil"/>
          <w:right w:val="nil"/>
          <w:between w:val="nil"/>
        </w:pBdr>
        <w:ind w:right="-72"/>
        <w:rPr>
          <w:b/>
          <w:color w:val="000000"/>
        </w:rPr>
      </w:pPr>
    </w:p>
    <w:p w14:paraId="1FC99AC1" w14:textId="77777777" w:rsidR="009C26C5" w:rsidRDefault="009C26C5">
      <w:pPr>
        <w:pBdr>
          <w:top w:val="nil"/>
          <w:left w:val="nil"/>
          <w:bottom w:val="nil"/>
          <w:right w:val="nil"/>
          <w:between w:val="nil"/>
        </w:pBdr>
        <w:ind w:right="-72"/>
        <w:rPr>
          <w:b/>
          <w:color w:val="000000"/>
        </w:rPr>
      </w:pPr>
    </w:p>
    <w:p w14:paraId="14428F32" w14:textId="77777777" w:rsidR="009C26C5" w:rsidRDefault="009C26C5">
      <w:pPr>
        <w:pBdr>
          <w:top w:val="nil"/>
          <w:left w:val="nil"/>
          <w:bottom w:val="nil"/>
          <w:right w:val="nil"/>
          <w:between w:val="nil"/>
        </w:pBdr>
        <w:ind w:right="-72"/>
        <w:rPr>
          <w:b/>
          <w:color w:val="000000"/>
        </w:rPr>
      </w:pPr>
    </w:p>
    <w:p w14:paraId="587C23AA" w14:textId="77777777" w:rsidR="009C26C5" w:rsidRDefault="009C26C5">
      <w:pPr>
        <w:pBdr>
          <w:top w:val="nil"/>
          <w:left w:val="nil"/>
          <w:bottom w:val="nil"/>
          <w:right w:val="nil"/>
          <w:between w:val="nil"/>
        </w:pBdr>
        <w:ind w:right="-72"/>
        <w:rPr>
          <w:b/>
          <w:color w:val="000000"/>
        </w:rPr>
      </w:pPr>
    </w:p>
    <w:p w14:paraId="2D711AEF" w14:textId="77777777" w:rsidR="009C26C5" w:rsidRDefault="00F950A5">
      <w:pPr>
        <w:ind w:right="-72"/>
        <w:jc w:val="center"/>
        <w:rPr>
          <w:b/>
          <w:sz w:val="20"/>
          <w:szCs w:val="20"/>
        </w:rPr>
        <w:sectPr w:rsidR="009C26C5">
          <w:footerReference w:type="default" r:id="rId8"/>
          <w:headerReference w:type="first" r:id="rId9"/>
          <w:footerReference w:type="first" r:id="rId10"/>
          <w:pgSz w:w="11920" w:h="16860"/>
          <w:pgMar w:top="1600" w:right="580" w:bottom="280" w:left="1340" w:header="720" w:footer="720" w:gutter="0"/>
          <w:pgNumType w:start="1"/>
          <w:cols w:space="720"/>
          <w:titlePg/>
        </w:sectPr>
      </w:pPr>
      <w:r>
        <w:rPr>
          <w:b/>
        </w:rPr>
        <w:t>São Paulo, 17 de dezembro de 2020</w:t>
      </w:r>
    </w:p>
    <w:p w14:paraId="6723050F" w14:textId="77777777" w:rsidR="009C26C5" w:rsidRDefault="009C26C5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right="-72"/>
        <w:rPr>
          <w:b/>
          <w:sz w:val="20"/>
          <w:szCs w:val="20"/>
        </w:rPr>
      </w:pPr>
    </w:p>
    <w:tbl>
      <w:tblPr>
        <w:tblStyle w:val="a"/>
        <w:tblW w:w="10650" w:type="dxa"/>
        <w:tblInd w:w="-5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835"/>
        <w:gridCol w:w="1260"/>
        <w:gridCol w:w="2280"/>
        <w:gridCol w:w="4275"/>
      </w:tblGrid>
      <w:tr w:rsidR="009C26C5" w14:paraId="40C144CB" w14:textId="77777777">
        <w:trPr>
          <w:trHeight w:val="558"/>
        </w:trPr>
        <w:tc>
          <w:tcPr>
            <w:tcW w:w="10650" w:type="dxa"/>
            <w:gridSpan w:val="4"/>
            <w:shd w:val="clear" w:color="auto" w:fill="A6A6A6"/>
            <w:vAlign w:val="center"/>
          </w:tcPr>
          <w:p w14:paraId="4586002B" w14:textId="77777777" w:rsidR="009C26C5" w:rsidRDefault="00F950A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-72"/>
              <w:jc w:val="center"/>
              <w:rPr>
                <w:b/>
                <w:color w:val="000000"/>
              </w:rPr>
            </w:pPr>
            <w:r>
              <w:rPr>
                <w:b/>
                <w:color w:val="FFFFFF"/>
              </w:rPr>
              <w:t>CONTROLE DE VERSÃO</w:t>
            </w:r>
          </w:p>
        </w:tc>
      </w:tr>
      <w:tr w:rsidR="009C26C5" w14:paraId="58603693" w14:textId="77777777">
        <w:trPr>
          <w:trHeight w:val="554"/>
        </w:trPr>
        <w:tc>
          <w:tcPr>
            <w:tcW w:w="2835" w:type="dxa"/>
            <w:shd w:val="clear" w:color="auto" w:fill="BFBFBF"/>
            <w:vAlign w:val="center"/>
          </w:tcPr>
          <w:p w14:paraId="5178EB0C" w14:textId="77777777" w:rsidR="009C26C5" w:rsidRDefault="00F950A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-72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Autor</w:t>
            </w:r>
          </w:p>
        </w:tc>
        <w:tc>
          <w:tcPr>
            <w:tcW w:w="1260" w:type="dxa"/>
            <w:shd w:val="clear" w:color="auto" w:fill="BFBFBF"/>
            <w:vAlign w:val="center"/>
          </w:tcPr>
          <w:p w14:paraId="26DE1A41" w14:textId="77777777" w:rsidR="009C26C5" w:rsidRDefault="00F950A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-72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Versão</w:t>
            </w:r>
          </w:p>
        </w:tc>
        <w:tc>
          <w:tcPr>
            <w:tcW w:w="2280" w:type="dxa"/>
            <w:shd w:val="clear" w:color="auto" w:fill="BFBFBF"/>
            <w:vAlign w:val="center"/>
          </w:tcPr>
          <w:p w14:paraId="31A202DC" w14:textId="77777777" w:rsidR="009C26C5" w:rsidRDefault="00F950A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-72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Data</w:t>
            </w:r>
          </w:p>
        </w:tc>
        <w:tc>
          <w:tcPr>
            <w:tcW w:w="4275" w:type="dxa"/>
            <w:shd w:val="clear" w:color="auto" w:fill="BFBFBF"/>
            <w:vAlign w:val="center"/>
          </w:tcPr>
          <w:p w14:paraId="2F548432" w14:textId="77777777" w:rsidR="009C26C5" w:rsidRDefault="00F950A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-72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Descrição</w:t>
            </w:r>
          </w:p>
        </w:tc>
      </w:tr>
      <w:tr w:rsidR="009C26C5" w14:paraId="5C08B894" w14:textId="77777777">
        <w:trPr>
          <w:trHeight w:val="831"/>
        </w:trPr>
        <w:tc>
          <w:tcPr>
            <w:tcW w:w="2835" w:type="dxa"/>
            <w:vAlign w:val="center"/>
          </w:tcPr>
          <w:p w14:paraId="7E1A7905" w14:textId="77777777" w:rsidR="009C26C5" w:rsidRDefault="00F950A5">
            <w:pPr>
              <w:ind w:right="-72"/>
              <w:rPr>
                <w:b/>
              </w:rPr>
            </w:pPr>
            <w:r>
              <w:rPr>
                <w:b/>
              </w:rPr>
              <w:t xml:space="preserve">  Gustavo Henrique G.R</w:t>
            </w:r>
          </w:p>
        </w:tc>
        <w:tc>
          <w:tcPr>
            <w:tcW w:w="1260" w:type="dxa"/>
            <w:vAlign w:val="center"/>
          </w:tcPr>
          <w:p w14:paraId="58A1A9EE" w14:textId="77777777" w:rsidR="009C26C5" w:rsidRDefault="00F950A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-72"/>
              <w:jc w:val="both"/>
              <w:rPr>
                <w:color w:val="000000"/>
              </w:rPr>
            </w:pPr>
            <w:r>
              <w:t xml:space="preserve">      </w:t>
            </w:r>
            <w:r>
              <w:rPr>
                <w:color w:val="000000"/>
              </w:rPr>
              <w:t>1.0</w:t>
            </w:r>
          </w:p>
        </w:tc>
        <w:tc>
          <w:tcPr>
            <w:tcW w:w="2280" w:type="dxa"/>
            <w:vAlign w:val="center"/>
          </w:tcPr>
          <w:p w14:paraId="4D00E5B4" w14:textId="77777777" w:rsidR="009C26C5" w:rsidRDefault="00F950A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-72"/>
              <w:rPr>
                <w:b/>
                <w:color w:val="000000"/>
              </w:rPr>
            </w:pPr>
            <w:r>
              <w:t xml:space="preserve">       17</w:t>
            </w:r>
            <w:r>
              <w:rPr>
                <w:color w:val="000000"/>
              </w:rPr>
              <w:t>/</w:t>
            </w:r>
            <w:r>
              <w:t>12</w:t>
            </w:r>
            <w:r>
              <w:rPr>
                <w:color w:val="000000"/>
              </w:rPr>
              <w:t>/2020</w:t>
            </w:r>
          </w:p>
        </w:tc>
        <w:tc>
          <w:tcPr>
            <w:tcW w:w="4275" w:type="dxa"/>
            <w:vAlign w:val="center"/>
          </w:tcPr>
          <w:p w14:paraId="367906DA" w14:textId="77777777" w:rsidR="009C26C5" w:rsidRDefault="00F950A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-72"/>
              <w:jc w:val="center"/>
              <w:rPr>
                <w:b/>
                <w:color w:val="000000"/>
              </w:rPr>
            </w:pPr>
            <w:r>
              <w:rPr>
                <w:color w:val="000000"/>
              </w:rPr>
              <w:t>Criação do documento.</w:t>
            </w:r>
          </w:p>
        </w:tc>
      </w:tr>
      <w:tr w:rsidR="009C26C5" w14:paraId="73360E9C" w14:textId="77777777">
        <w:trPr>
          <w:trHeight w:val="853"/>
        </w:trPr>
        <w:tc>
          <w:tcPr>
            <w:tcW w:w="2835" w:type="dxa"/>
            <w:vAlign w:val="center"/>
          </w:tcPr>
          <w:p w14:paraId="559DE85F" w14:textId="77777777" w:rsidR="009C26C5" w:rsidRDefault="00F950A5">
            <w:pPr>
              <w:ind w:right="-72"/>
              <w:rPr>
                <w:b/>
              </w:rPr>
            </w:pPr>
            <w:r>
              <w:rPr>
                <w:b/>
              </w:rPr>
              <w:t xml:space="preserve"> </w:t>
            </w:r>
          </w:p>
          <w:p w14:paraId="25E85FDA" w14:textId="77777777" w:rsidR="009C26C5" w:rsidRDefault="009C26C5">
            <w:pPr>
              <w:ind w:right="-72"/>
              <w:rPr>
                <w:b/>
              </w:rPr>
            </w:pPr>
          </w:p>
          <w:p w14:paraId="5EB1F1C7" w14:textId="77777777" w:rsidR="009C26C5" w:rsidRDefault="00F950A5">
            <w:pPr>
              <w:ind w:right="-72"/>
              <w:rPr>
                <w:b/>
              </w:rPr>
            </w:pPr>
            <w:r>
              <w:rPr>
                <w:b/>
              </w:rPr>
              <w:t xml:space="preserve"> Isabele Ruffo Lopes</w:t>
            </w:r>
          </w:p>
          <w:p w14:paraId="6B955959" w14:textId="77777777" w:rsidR="009C26C5" w:rsidRDefault="009C26C5">
            <w:pPr>
              <w:ind w:right="-72"/>
              <w:rPr>
                <w:b/>
              </w:rPr>
            </w:pPr>
          </w:p>
          <w:p w14:paraId="5B91A769" w14:textId="77777777" w:rsidR="009C26C5" w:rsidRDefault="00F950A5">
            <w:pPr>
              <w:ind w:right="-72"/>
              <w:rPr>
                <w:b/>
              </w:rPr>
            </w:pPr>
            <w:r>
              <w:rPr>
                <w:b/>
              </w:rPr>
              <w:t xml:space="preserve"> Gustavo Henrique G.R</w:t>
            </w:r>
          </w:p>
          <w:p w14:paraId="7DD05F8D" w14:textId="77777777" w:rsidR="009C26C5" w:rsidRDefault="009C26C5">
            <w:pPr>
              <w:ind w:right="-72"/>
              <w:rPr>
                <w:b/>
              </w:rPr>
            </w:pPr>
          </w:p>
          <w:p w14:paraId="3DEEA074" w14:textId="77777777" w:rsidR="009C26C5" w:rsidRDefault="009C26C5">
            <w:pPr>
              <w:ind w:right="-72"/>
              <w:jc w:val="center"/>
              <w:rPr>
                <w:b/>
              </w:rPr>
            </w:pPr>
          </w:p>
          <w:p w14:paraId="068E6247" w14:textId="77777777" w:rsidR="009C26C5" w:rsidRDefault="009C26C5">
            <w:pPr>
              <w:ind w:right="-72"/>
              <w:rPr>
                <w:b/>
              </w:rPr>
            </w:pPr>
          </w:p>
        </w:tc>
        <w:tc>
          <w:tcPr>
            <w:tcW w:w="1260" w:type="dxa"/>
            <w:vAlign w:val="center"/>
          </w:tcPr>
          <w:p w14:paraId="1F5CF2FF" w14:textId="77777777" w:rsidR="009C26C5" w:rsidRDefault="00F950A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-72"/>
              <w:rPr>
                <w:color w:val="000000"/>
              </w:rPr>
            </w:pPr>
            <w:r>
              <w:t xml:space="preserve">      1.1</w:t>
            </w:r>
          </w:p>
        </w:tc>
        <w:tc>
          <w:tcPr>
            <w:tcW w:w="2280" w:type="dxa"/>
            <w:vAlign w:val="center"/>
          </w:tcPr>
          <w:p w14:paraId="4BE2D2C3" w14:textId="77777777" w:rsidR="009C26C5" w:rsidRDefault="00F950A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-72"/>
              <w:rPr>
                <w:color w:val="000000"/>
              </w:rPr>
            </w:pPr>
            <w:r>
              <w:t xml:space="preserve">       17/12/2020</w:t>
            </w:r>
          </w:p>
        </w:tc>
        <w:tc>
          <w:tcPr>
            <w:tcW w:w="4275" w:type="dxa"/>
            <w:vAlign w:val="center"/>
          </w:tcPr>
          <w:p w14:paraId="57BC7089" w14:textId="77777777" w:rsidR="009C26C5" w:rsidRDefault="00F950A5">
            <w:pPr>
              <w:ind w:right="-72"/>
              <w:jc w:val="center"/>
              <w:rPr>
                <w:b/>
                <w:color w:val="000000"/>
              </w:rPr>
            </w:pPr>
            <w:r>
              <w:t>Ajustes nas informações</w:t>
            </w:r>
          </w:p>
        </w:tc>
      </w:tr>
      <w:tr w:rsidR="009C26C5" w14:paraId="3389B4D5" w14:textId="77777777">
        <w:trPr>
          <w:trHeight w:val="853"/>
        </w:trPr>
        <w:tc>
          <w:tcPr>
            <w:tcW w:w="2835" w:type="dxa"/>
            <w:vAlign w:val="center"/>
          </w:tcPr>
          <w:p w14:paraId="7BDB6483" w14:textId="77777777" w:rsidR="009C26C5" w:rsidRDefault="009C26C5">
            <w:pPr>
              <w:ind w:right="-72"/>
              <w:rPr>
                <w:b/>
              </w:rPr>
            </w:pPr>
          </w:p>
          <w:p w14:paraId="2AAC00E2" w14:textId="77777777" w:rsidR="009C26C5" w:rsidRDefault="00F950A5">
            <w:pPr>
              <w:ind w:right="-72"/>
              <w:rPr>
                <w:b/>
              </w:rPr>
            </w:pPr>
            <w:r>
              <w:rPr>
                <w:b/>
              </w:rPr>
              <w:t xml:space="preserve"> Isabele Ruffo Lopes</w:t>
            </w:r>
          </w:p>
          <w:p w14:paraId="23AAAB5B" w14:textId="77777777" w:rsidR="009C26C5" w:rsidRDefault="009C26C5">
            <w:pPr>
              <w:ind w:right="-72"/>
              <w:rPr>
                <w:b/>
              </w:rPr>
            </w:pPr>
          </w:p>
          <w:p w14:paraId="657C7FF3" w14:textId="77777777" w:rsidR="009C26C5" w:rsidRDefault="00F950A5">
            <w:pPr>
              <w:ind w:right="-72"/>
              <w:rPr>
                <w:b/>
              </w:rPr>
            </w:pPr>
            <w:r>
              <w:rPr>
                <w:b/>
              </w:rPr>
              <w:t xml:space="preserve"> Gustavo Henrique G.R</w:t>
            </w:r>
          </w:p>
          <w:p w14:paraId="74456876" w14:textId="77777777" w:rsidR="009C26C5" w:rsidRDefault="009C26C5">
            <w:pPr>
              <w:ind w:right="-72"/>
              <w:rPr>
                <w:b/>
              </w:rPr>
            </w:pPr>
          </w:p>
        </w:tc>
        <w:tc>
          <w:tcPr>
            <w:tcW w:w="1260" w:type="dxa"/>
            <w:vAlign w:val="center"/>
          </w:tcPr>
          <w:p w14:paraId="25C5793F" w14:textId="77777777" w:rsidR="009C26C5" w:rsidRDefault="00F950A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-72"/>
              <w:jc w:val="center"/>
            </w:pPr>
            <w:r>
              <w:t>1.2</w:t>
            </w:r>
          </w:p>
        </w:tc>
        <w:tc>
          <w:tcPr>
            <w:tcW w:w="2280" w:type="dxa"/>
            <w:vAlign w:val="center"/>
          </w:tcPr>
          <w:p w14:paraId="23C91B76" w14:textId="77777777" w:rsidR="009C26C5" w:rsidRDefault="00F950A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-72"/>
              <w:jc w:val="center"/>
            </w:pPr>
            <w:r>
              <w:t>13/01/2020</w:t>
            </w:r>
          </w:p>
        </w:tc>
        <w:tc>
          <w:tcPr>
            <w:tcW w:w="4275" w:type="dxa"/>
            <w:vAlign w:val="center"/>
          </w:tcPr>
          <w:p w14:paraId="752F52D5" w14:textId="77777777" w:rsidR="009C26C5" w:rsidRDefault="00F950A5">
            <w:pPr>
              <w:ind w:right="-72"/>
              <w:jc w:val="center"/>
            </w:pPr>
            <w:r>
              <w:t>Finalização do documento.</w:t>
            </w:r>
          </w:p>
        </w:tc>
      </w:tr>
    </w:tbl>
    <w:p w14:paraId="44EB282B" w14:textId="77777777" w:rsidR="009C26C5" w:rsidRDefault="009C26C5">
      <w:pPr>
        <w:spacing w:line="256" w:lineRule="auto"/>
        <w:ind w:right="-72"/>
        <w:jc w:val="center"/>
      </w:pPr>
    </w:p>
    <w:p w14:paraId="0C70DCD4" w14:textId="77777777" w:rsidR="009C26C5" w:rsidRDefault="00F950A5">
      <w:pPr>
        <w:spacing w:line="256" w:lineRule="auto"/>
        <w:ind w:right="-72"/>
      </w:pPr>
      <w:r>
        <w:t xml:space="preserve"> </w:t>
      </w:r>
    </w:p>
    <w:p w14:paraId="60D4775F" w14:textId="77777777" w:rsidR="009C26C5" w:rsidRDefault="009C26C5">
      <w:pPr>
        <w:spacing w:line="256" w:lineRule="auto"/>
        <w:ind w:right="-72"/>
      </w:pPr>
    </w:p>
    <w:p w14:paraId="51F466DB" w14:textId="77777777" w:rsidR="009C26C5" w:rsidRDefault="009C26C5">
      <w:pPr>
        <w:spacing w:line="256" w:lineRule="auto"/>
        <w:ind w:right="-72"/>
      </w:pPr>
    </w:p>
    <w:p w14:paraId="281AB641" w14:textId="77777777" w:rsidR="009C26C5" w:rsidRDefault="009C26C5">
      <w:pPr>
        <w:spacing w:line="256" w:lineRule="auto"/>
        <w:ind w:right="-72"/>
      </w:pPr>
    </w:p>
    <w:p w14:paraId="23CE9529" w14:textId="77777777" w:rsidR="009C26C5" w:rsidRDefault="009C26C5">
      <w:pPr>
        <w:spacing w:line="256" w:lineRule="auto"/>
        <w:ind w:right="-72"/>
      </w:pPr>
    </w:p>
    <w:p w14:paraId="473D0C8D" w14:textId="77777777" w:rsidR="009C26C5" w:rsidRDefault="009C26C5">
      <w:pPr>
        <w:spacing w:line="256" w:lineRule="auto"/>
        <w:ind w:right="-72"/>
      </w:pPr>
    </w:p>
    <w:p w14:paraId="0C176214" w14:textId="77777777" w:rsidR="009C26C5" w:rsidRDefault="009C26C5">
      <w:pPr>
        <w:spacing w:line="256" w:lineRule="auto"/>
        <w:ind w:right="-72"/>
      </w:pPr>
    </w:p>
    <w:p w14:paraId="781A5F78" w14:textId="77777777" w:rsidR="009C26C5" w:rsidRDefault="009C26C5">
      <w:pPr>
        <w:spacing w:line="256" w:lineRule="auto"/>
        <w:ind w:right="-72"/>
      </w:pPr>
    </w:p>
    <w:p w14:paraId="26CD865E" w14:textId="77777777" w:rsidR="009C26C5" w:rsidRDefault="009C26C5">
      <w:pPr>
        <w:spacing w:line="256" w:lineRule="auto"/>
        <w:ind w:right="-72"/>
      </w:pPr>
    </w:p>
    <w:p w14:paraId="35A87CB8" w14:textId="77777777" w:rsidR="009C26C5" w:rsidRDefault="009C26C5">
      <w:pPr>
        <w:spacing w:line="256" w:lineRule="auto"/>
        <w:ind w:right="-72"/>
      </w:pPr>
    </w:p>
    <w:p w14:paraId="1BC57E01" w14:textId="77777777" w:rsidR="009C26C5" w:rsidRDefault="009C26C5">
      <w:pPr>
        <w:spacing w:line="256" w:lineRule="auto"/>
        <w:ind w:right="-72"/>
      </w:pPr>
    </w:p>
    <w:p w14:paraId="027FBA11" w14:textId="77777777" w:rsidR="009C26C5" w:rsidRDefault="009C26C5">
      <w:pPr>
        <w:spacing w:line="256" w:lineRule="auto"/>
        <w:ind w:right="-72"/>
      </w:pPr>
    </w:p>
    <w:p w14:paraId="7911DF83" w14:textId="77777777" w:rsidR="009C26C5" w:rsidRDefault="009C26C5">
      <w:pPr>
        <w:spacing w:line="256" w:lineRule="auto"/>
        <w:ind w:right="-72"/>
      </w:pPr>
    </w:p>
    <w:p w14:paraId="3DB88D6B" w14:textId="77777777" w:rsidR="009C26C5" w:rsidRDefault="009C26C5">
      <w:pPr>
        <w:spacing w:line="256" w:lineRule="auto"/>
        <w:ind w:right="-72"/>
      </w:pPr>
    </w:p>
    <w:p w14:paraId="6C1610C5" w14:textId="77777777" w:rsidR="009C26C5" w:rsidRDefault="009C26C5">
      <w:pPr>
        <w:spacing w:line="256" w:lineRule="auto"/>
        <w:ind w:right="-72"/>
      </w:pPr>
    </w:p>
    <w:p w14:paraId="258E39AC" w14:textId="77777777" w:rsidR="009C26C5" w:rsidRDefault="009C26C5">
      <w:pPr>
        <w:spacing w:line="256" w:lineRule="auto"/>
        <w:ind w:right="-72"/>
      </w:pPr>
    </w:p>
    <w:p w14:paraId="5C4748BC" w14:textId="77777777" w:rsidR="009C26C5" w:rsidRDefault="009C26C5">
      <w:pPr>
        <w:spacing w:line="256" w:lineRule="auto"/>
        <w:ind w:right="-72"/>
      </w:pPr>
    </w:p>
    <w:p w14:paraId="35BE388D" w14:textId="77777777" w:rsidR="009C26C5" w:rsidRDefault="009C26C5">
      <w:pPr>
        <w:spacing w:line="256" w:lineRule="auto"/>
        <w:ind w:right="-72"/>
      </w:pPr>
    </w:p>
    <w:p w14:paraId="5D8C5469" w14:textId="77777777" w:rsidR="009C26C5" w:rsidRDefault="009C26C5">
      <w:pPr>
        <w:spacing w:line="256" w:lineRule="auto"/>
        <w:ind w:right="-72"/>
      </w:pPr>
    </w:p>
    <w:p w14:paraId="6B8F1C27" w14:textId="77777777" w:rsidR="009C26C5" w:rsidRDefault="009C26C5">
      <w:pPr>
        <w:spacing w:line="256" w:lineRule="auto"/>
        <w:ind w:right="-72"/>
      </w:pPr>
    </w:p>
    <w:p w14:paraId="6C380677" w14:textId="77777777" w:rsidR="009C26C5" w:rsidRDefault="009C26C5">
      <w:pPr>
        <w:spacing w:line="256" w:lineRule="auto"/>
        <w:ind w:right="-72"/>
      </w:pPr>
    </w:p>
    <w:p w14:paraId="3C5CFEA3" w14:textId="77777777" w:rsidR="009C26C5" w:rsidRDefault="009C26C5">
      <w:pPr>
        <w:spacing w:line="256" w:lineRule="auto"/>
        <w:ind w:right="-72"/>
      </w:pPr>
    </w:p>
    <w:p w14:paraId="56A19359" w14:textId="77777777" w:rsidR="009C26C5" w:rsidRDefault="009C26C5">
      <w:pPr>
        <w:spacing w:line="256" w:lineRule="auto"/>
        <w:ind w:right="-72"/>
      </w:pPr>
    </w:p>
    <w:p w14:paraId="0F9E98E6" w14:textId="77777777" w:rsidR="009C26C5" w:rsidRDefault="009C26C5">
      <w:pPr>
        <w:spacing w:line="256" w:lineRule="auto"/>
        <w:ind w:right="-72"/>
      </w:pPr>
    </w:p>
    <w:p w14:paraId="525C61AE" w14:textId="77777777" w:rsidR="009C26C5" w:rsidRDefault="009C26C5">
      <w:pPr>
        <w:spacing w:line="256" w:lineRule="auto"/>
        <w:ind w:right="-72"/>
      </w:pPr>
    </w:p>
    <w:p w14:paraId="3D1C3DE8" w14:textId="77777777" w:rsidR="009C26C5" w:rsidRDefault="009C26C5">
      <w:pPr>
        <w:spacing w:line="256" w:lineRule="auto"/>
        <w:ind w:right="-72"/>
      </w:pPr>
    </w:p>
    <w:p w14:paraId="7F7FC41F" w14:textId="77777777" w:rsidR="009C26C5" w:rsidRDefault="009C26C5">
      <w:pPr>
        <w:spacing w:line="256" w:lineRule="auto"/>
        <w:ind w:right="-72"/>
      </w:pPr>
    </w:p>
    <w:p w14:paraId="6393C71B" w14:textId="77777777" w:rsidR="009C26C5" w:rsidRDefault="009C26C5">
      <w:pPr>
        <w:spacing w:line="256" w:lineRule="auto"/>
        <w:ind w:right="-72"/>
      </w:pPr>
    </w:p>
    <w:p w14:paraId="374A3BBD" w14:textId="77777777" w:rsidR="009C26C5" w:rsidRDefault="009C26C5">
      <w:pPr>
        <w:spacing w:line="256" w:lineRule="auto"/>
        <w:ind w:right="-72"/>
      </w:pPr>
    </w:p>
    <w:p w14:paraId="35E28ED6" w14:textId="77777777" w:rsidR="009C26C5" w:rsidRDefault="009C26C5">
      <w:pPr>
        <w:spacing w:line="256" w:lineRule="auto"/>
        <w:ind w:right="-72"/>
      </w:pPr>
    </w:p>
    <w:p w14:paraId="4F8E8507" w14:textId="77777777" w:rsidR="009C26C5" w:rsidRDefault="00F950A5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right="-72" w:firstLine="0"/>
        <w:rPr>
          <w:b/>
          <w:color w:val="000000"/>
          <w:sz w:val="24"/>
          <w:szCs w:val="24"/>
        </w:rPr>
      </w:pPr>
      <w:r>
        <w:rPr>
          <w:b/>
          <w:sz w:val="24"/>
          <w:szCs w:val="24"/>
        </w:rPr>
        <w:t>I</w:t>
      </w:r>
      <w:r>
        <w:rPr>
          <w:b/>
          <w:color w:val="000000"/>
          <w:sz w:val="24"/>
          <w:szCs w:val="24"/>
        </w:rPr>
        <w:t>ntrodução</w:t>
      </w:r>
    </w:p>
    <w:p w14:paraId="29923CDA" w14:textId="77777777" w:rsidR="009C26C5" w:rsidRDefault="009C26C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-72"/>
        <w:rPr>
          <w:b/>
          <w:sz w:val="24"/>
          <w:szCs w:val="24"/>
        </w:rPr>
      </w:pPr>
    </w:p>
    <w:p w14:paraId="6A3552D5" w14:textId="77777777" w:rsidR="009C26C5" w:rsidRDefault="00F950A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-72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Este documento tem como objetivo apresentar, em detalhes, os requisitos do</w:t>
      </w:r>
      <w:r>
        <w:rPr>
          <w:sz w:val="24"/>
          <w:szCs w:val="24"/>
        </w:rPr>
        <w:t xml:space="preserve"> Projeto Integrado</w:t>
      </w:r>
      <w:r>
        <w:rPr>
          <w:color w:val="000000"/>
          <w:sz w:val="24"/>
          <w:szCs w:val="24"/>
        </w:rPr>
        <w:t xml:space="preserve"> do ponto de vista técnico, exigido pela empresa Blueshift</w:t>
      </w:r>
      <w:r>
        <w:rPr>
          <w:sz w:val="24"/>
          <w:szCs w:val="24"/>
        </w:rPr>
        <w:t xml:space="preserve"> </w:t>
      </w:r>
      <w:r>
        <w:rPr>
          <w:color w:val="000000"/>
          <w:sz w:val="24"/>
          <w:szCs w:val="24"/>
        </w:rPr>
        <w:t>como forma de treinamento do programa BlueShift Academy.</w:t>
      </w:r>
    </w:p>
    <w:p w14:paraId="1AB794D7" w14:textId="77777777" w:rsidR="009C26C5" w:rsidRDefault="009C26C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-72"/>
        <w:rPr>
          <w:sz w:val="24"/>
          <w:szCs w:val="24"/>
        </w:rPr>
      </w:pPr>
    </w:p>
    <w:p w14:paraId="0FD5BF52" w14:textId="77777777" w:rsidR="009C26C5" w:rsidRDefault="00F950A5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right="-72" w:firstLine="0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Solicitação</w:t>
      </w:r>
    </w:p>
    <w:p w14:paraId="16195DA5" w14:textId="77777777" w:rsidR="009C26C5" w:rsidRDefault="009C26C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-72"/>
        <w:rPr>
          <w:b/>
          <w:sz w:val="24"/>
          <w:szCs w:val="24"/>
        </w:rPr>
      </w:pPr>
    </w:p>
    <w:p w14:paraId="662A46E6" w14:textId="77777777" w:rsidR="009C26C5" w:rsidRDefault="00F950A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-72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O objetivo do projeto </w:t>
      </w:r>
      <w:r>
        <w:rPr>
          <w:sz w:val="24"/>
          <w:szCs w:val="24"/>
        </w:rPr>
        <w:t>é</w:t>
      </w:r>
      <w:r>
        <w:rPr>
          <w:color w:val="000000"/>
          <w:sz w:val="24"/>
          <w:szCs w:val="24"/>
        </w:rPr>
        <w:t xml:space="preserve"> apresentar </w:t>
      </w:r>
      <w:r>
        <w:rPr>
          <w:sz w:val="24"/>
          <w:szCs w:val="24"/>
        </w:rPr>
        <w:t xml:space="preserve">informações relacionadas ao Covid-19 ( número de mortos e infectados) e uma comparação dos </w:t>
      </w:r>
      <w:r>
        <w:rPr>
          <w:sz w:val="24"/>
          <w:szCs w:val="24"/>
        </w:rPr>
        <w:t>gastos do governo entre os anos de 2019 e 2020, ressaltando o peso da situação pandêmica atual dentro do governo.</w:t>
      </w:r>
    </w:p>
    <w:p w14:paraId="7EEEDC16" w14:textId="77777777" w:rsidR="009C26C5" w:rsidRDefault="00F950A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-72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A entrega do projeto foi </w:t>
      </w:r>
      <w:r>
        <w:rPr>
          <w:sz w:val="24"/>
          <w:szCs w:val="24"/>
        </w:rPr>
        <w:t>dividida</w:t>
      </w:r>
      <w:r>
        <w:rPr>
          <w:color w:val="000000"/>
          <w:sz w:val="24"/>
          <w:szCs w:val="24"/>
        </w:rPr>
        <w:t xml:space="preserve"> em duas partes</w:t>
      </w:r>
      <w:r>
        <w:rPr>
          <w:sz w:val="24"/>
          <w:szCs w:val="24"/>
        </w:rPr>
        <w:t xml:space="preserve">: a </w:t>
      </w:r>
      <w:r>
        <w:rPr>
          <w:color w:val="000000"/>
          <w:sz w:val="24"/>
          <w:szCs w:val="24"/>
        </w:rPr>
        <w:t xml:space="preserve">primeira </w:t>
      </w:r>
      <w:r>
        <w:rPr>
          <w:sz w:val="24"/>
          <w:szCs w:val="24"/>
        </w:rPr>
        <w:t>se dá</w:t>
      </w:r>
      <w:r>
        <w:rPr>
          <w:color w:val="000000"/>
          <w:sz w:val="24"/>
          <w:szCs w:val="24"/>
        </w:rPr>
        <w:t xml:space="preserve"> no consumo dos dados e repositórios, disponíveis nos portais </w:t>
      </w:r>
      <w:r>
        <w:rPr>
          <w:sz w:val="24"/>
          <w:szCs w:val="24"/>
        </w:rPr>
        <w:t>públicos: Port</w:t>
      </w:r>
      <w:r>
        <w:rPr>
          <w:sz w:val="24"/>
          <w:szCs w:val="24"/>
        </w:rPr>
        <w:t xml:space="preserve">al da Transparência e Brasil.io, </w:t>
      </w:r>
      <w:r>
        <w:rPr>
          <w:color w:val="000000"/>
          <w:sz w:val="24"/>
          <w:szCs w:val="24"/>
        </w:rPr>
        <w:t xml:space="preserve">através de um script em </w:t>
      </w:r>
      <w:r>
        <w:rPr>
          <w:sz w:val="24"/>
          <w:szCs w:val="24"/>
        </w:rPr>
        <w:t xml:space="preserve">Python </w:t>
      </w:r>
      <w:r>
        <w:rPr>
          <w:color w:val="000000"/>
          <w:sz w:val="24"/>
          <w:szCs w:val="24"/>
        </w:rPr>
        <w:t xml:space="preserve">para download dos dados, </w:t>
      </w:r>
      <w:r>
        <w:rPr>
          <w:sz w:val="24"/>
          <w:szCs w:val="24"/>
        </w:rPr>
        <w:t>um script em R para transformação dos dados e um script final para criação das tabelas no Databricks</w:t>
      </w:r>
      <w:r>
        <w:rPr>
          <w:color w:val="000000"/>
          <w:sz w:val="24"/>
          <w:szCs w:val="24"/>
        </w:rPr>
        <w:t xml:space="preserve">. </w:t>
      </w:r>
    </w:p>
    <w:p w14:paraId="2C7E45D5" w14:textId="77777777" w:rsidR="009C26C5" w:rsidRDefault="00F950A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-72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A segunda </w:t>
      </w:r>
      <w:r>
        <w:rPr>
          <w:sz w:val="24"/>
          <w:szCs w:val="24"/>
        </w:rPr>
        <w:t xml:space="preserve">parte foca- se no </w:t>
      </w:r>
      <w:r>
        <w:rPr>
          <w:color w:val="000000"/>
          <w:sz w:val="24"/>
          <w:szCs w:val="24"/>
        </w:rPr>
        <w:t xml:space="preserve">desenvolvimento </w:t>
      </w:r>
      <w:r>
        <w:rPr>
          <w:sz w:val="24"/>
          <w:szCs w:val="24"/>
        </w:rPr>
        <w:t xml:space="preserve">de </w:t>
      </w:r>
      <w:r>
        <w:rPr>
          <w:color w:val="000000"/>
          <w:sz w:val="24"/>
          <w:szCs w:val="24"/>
        </w:rPr>
        <w:t>dashboards</w:t>
      </w:r>
      <w:r>
        <w:rPr>
          <w:sz w:val="24"/>
          <w:szCs w:val="24"/>
        </w:rPr>
        <w:t xml:space="preserve"> intera</w:t>
      </w:r>
      <w:r>
        <w:rPr>
          <w:sz w:val="24"/>
          <w:szCs w:val="24"/>
        </w:rPr>
        <w:t>tivos utilizando o</w:t>
      </w:r>
      <w:r>
        <w:rPr>
          <w:color w:val="000000"/>
          <w:sz w:val="24"/>
          <w:szCs w:val="24"/>
        </w:rPr>
        <w:t xml:space="preserve"> </w:t>
      </w:r>
      <w:r>
        <w:rPr>
          <w:i/>
          <w:color w:val="000000"/>
          <w:sz w:val="24"/>
          <w:szCs w:val="24"/>
        </w:rPr>
        <w:t>PowerB</w:t>
      </w:r>
      <w:r>
        <w:rPr>
          <w:i/>
          <w:sz w:val="24"/>
          <w:szCs w:val="24"/>
        </w:rPr>
        <w:t>I</w:t>
      </w:r>
      <w:r>
        <w:rPr>
          <w:color w:val="000000"/>
          <w:sz w:val="24"/>
          <w:szCs w:val="24"/>
        </w:rPr>
        <w:t>.</w:t>
      </w:r>
    </w:p>
    <w:p w14:paraId="0349D061" w14:textId="77777777" w:rsidR="009C26C5" w:rsidRDefault="00F950A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-72"/>
        <w:rPr>
          <w:sz w:val="24"/>
          <w:szCs w:val="24"/>
        </w:rPr>
      </w:pPr>
      <w:r>
        <w:rPr>
          <w:sz w:val="24"/>
          <w:szCs w:val="24"/>
        </w:rPr>
        <w:br/>
      </w:r>
    </w:p>
    <w:p w14:paraId="41CBBE1A" w14:textId="77777777" w:rsidR="009C26C5" w:rsidRDefault="009C26C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-72"/>
        <w:rPr>
          <w:sz w:val="24"/>
          <w:szCs w:val="24"/>
        </w:rPr>
      </w:pPr>
    </w:p>
    <w:p w14:paraId="4048D360" w14:textId="77777777" w:rsidR="009C26C5" w:rsidRDefault="009C26C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-72"/>
        <w:rPr>
          <w:color w:val="000000"/>
          <w:sz w:val="24"/>
          <w:szCs w:val="24"/>
        </w:rPr>
      </w:pPr>
    </w:p>
    <w:p w14:paraId="44E1D1E2" w14:textId="77777777" w:rsidR="009C26C5" w:rsidRDefault="009C26C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-72"/>
        <w:rPr>
          <w:color w:val="000000"/>
          <w:sz w:val="24"/>
          <w:szCs w:val="24"/>
        </w:rPr>
      </w:pPr>
    </w:p>
    <w:p w14:paraId="263D93EF" w14:textId="77777777" w:rsidR="009C26C5" w:rsidRDefault="009C26C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-72"/>
        <w:rPr>
          <w:color w:val="000000"/>
          <w:sz w:val="24"/>
          <w:szCs w:val="24"/>
        </w:rPr>
      </w:pPr>
    </w:p>
    <w:p w14:paraId="23610095" w14:textId="77777777" w:rsidR="009C26C5" w:rsidRDefault="009C26C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-72"/>
        <w:rPr>
          <w:sz w:val="24"/>
          <w:szCs w:val="24"/>
        </w:rPr>
      </w:pPr>
    </w:p>
    <w:p w14:paraId="5B6015EA" w14:textId="77777777" w:rsidR="009C26C5" w:rsidRDefault="009C26C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-72"/>
        <w:rPr>
          <w:sz w:val="24"/>
          <w:szCs w:val="24"/>
        </w:rPr>
      </w:pPr>
    </w:p>
    <w:p w14:paraId="10359E48" w14:textId="77777777" w:rsidR="009C26C5" w:rsidRDefault="009C26C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-72"/>
        <w:rPr>
          <w:sz w:val="24"/>
          <w:szCs w:val="24"/>
        </w:rPr>
      </w:pPr>
    </w:p>
    <w:p w14:paraId="7405F5B0" w14:textId="77777777" w:rsidR="009C26C5" w:rsidRDefault="009C26C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-72"/>
        <w:rPr>
          <w:sz w:val="24"/>
          <w:szCs w:val="24"/>
        </w:rPr>
      </w:pPr>
    </w:p>
    <w:p w14:paraId="23AF505C" w14:textId="77777777" w:rsidR="009C26C5" w:rsidRDefault="009C26C5">
      <w:pPr>
        <w:spacing w:line="256" w:lineRule="auto"/>
        <w:ind w:right="-72"/>
        <w:jc w:val="right"/>
        <w:rPr>
          <w:sz w:val="20"/>
          <w:szCs w:val="20"/>
        </w:rPr>
      </w:pPr>
    </w:p>
    <w:p w14:paraId="17AA90CC" w14:textId="77777777" w:rsidR="009C26C5" w:rsidRDefault="009C26C5">
      <w:pPr>
        <w:spacing w:line="256" w:lineRule="auto"/>
        <w:ind w:right="-72"/>
        <w:jc w:val="right"/>
        <w:rPr>
          <w:sz w:val="20"/>
          <w:szCs w:val="20"/>
        </w:rPr>
      </w:pPr>
    </w:p>
    <w:p w14:paraId="05819E81" w14:textId="77777777" w:rsidR="009C26C5" w:rsidRDefault="009C26C5">
      <w:pPr>
        <w:spacing w:line="256" w:lineRule="auto"/>
        <w:ind w:right="-72"/>
        <w:jc w:val="right"/>
        <w:rPr>
          <w:sz w:val="20"/>
          <w:szCs w:val="20"/>
        </w:rPr>
      </w:pPr>
    </w:p>
    <w:p w14:paraId="58AA7DC6" w14:textId="77777777" w:rsidR="009C26C5" w:rsidRDefault="009C26C5">
      <w:pPr>
        <w:spacing w:line="256" w:lineRule="auto"/>
        <w:ind w:right="-72"/>
        <w:jc w:val="right"/>
        <w:rPr>
          <w:sz w:val="20"/>
          <w:szCs w:val="20"/>
        </w:rPr>
      </w:pPr>
    </w:p>
    <w:p w14:paraId="1FA7F6A3" w14:textId="77777777" w:rsidR="009C26C5" w:rsidRDefault="009C26C5">
      <w:pPr>
        <w:spacing w:line="256" w:lineRule="auto"/>
        <w:ind w:right="-72"/>
        <w:jc w:val="right"/>
        <w:rPr>
          <w:sz w:val="20"/>
          <w:szCs w:val="20"/>
        </w:rPr>
      </w:pPr>
    </w:p>
    <w:p w14:paraId="09AD9FAA" w14:textId="77777777" w:rsidR="009C26C5" w:rsidRDefault="009C26C5">
      <w:pPr>
        <w:spacing w:line="256" w:lineRule="auto"/>
        <w:ind w:right="-72"/>
        <w:jc w:val="right"/>
        <w:rPr>
          <w:sz w:val="20"/>
          <w:szCs w:val="20"/>
        </w:rPr>
      </w:pPr>
    </w:p>
    <w:p w14:paraId="64D2E511" w14:textId="77777777" w:rsidR="009C26C5" w:rsidRDefault="009C26C5">
      <w:pPr>
        <w:spacing w:line="256" w:lineRule="auto"/>
        <w:ind w:right="-72"/>
        <w:jc w:val="right"/>
        <w:rPr>
          <w:sz w:val="20"/>
          <w:szCs w:val="20"/>
        </w:rPr>
      </w:pPr>
    </w:p>
    <w:p w14:paraId="09AAB2BE" w14:textId="77777777" w:rsidR="009C26C5" w:rsidRDefault="009C26C5">
      <w:pPr>
        <w:spacing w:line="256" w:lineRule="auto"/>
        <w:ind w:right="-72"/>
        <w:jc w:val="right"/>
        <w:rPr>
          <w:sz w:val="20"/>
          <w:szCs w:val="20"/>
        </w:rPr>
      </w:pPr>
    </w:p>
    <w:p w14:paraId="7497D646" w14:textId="77777777" w:rsidR="009C26C5" w:rsidRDefault="009C26C5">
      <w:pPr>
        <w:spacing w:line="256" w:lineRule="auto"/>
        <w:ind w:right="-72"/>
        <w:jc w:val="right"/>
        <w:rPr>
          <w:sz w:val="20"/>
          <w:szCs w:val="20"/>
        </w:rPr>
      </w:pPr>
    </w:p>
    <w:p w14:paraId="00041E90" w14:textId="77777777" w:rsidR="009C26C5" w:rsidRDefault="009C26C5">
      <w:pPr>
        <w:spacing w:line="256" w:lineRule="auto"/>
        <w:ind w:right="-72"/>
        <w:jc w:val="right"/>
        <w:rPr>
          <w:sz w:val="20"/>
          <w:szCs w:val="20"/>
        </w:rPr>
      </w:pPr>
    </w:p>
    <w:p w14:paraId="391539C7" w14:textId="77777777" w:rsidR="009C26C5" w:rsidRDefault="009C26C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-72"/>
        <w:rPr>
          <w:sz w:val="24"/>
          <w:szCs w:val="24"/>
        </w:rPr>
      </w:pPr>
    </w:p>
    <w:p w14:paraId="7E565B5C" w14:textId="77777777" w:rsidR="009C26C5" w:rsidRDefault="00F950A5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right="-72" w:firstLine="0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Premissas da solução</w:t>
      </w:r>
    </w:p>
    <w:p w14:paraId="51FBDED8" w14:textId="77777777" w:rsidR="009C26C5" w:rsidRDefault="009C26C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-72"/>
        <w:rPr>
          <w:b/>
          <w:sz w:val="24"/>
          <w:szCs w:val="24"/>
        </w:rPr>
      </w:pPr>
    </w:p>
    <w:p w14:paraId="46A0D936" w14:textId="77777777" w:rsidR="009C26C5" w:rsidRDefault="00F950A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-72"/>
        <w:rPr>
          <w:b/>
          <w:color w:val="000000"/>
          <w:sz w:val="24"/>
          <w:szCs w:val="24"/>
        </w:rPr>
      </w:pPr>
      <w:r>
        <w:rPr>
          <w:b/>
          <w:sz w:val="24"/>
          <w:szCs w:val="24"/>
        </w:rPr>
        <w:t xml:space="preserve">3.1. </w:t>
      </w:r>
      <w:r>
        <w:rPr>
          <w:b/>
          <w:color w:val="000000"/>
          <w:sz w:val="24"/>
          <w:szCs w:val="24"/>
        </w:rPr>
        <w:t>Origem e especificação dos dados</w:t>
      </w:r>
    </w:p>
    <w:p w14:paraId="23B9D72B" w14:textId="77777777" w:rsidR="009C26C5" w:rsidRDefault="009C26C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-72"/>
        <w:rPr>
          <w:b/>
          <w:sz w:val="24"/>
          <w:szCs w:val="24"/>
        </w:rPr>
      </w:pPr>
    </w:p>
    <w:p w14:paraId="2B804B56" w14:textId="77777777" w:rsidR="009C26C5" w:rsidRDefault="00F950A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-72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Os dados foram retirados de repositórios públicos, de forma </w:t>
      </w:r>
      <w:r>
        <w:rPr>
          <w:sz w:val="24"/>
          <w:szCs w:val="24"/>
        </w:rPr>
        <w:t>a</w:t>
      </w:r>
      <w:r>
        <w:rPr>
          <w:color w:val="000000"/>
          <w:sz w:val="24"/>
          <w:szCs w:val="24"/>
        </w:rPr>
        <w:t>utomatizada, nos formatos ZIP, GZIP e CSV, contando com 2</w:t>
      </w:r>
      <w:r>
        <w:rPr>
          <w:sz w:val="24"/>
          <w:szCs w:val="24"/>
        </w:rPr>
        <w:t>5</w:t>
      </w:r>
      <w:r>
        <w:rPr>
          <w:color w:val="000000"/>
          <w:sz w:val="24"/>
          <w:szCs w:val="24"/>
        </w:rPr>
        <w:t xml:space="preserve"> links diferentes, conforme mostrado abaixo:</w:t>
      </w:r>
    </w:p>
    <w:p w14:paraId="73D6FD5A" w14:textId="77777777" w:rsidR="009C26C5" w:rsidRDefault="00F950A5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right="-72" w:firstLine="0"/>
        <w:rPr>
          <w:sz w:val="24"/>
          <w:szCs w:val="24"/>
        </w:rPr>
      </w:pPr>
      <w:hyperlink r:id="rId11">
        <w:r>
          <w:rPr>
            <w:sz w:val="24"/>
            <w:szCs w:val="24"/>
          </w:rPr>
          <w:t>http://www.portaltransparencia.gov.br/download-de-</w:t>
        </w:r>
        <w:r>
          <w:rPr>
            <w:sz w:val="24"/>
            <w:szCs w:val="24"/>
          </w:rPr>
          <w:t>dados/despesas-favorecidos/201901</w:t>
        </w:r>
      </w:hyperlink>
    </w:p>
    <w:p w14:paraId="19C2611B" w14:textId="77777777" w:rsidR="009C26C5" w:rsidRDefault="00F950A5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right="-72" w:firstLine="0"/>
        <w:rPr>
          <w:i/>
          <w:sz w:val="24"/>
          <w:szCs w:val="24"/>
        </w:rPr>
      </w:pPr>
      <w:hyperlink r:id="rId12">
        <w:r>
          <w:rPr>
            <w:i/>
            <w:sz w:val="24"/>
            <w:szCs w:val="24"/>
          </w:rPr>
          <w:t>http://www.portaltransparencia.gov.br/download-de-dados/despesas-favorecidos/201902</w:t>
        </w:r>
      </w:hyperlink>
    </w:p>
    <w:p w14:paraId="51140294" w14:textId="77777777" w:rsidR="009C26C5" w:rsidRDefault="00F950A5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right="-72" w:firstLine="0"/>
        <w:rPr>
          <w:i/>
          <w:sz w:val="24"/>
          <w:szCs w:val="24"/>
        </w:rPr>
      </w:pPr>
      <w:hyperlink r:id="rId13">
        <w:r>
          <w:rPr>
            <w:i/>
            <w:sz w:val="24"/>
            <w:szCs w:val="24"/>
          </w:rPr>
          <w:t>http://www.portaltransparencia.gov.br/download-de-dados/despesas-favorecidos/201903</w:t>
        </w:r>
      </w:hyperlink>
    </w:p>
    <w:p w14:paraId="07B3C355" w14:textId="77777777" w:rsidR="009C26C5" w:rsidRDefault="00F950A5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right="-72" w:firstLine="0"/>
        <w:rPr>
          <w:i/>
          <w:sz w:val="24"/>
          <w:szCs w:val="24"/>
        </w:rPr>
      </w:pPr>
      <w:hyperlink r:id="rId14">
        <w:r>
          <w:rPr>
            <w:i/>
            <w:sz w:val="24"/>
            <w:szCs w:val="24"/>
          </w:rPr>
          <w:t>http://www.portaltransparencia.gov.br/download-de-dados/despesas-favorecidos/201904</w:t>
        </w:r>
      </w:hyperlink>
    </w:p>
    <w:p w14:paraId="16594602" w14:textId="77777777" w:rsidR="009C26C5" w:rsidRDefault="00F950A5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right="-72" w:firstLine="0"/>
        <w:rPr>
          <w:i/>
          <w:sz w:val="24"/>
          <w:szCs w:val="24"/>
        </w:rPr>
      </w:pPr>
      <w:hyperlink r:id="rId15">
        <w:r>
          <w:rPr>
            <w:i/>
            <w:sz w:val="24"/>
            <w:szCs w:val="24"/>
          </w:rPr>
          <w:t>http://www.portaltransparencia.gov.br/download-de-dados/despesas-favo</w:t>
        </w:r>
        <w:r>
          <w:rPr>
            <w:i/>
            <w:sz w:val="24"/>
            <w:szCs w:val="24"/>
          </w:rPr>
          <w:t>recidos/201905</w:t>
        </w:r>
      </w:hyperlink>
    </w:p>
    <w:p w14:paraId="79DF820E" w14:textId="77777777" w:rsidR="009C26C5" w:rsidRDefault="00F950A5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right="-72" w:firstLine="0"/>
        <w:rPr>
          <w:i/>
          <w:sz w:val="24"/>
          <w:szCs w:val="24"/>
        </w:rPr>
      </w:pPr>
      <w:hyperlink r:id="rId16">
        <w:r>
          <w:rPr>
            <w:i/>
            <w:sz w:val="24"/>
            <w:szCs w:val="24"/>
          </w:rPr>
          <w:t>http://www.portaltransparencia.gov.br/download-de-dados/despesas-favorecidos/201906</w:t>
        </w:r>
      </w:hyperlink>
    </w:p>
    <w:p w14:paraId="0E8D504B" w14:textId="77777777" w:rsidR="009C26C5" w:rsidRDefault="00F950A5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right="-72" w:firstLine="0"/>
        <w:rPr>
          <w:i/>
          <w:sz w:val="24"/>
          <w:szCs w:val="24"/>
        </w:rPr>
      </w:pPr>
      <w:hyperlink r:id="rId17">
        <w:r>
          <w:rPr>
            <w:i/>
            <w:sz w:val="24"/>
            <w:szCs w:val="24"/>
          </w:rPr>
          <w:t>http://www.portaltransparencia.gov.br/download-de-dados/despesas-favorecidos/201907</w:t>
        </w:r>
      </w:hyperlink>
    </w:p>
    <w:p w14:paraId="5E4E14CD" w14:textId="77777777" w:rsidR="009C26C5" w:rsidRDefault="00F950A5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right="-72" w:firstLine="0"/>
        <w:rPr>
          <w:i/>
          <w:sz w:val="24"/>
          <w:szCs w:val="24"/>
        </w:rPr>
      </w:pPr>
      <w:hyperlink r:id="rId18">
        <w:r>
          <w:rPr>
            <w:i/>
            <w:sz w:val="24"/>
            <w:szCs w:val="24"/>
          </w:rPr>
          <w:t>http://www.portaltra</w:t>
        </w:r>
        <w:r>
          <w:rPr>
            <w:i/>
            <w:sz w:val="24"/>
            <w:szCs w:val="24"/>
          </w:rPr>
          <w:t>nsparencia.gov.br/download-de-dados/despesas-favorecidos/201908</w:t>
        </w:r>
      </w:hyperlink>
    </w:p>
    <w:p w14:paraId="7480E837" w14:textId="77777777" w:rsidR="009C26C5" w:rsidRDefault="00F950A5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right="-72" w:firstLine="0"/>
        <w:rPr>
          <w:i/>
          <w:sz w:val="24"/>
          <w:szCs w:val="24"/>
        </w:rPr>
      </w:pPr>
      <w:hyperlink r:id="rId19">
        <w:r>
          <w:rPr>
            <w:i/>
            <w:sz w:val="24"/>
            <w:szCs w:val="24"/>
          </w:rPr>
          <w:t>http://www.portaltransparencia.gov.br/download-de-dados/despesas-favorecidos/201909</w:t>
        </w:r>
      </w:hyperlink>
    </w:p>
    <w:p w14:paraId="10598DD4" w14:textId="77777777" w:rsidR="009C26C5" w:rsidRDefault="00F950A5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right="-72" w:firstLine="0"/>
        <w:rPr>
          <w:i/>
          <w:sz w:val="24"/>
          <w:szCs w:val="24"/>
        </w:rPr>
      </w:pPr>
      <w:hyperlink r:id="rId20">
        <w:r>
          <w:rPr>
            <w:i/>
            <w:sz w:val="24"/>
            <w:szCs w:val="24"/>
          </w:rPr>
          <w:t>http://www.portaltransparencia.gov.br/download-de-dados/despesas-favorecidos/201910</w:t>
        </w:r>
      </w:hyperlink>
    </w:p>
    <w:p w14:paraId="56A2BDA1" w14:textId="77777777" w:rsidR="009C26C5" w:rsidRDefault="00F950A5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right="-72" w:firstLine="0"/>
        <w:rPr>
          <w:i/>
          <w:sz w:val="24"/>
          <w:szCs w:val="24"/>
        </w:rPr>
      </w:pPr>
      <w:hyperlink r:id="rId21">
        <w:r>
          <w:rPr>
            <w:i/>
            <w:sz w:val="24"/>
            <w:szCs w:val="24"/>
          </w:rPr>
          <w:t>http://www.portaltransparencia.gov.br/download-de-dados/despesas-favorecidos/201911</w:t>
        </w:r>
      </w:hyperlink>
    </w:p>
    <w:p w14:paraId="3C51AB7F" w14:textId="77777777" w:rsidR="009C26C5" w:rsidRDefault="00F950A5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right="-72" w:firstLine="0"/>
        <w:rPr>
          <w:i/>
          <w:sz w:val="24"/>
          <w:szCs w:val="24"/>
        </w:rPr>
      </w:pPr>
      <w:hyperlink r:id="rId22">
        <w:r>
          <w:rPr>
            <w:i/>
            <w:sz w:val="24"/>
            <w:szCs w:val="24"/>
          </w:rPr>
          <w:t>http://www.portaltransparencia.gov.br/do</w:t>
        </w:r>
        <w:r>
          <w:rPr>
            <w:i/>
            <w:sz w:val="24"/>
            <w:szCs w:val="24"/>
          </w:rPr>
          <w:t>wnload-de-dados/despesas-favorecidos/201912</w:t>
        </w:r>
      </w:hyperlink>
    </w:p>
    <w:p w14:paraId="242CF118" w14:textId="77777777" w:rsidR="009C26C5" w:rsidRDefault="00F950A5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right="-72" w:firstLine="0"/>
        <w:rPr>
          <w:sz w:val="24"/>
          <w:szCs w:val="24"/>
        </w:rPr>
      </w:pPr>
      <w:hyperlink r:id="rId23">
        <w:r>
          <w:rPr>
            <w:sz w:val="24"/>
            <w:szCs w:val="24"/>
          </w:rPr>
          <w:t>http://www.portaltransparencia.gov.br/download-de-dados/despesas-favorecidos/202001</w:t>
        </w:r>
      </w:hyperlink>
    </w:p>
    <w:p w14:paraId="6B29E3E8" w14:textId="77777777" w:rsidR="009C26C5" w:rsidRDefault="00F950A5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right="-72" w:firstLine="0"/>
        <w:rPr>
          <w:sz w:val="24"/>
          <w:szCs w:val="24"/>
        </w:rPr>
      </w:pPr>
      <w:hyperlink r:id="rId24">
        <w:r>
          <w:rPr>
            <w:sz w:val="24"/>
            <w:szCs w:val="24"/>
          </w:rPr>
          <w:t>http://www.portaltransparencia.gov.br/download-de-dados/despesas-favorecidos/202002</w:t>
        </w:r>
      </w:hyperlink>
    </w:p>
    <w:p w14:paraId="41193258" w14:textId="77777777" w:rsidR="009C26C5" w:rsidRDefault="00F950A5">
      <w:pPr>
        <w:numPr>
          <w:ilvl w:val="0"/>
          <w:numId w:val="6"/>
        </w:numPr>
        <w:spacing w:line="360" w:lineRule="auto"/>
        <w:ind w:left="0" w:right="-72" w:firstLine="0"/>
        <w:rPr>
          <w:i/>
          <w:sz w:val="24"/>
          <w:szCs w:val="24"/>
        </w:rPr>
      </w:pPr>
      <w:hyperlink r:id="rId25">
        <w:r>
          <w:rPr>
            <w:sz w:val="24"/>
            <w:szCs w:val="24"/>
          </w:rPr>
          <w:t>http://www.portaltransparencia.gov.br/download-de-dados/despesas-favorecidos/20200</w:t>
        </w:r>
      </w:hyperlink>
      <w:r>
        <w:rPr>
          <w:i/>
          <w:sz w:val="24"/>
          <w:szCs w:val="24"/>
        </w:rPr>
        <w:t>3</w:t>
      </w:r>
    </w:p>
    <w:p w14:paraId="7EAD2591" w14:textId="77777777" w:rsidR="009C26C5" w:rsidRDefault="00F950A5">
      <w:pPr>
        <w:numPr>
          <w:ilvl w:val="0"/>
          <w:numId w:val="6"/>
        </w:numPr>
        <w:spacing w:line="360" w:lineRule="auto"/>
        <w:ind w:left="0" w:right="-72" w:firstLine="0"/>
        <w:rPr>
          <w:i/>
          <w:sz w:val="24"/>
          <w:szCs w:val="24"/>
        </w:rPr>
      </w:pPr>
      <w:hyperlink r:id="rId26">
        <w:r>
          <w:rPr>
            <w:sz w:val="24"/>
            <w:szCs w:val="24"/>
          </w:rPr>
          <w:t>http://www.portaltransparencia.gov.br/download-de-dados/despesas-favorecidos/20200</w:t>
        </w:r>
      </w:hyperlink>
      <w:r>
        <w:rPr>
          <w:i/>
          <w:sz w:val="24"/>
          <w:szCs w:val="24"/>
        </w:rPr>
        <w:t>4</w:t>
      </w:r>
    </w:p>
    <w:p w14:paraId="53873671" w14:textId="77777777" w:rsidR="009C26C5" w:rsidRDefault="00F950A5">
      <w:pPr>
        <w:numPr>
          <w:ilvl w:val="0"/>
          <w:numId w:val="6"/>
        </w:numPr>
        <w:spacing w:line="360" w:lineRule="auto"/>
        <w:ind w:left="0" w:right="-72" w:firstLine="0"/>
        <w:rPr>
          <w:i/>
          <w:sz w:val="24"/>
          <w:szCs w:val="24"/>
        </w:rPr>
      </w:pPr>
      <w:hyperlink r:id="rId27">
        <w:r>
          <w:rPr>
            <w:sz w:val="24"/>
            <w:szCs w:val="24"/>
          </w:rPr>
          <w:t>http://www.portaltransparencia.gov.br/download-de-dados/despesas-favorecidos/20200</w:t>
        </w:r>
      </w:hyperlink>
      <w:r>
        <w:rPr>
          <w:i/>
          <w:sz w:val="24"/>
          <w:szCs w:val="24"/>
        </w:rPr>
        <w:t>5</w:t>
      </w:r>
    </w:p>
    <w:p w14:paraId="0540762E" w14:textId="77777777" w:rsidR="009C26C5" w:rsidRDefault="00F950A5">
      <w:pPr>
        <w:numPr>
          <w:ilvl w:val="0"/>
          <w:numId w:val="6"/>
        </w:numPr>
        <w:spacing w:line="360" w:lineRule="auto"/>
        <w:ind w:left="0" w:right="-72" w:firstLine="0"/>
        <w:rPr>
          <w:i/>
          <w:sz w:val="24"/>
          <w:szCs w:val="24"/>
        </w:rPr>
      </w:pPr>
      <w:hyperlink r:id="rId28">
        <w:r>
          <w:rPr>
            <w:sz w:val="24"/>
            <w:szCs w:val="24"/>
          </w:rPr>
          <w:t>http://www.portaltransparencia.gov.br</w:t>
        </w:r>
        <w:r>
          <w:rPr>
            <w:sz w:val="24"/>
            <w:szCs w:val="24"/>
          </w:rPr>
          <w:t>/download-de-dados/despesas-favorecidos/20200</w:t>
        </w:r>
      </w:hyperlink>
      <w:r>
        <w:rPr>
          <w:i/>
          <w:sz w:val="24"/>
          <w:szCs w:val="24"/>
        </w:rPr>
        <w:t>6</w:t>
      </w:r>
    </w:p>
    <w:p w14:paraId="1502701F" w14:textId="77777777" w:rsidR="009C26C5" w:rsidRDefault="00F950A5">
      <w:pPr>
        <w:numPr>
          <w:ilvl w:val="0"/>
          <w:numId w:val="6"/>
        </w:numPr>
        <w:spacing w:line="360" w:lineRule="auto"/>
        <w:ind w:left="0" w:right="-72" w:firstLine="0"/>
        <w:rPr>
          <w:i/>
          <w:sz w:val="24"/>
          <w:szCs w:val="24"/>
        </w:rPr>
      </w:pPr>
      <w:hyperlink r:id="rId29">
        <w:r>
          <w:rPr>
            <w:sz w:val="24"/>
            <w:szCs w:val="24"/>
          </w:rPr>
          <w:t>http://www.portaltransparencia.gov.br/download-de-dados/despesas-favorecidos/20200</w:t>
        </w:r>
      </w:hyperlink>
      <w:r>
        <w:rPr>
          <w:i/>
          <w:sz w:val="24"/>
          <w:szCs w:val="24"/>
        </w:rPr>
        <w:t>7</w:t>
      </w:r>
    </w:p>
    <w:p w14:paraId="19940B96" w14:textId="77777777" w:rsidR="009C26C5" w:rsidRDefault="00F950A5">
      <w:pPr>
        <w:numPr>
          <w:ilvl w:val="0"/>
          <w:numId w:val="6"/>
        </w:numPr>
        <w:spacing w:line="360" w:lineRule="auto"/>
        <w:ind w:left="0" w:right="-72" w:firstLine="0"/>
        <w:rPr>
          <w:i/>
          <w:sz w:val="24"/>
          <w:szCs w:val="24"/>
        </w:rPr>
      </w:pPr>
      <w:hyperlink r:id="rId30">
        <w:r>
          <w:rPr>
            <w:sz w:val="24"/>
            <w:szCs w:val="24"/>
          </w:rPr>
          <w:t>http://www.portaltransparencia.gov.br/download-de-dados/despesas-favorecidos/20200</w:t>
        </w:r>
      </w:hyperlink>
      <w:r>
        <w:rPr>
          <w:i/>
          <w:sz w:val="24"/>
          <w:szCs w:val="24"/>
        </w:rPr>
        <w:t>8</w:t>
      </w:r>
    </w:p>
    <w:p w14:paraId="5F8D476A" w14:textId="77777777" w:rsidR="009C26C5" w:rsidRDefault="00F950A5">
      <w:pPr>
        <w:numPr>
          <w:ilvl w:val="0"/>
          <w:numId w:val="6"/>
        </w:numPr>
        <w:spacing w:line="360" w:lineRule="auto"/>
        <w:ind w:left="0" w:right="-72" w:firstLine="0"/>
        <w:rPr>
          <w:i/>
          <w:sz w:val="24"/>
          <w:szCs w:val="24"/>
        </w:rPr>
      </w:pPr>
      <w:hyperlink r:id="rId31">
        <w:r>
          <w:rPr>
            <w:sz w:val="24"/>
            <w:szCs w:val="24"/>
          </w:rPr>
          <w:t>http://www.portaltransparencia.gov.br/download-de-dados/despesas-favorecidos/20200</w:t>
        </w:r>
      </w:hyperlink>
      <w:r>
        <w:rPr>
          <w:i/>
          <w:sz w:val="24"/>
          <w:szCs w:val="24"/>
        </w:rPr>
        <w:t>9</w:t>
      </w:r>
    </w:p>
    <w:p w14:paraId="49F9AA1D" w14:textId="77777777" w:rsidR="009C26C5" w:rsidRDefault="00F950A5">
      <w:pPr>
        <w:numPr>
          <w:ilvl w:val="0"/>
          <w:numId w:val="6"/>
        </w:numPr>
        <w:spacing w:line="360" w:lineRule="auto"/>
        <w:ind w:left="0" w:right="-72" w:firstLine="0"/>
        <w:rPr>
          <w:i/>
          <w:sz w:val="24"/>
          <w:szCs w:val="24"/>
        </w:rPr>
      </w:pPr>
      <w:hyperlink r:id="rId32">
        <w:r>
          <w:rPr>
            <w:sz w:val="24"/>
            <w:szCs w:val="24"/>
          </w:rPr>
          <w:t>http://www.portaltransparencia.gov.br/download-de-dados/despesas-favorecidos/2020</w:t>
        </w:r>
      </w:hyperlink>
      <w:r>
        <w:rPr>
          <w:i/>
          <w:sz w:val="24"/>
          <w:szCs w:val="24"/>
        </w:rPr>
        <w:t>10</w:t>
      </w:r>
    </w:p>
    <w:p w14:paraId="09FFF700" w14:textId="77777777" w:rsidR="009C26C5" w:rsidRDefault="00F950A5">
      <w:pPr>
        <w:numPr>
          <w:ilvl w:val="0"/>
          <w:numId w:val="6"/>
        </w:numPr>
        <w:spacing w:line="360" w:lineRule="auto"/>
        <w:ind w:left="0" w:right="-72" w:firstLine="0"/>
        <w:rPr>
          <w:i/>
          <w:sz w:val="24"/>
          <w:szCs w:val="24"/>
        </w:rPr>
      </w:pPr>
      <w:hyperlink r:id="rId33">
        <w:r>
          <w:rPr>
            <w:sz w:val="24"/>
            <w:szCs w:val="24"/>
          </w:rPr>
          <w:t>http://www.portaltransparencia.gov.br</w:t>
        </w:r>
        <w:r>
          <w:rPr>
            <w:sz w:val="24"/>
            <w:szCs w:val="24"/>
          </w:rPr>
          <w:t>/download-de-dados/despesas-favorecidos/2020</w:t>
        </w:r>
      </w:hyperlink>
      <w:r>
        <w:rPr>
          <w:i/>
          <w:sz w:val="24"/>
          <w:szCs w:val="24"/>
        </w:rPr>
        <w:t>11</w:t>
      </w:r>
    </w:p>
    <w:p w14:paraId="3BB37405" w14:textId="77777777" w:rsidR="009C26C5" w:rsidRDefault="00F950A5">
      <w:pPr>
        <w:numPr>
          <w:ilvl w:val="0"/>
          <w:numId w:val="6"/>
        </w:numPr>
        <w:spacing w:line="360" w:lineRule="auto"/>
        <w:ind w:left="0" w:right="-72" w:firstLine="0"/>
        <w:rPr>
          <w:i/>
          <w:sz w:val="24"/>
          <w:szCs w:val="24"/>
        </w:rPr>
      </w:pPr>
      <w:hyperlink r:id="rId34">
        <w:r>
          <w:rPr>
            <w:sz w:val="24"/>
            <w:szCs w:val="24"/>
          </w:rPr>
          <w:t>http://www.portaltransparencia.gov.br/download-de-dados/despesas-favorecidos/2020</w:t>
        </w:r>
      </w:hyperlink>
      <w:r>
        <w:rPr>
          <w:i/>
          <w:sz w:val="24"/>
          <w:szCs w:val="24"/>
        </w:rPr>
        <w:t>12</w:t>
      </w:r>
    </w:p>
    <w:p w14:paraId="6E76C66B" w14:textId="77777777" w:rsidR="009C26C5" w:rsidRDefault="00F950A5">
      <w:pPr>
        <w:numPr>
          <w:ilvl w:val="0"/>
          <w:numId w:val="6"/>
        </w:numPr>
        <w:spacing w:line="360" w:lineRule="auto"/>
        <w:ind w:left="0" w:right="-72" w:firstLine="0"/>
        <w:rPr>
          <w:i/>
          <w:sz w:val="24"/>
          <w:szCs w:val="24"/>
        </w:rPr>
      </w:pPr>
      <w:r>
        <w:rPr>
          <w:i/>
          <w:sz w:val="24"/>
          <w:szCs w:val="24"/>
        </w:rPr>
        <w:t>https://data.brasil.io</w:t>
      </w:r>
      <w:r>
        <w:rPr>
          <w:i/>
          <w:sz w:val="24"/>
          <w:szCs w:val="24"/>
        </w:rPr>
        <w:t>/dataset/covid19/caso_full.csv.gz</w:t>
      </w:r>
    </w:p>
    <w:p w14:paraId="5DA6F892" w14:textId="77777777" w:rsidR="009C26C5" w:rsidRDefault="009C26C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-72"/>
        <w:rPr>
          <w:sz w:val="24"/>
          <w:szCs w:val="24"/>
        </w:rPr>
      </w:pPr>
    </w:p>
    <w:p w14:paraId="699AE30F" w14:textId="77777777" w:rsidR="009C26C5" w:rsidRDefault="009C26C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-72"/>
        <w:rPr>
          <w:sz w:val="24"/>
          <w:szCs w:val="24"/>
        </w:rPr>
      </w:pPr>
    </w:p>
    <w:p w14:paraId="7605B779" w14:textId="77777777" w:rsidR="009C26C5" w:rsidRDefault="00F950A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-72"/>
        <w:rPr>
          <w:b/>
          <w:color w:val="000000"/>
          <w:sz w:val="24"/>
          <w:szCs w:val="24"/>
        </w:rPr>
      </w:pPr>
      <w:r>
        <w:rPr>
          <w:b/>
          <w:sz w:val="24"/>
          <w:szCs w:val="24"/>
        </w:rPr>
        <w:t xml:space="preserve">3.2. </w:t>
      </w:r>
      <w:r>
        <w:rPr>
          <w:b/>
          <w:color w:val="000000"/>
          <w:sz w:val="24"/>
          <w:szCs w:val="24"/>
        </w:rPr>
        <w:t>Ambiente de desenvolvimento</w:t>
      </w:r>
    </w:p>
    <w:p w14:paraId="545C94EB" w14:textId="77777777" w:rsidR="009C26C5" w:rsidRDefault="009C26C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-72"/>
        <w:rPr>
          <w:b/>
          <w:sz w:val="24"/>
          <w:szCs w:val="24"/>
        </w:rPr>
      </w:pPr>
    </w:p>
    <w:p w14:paraId="7EC9CDDD" w14:textId="77777777" w:rsidR="009C26C5" w:rsidRDefault="00F950A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-72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A empresa Blueshift disponibilizou todos os acessos e ferramentas necessárias para o desenvolvimento da arquitetura definida na apresentação do Blueprint</w:t>
      </w:r>
      <w:r>
        <w:rPr>
          <w:sz w:val="24"/>
          <w:szCs w:val="24"/>
        </w:rPr>
        <w:t>.</w:t>
      </w:r>
    </w:p>
    <w:p w14:paraId="1EEB96F7" w14:textId="77777777" w:rsidR="009C26C5" w:rsidRDefault="00F950A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-72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Os ambientes de desenvolvimento</w:t>
      </w:r>
      <w:r>
        <w:rPr>
          <w:color w:val="000000"/>
          <w:sz w:val="24"/>
          <w:szCs w:val="24"/>
        </w:rPr>
        <w:t xml:space="preserve"> utilizados para realização desse projeto foram:</w:t>
      </w:r>
    </w:p>
    <w:p w14:paraId="4F0B48FD" w14:textId="77777777" w:rsidR="009C26C5" w:rsidRDefault="00F950A5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right="-72" w:firstLine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Azure Databricks Microsoft;</w:t>
      </w:r>
    </w:p>
    <w:p w14:paraId="7EFBE1C8" w14:textId="77777777" w:rsidR="009C26C5" w:rsidRDefault="00F950A5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right="-72" w:firstLine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Power BI;</w:t>
      </w:r>
    </w:p>
    <w:p w14:paraId="2011A7A0" w14:textId="77777777" w:rsidR="009C26C5" w:rsidRDefault="009C26C5">
      <w:pPr>
        <w:spacing w:line="360" w:lineRule="auto"/>
        <w:ind w:right="-72"/>
        <w:rPr>
          <w:sz w:val="24"/>
          <w:szCs w:val="24"/>
        </w:rPr>
      </w:pPr>
    </w:p>
    <w:p w14:paraId="6058633D" w14:textId="77777777" w:rsidR="009C26C5" w:rsidRDefault="00F950A5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47" w:line="360" w:lineRule="auto"/>
        <w:ind w:left="0" w:right="-72" w:firstLine="0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Modelo da arquitetura sugerida</w:t>
      </w:r>
    </w:p>
    <w:p w14:paraId="39E40B41" w14:textId="77777777" w:rsidR="009C26C5" w:rsidRDefault="009C26C5">
      <w:pPr>
        <w:spacing w:line="360" w:lineRule="auto"/>
        <w:ind w:right="-72"/>
        <w:rPr>
          <w:b/>
          <w:sz w:val="24"/>
          <w:szCs w:val="24"/>
        </w:rPr>
      </w:pPr>
    </w:p>
    <w:p w14:paraId="7C908C42" w14:textId="77777777" w:rsidR="009C26C5" w:rsidRDefault="00F950A5">
      <w:pPr>
        <w:spacing w:line="360" w:lineRule="auto"/>
        <w:ind w:right="-72"/>
        <w:rPr>
          <w:sz w:val="24"/>
          <w:szCs w:val="24"/>
        </w:rPr>
      </w:pPr>
      <w:r>
        <w:rPr>
          <w:sz w:val="24"/>
          <w:szCs w:val="24"/>
        </w:rPr>
        <w:t>A figura abaixo apresenta a arquitetura da solução com base no levantamento de requisitos e entendimento do negócio.</w:t>
      </w:r>
      <w:r>
        <w:rPr>
          <w:noProof/>
        </w:rPr>
        <w:drawing>
          <wp:anchor distT="114300" distB="114300" distL="114300" distR="114300" simplePos="0" relativeHeight="251659264" behindDoc="0" locked="0" layoutInCell="1" hidden="0" allowOverlap="1" wp14:anchorId="0BEADFB8" wp14:editId="4C954A5E">
            <wp:simplePos x="0" y="0"/>
            <wp:positionH relativeFrom="column">
              <wp:posOffset>-122871</wp:posOffset>
            </wp:positionH>
            <wp:positionV relativeFrom="paragraph">
              <wp:posOffset>590550</wp:posOffset>
            </wp:positionV>
            <wp:extent cx="6097588" cy="1295400"/>
            <wp:effectExtent l="0" t="0" r="0" b="0"/>
            <wp:wrapSquare wrapText="bothSides" distT="114300" distB="114300" distL="114300" distR="114300"/>
            <wp:docPr id="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97588" cy="1295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061C366" w14:textId="77777777" w:rsidR="009C26C5" w:rsidRDefault="009C26C5">
      <w:pPr>
        <w:spacing w:line="360" w:lineRule="auto"/>
        <w:ind w:right="-72"/>
        <w:rPr>
          <w:sz w:val="24"/>
          <w:szCs w:val="24"/>
        </w:rPr>
      </w:pPr>
    </w:p>
    <w:p w14:paraId="519210F9" w14:textId="77777777" w:rsidR="009C26C5" w:rsidRDefault="009C26C5">
      <w:pPr>
        <w:spacing w:line="360" w:lineRule="auto"/>
        <w:ind w:right="-72"/>
        <w:rPr>
          <w:sz w:val="24"/>
          <w:szCs w:val="24"/>
        </w:rPr>
      </w:pPr>
    </w:p>
    <w:p w14:paraId="6BA1F007" w14:textId="77777777" w:rsidR="009C26C5" w:rsidRDefault="009C26C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-72"/>
        <w:rPr>
          <w:color w:val="000000"/>
          <w:sz w:val="24"/>
          <w:szCs w:val="24"/>
        </w:rPr>
      </w:pPr>
    </w:p>
    <w:p w14:paraId="3E823900" w14:textId="77777777" w:rsidR="009C26C5" w:rsidRDefault="00F950A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5" w:line="360" w:lineRule="auto"/>
        <w:ind w:left="0" w:right="-72" w:firstLine="0"/>
        <w:rPr>
          <w:color w:val="000000"/>
        </w:rPr>
      </w:pPr>
      <w:r>
        <w:rPr>
          <w:sz w:val="24"/>
          <w:szCs w:val="24"/>
        </w:rPr>
        <w:t>Repositório público</w:t>
      </w:r>
      <w:r>
        <w:rPr>
          <w:color w:val="000000"/>
          <w:sz w:val="24"/>
          <w:szCs w:val="24"/>
        </w:rPr>
        <w:t xml:space="preserve"> (Portal da </w:t>
      </w:r>
      <w:r>
        <w:rPr>
          <w:sz w:val="24"/>
          <w:szCs w:val="24"/>
        </w:rPr>
        <w:t>transparência,</w:t>
      </w:r>
      <w:r>
        <w:rPr>
          <w:color w:val="000000"/>
          <w:sz w:val="24"/>
          <w:szCs w:val="24"/>
        </w:rPr>
        <w:t xml:space="preserve"> </w:t>
      </w:r>
      <w:r>
        <w:rPr>
          <w:sz w:val="24"/>
          <w:szCs w:val="24"/>
        </w:rPr>
        <w:t>Brasil.io</w:t>
      </w:r>
      <w:r>
        <w:rPr>
          <w:color w:val="000000"/>
          <w:sz w:val="24"/>
          <w:szCs w:val="24"/>
        </w:rPr>
        <w:t>);</w:t>
      </w:r>
    </w:p>
    <w:p w14:paraId="24D1839A" w14:textId="77777777" w:rsidR="009C26C5" w:rsidRDefault="00F950A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5" w:line="360" w:lineRule="auto"/>
        <w:ind w:left="0" w:right="-72" w:firstLine="0"/>
        <w:rPr>
          <w:color w:val="000000"/>
        </w:rPr>
      </w:pPr>
      <w:r>
        <w:rPr>
          <w:color w:val="000000"/>
          <w:sz w:val="24"/>
          <w:szCs w:val="24"/>
        </w:rPr>
        <w:t xml:space="preserve">Extração dos arquivos via </w:t>
      </w:r>
      <w:r>
        <w:rPr>
          <w:b/>
          <w:color w:val="000000"/>
          <w:sz w:val="24"/>
          <w:szCs w:val="24"/>
        </w:rPr>
        <w:t>Databricks</w:t>
      </w:r>
      <w:r>
        <w:rPr>
          <w:color w:val="000000"/>
          <w:sz w:val="24"/>
          <w:szCs w:val="24"/>
        </w:rPr>
        <w:t xml:space="preserve">, utilizando um script em </w:t>
      </w:r>
      <w:r>
        <w:rPr>
          <w:sz w:val="24"/>
          <w:szCs w:val="24"/>
        </w:rPr>
        <w:t>Python</w:t>
      </w:r>
      <w:r>
        <w:rPr>
          <w:color w:val="000000"/>
          <w:sz w:val="24"/>
          <w:szCs w:val="24"/>
        </w:rPr>
        <w:t>;</w:t>
      </w:r>
    </w:p>
    <w:p w14:paraId="14B2732E" w14:textId="77777777" w:rsidR="009C26C5" w:rsidRDefault="00F950A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5" w:line="360" w:lineRule="auto"/>
        <w:ind w:left="0" w:right="-72" w:firstLine="0"/>
        <w:rPr>
          <w:color w:val="000000"/>
        </w:rPr>
      </w:pPr>
      <w:r>
        <w:rPr>
          <w:color w:val="000000"/>
          <w:sz w:val="24"/>
          <w:szCs w:val="24"/>
        </w:rPr>
        <w:t xml:space="preserve">Manipulação dos dados, </w:t>
      </w:r>
      <w:r>
        <w:rPr>
          <w:sz w:val="24"/>
          <w:szCs w:val="24"/>
        </w:rPr>
        <w:t xml:space="preserve">via </w:t>
      </w:r>
      <w:r>
        <w:rPr>
          <w:b/>
          <w:color w:val="000000"/>
          <w:sz w:val="24"/>
          <w:szCs w:val="24"/>
        </w:rPr>
        <w:t>Databricks,</w:t>
      </w:r>
      <w:r>
        <w:rPr>
          <w:color w:val="000000"/>
          <w:sz w:val="24"/>
          <w:szCs w:val="24"/>
        </w:rPr>
        <w:t xml:space="preserve"> </w:t>
      </w:r>
      <w:r>
        <w:rPr>
          <w:sz w:val="24"/>
          <w:szCs w:val="24"/>
        </w:rPr>
        <w:t>utilizando scripts em</w:t>
      </w:r>
      <w:r>
        <w:rPr>
          <w:color w:val="000000"/>
          <w:sz w:val="24"/>
          <w:szCs w:val="24"/>
        </w:rPr>
        <w:t xml:space="preserve"> Python, Linux e R;</w:t>
      </w:r>
    </w:p>
    <w:p w14:paraId="1CF96316" w14:textId="77777777" w:rsidR="009C26C5" w:rsidRDefault="00F950A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5" w:line="360" w:lineRule="auto"/>
        <w:ind w:left="0" w:right="-72" w:firstLine="0"/>
        <w:rPr>
          <w:color w:val="000000"/>
        </w:rPr>
      </w:pPr>
      <w:r>
        <w:rPr>
          <w:color w:val="000000"/>
          <w:sz w:val="24"/>
          <w:szCs w:val="24"/>
        </w:rPr>
        <w:t>Consumo das tabelas e montagem do</w:t>
      </w:r>
      <w:r>
        <w:rPr>
          <w:sz w:val="24"/>
          <w:szCs w:val="24"/>
        </w:rPr>
        <w:t xml:space="preserve"> D</w:t>
      </w:r>
      <w:r>
        <w:rPr>
          <w:color w:val="000000"/>
          <w:sz w:val="24"/>
          <w:szCs w:val="24"/>
        </w:rPr>
        <w:t xml:space="preserve">ashboards utilizando o </w:t>
      </w:r>
      <w:r>
        <w:rPr>
          <w:b/>
          <w:color w:val="000000"/>
          <w:sz w:val="24"/>
          <w:szCs w:val="24"/>
        </w:rPr>
        <w:t>Power BI</w:t>
      </w:r>
      <w:r>
        <w:rPr>
          <w:sz w:val="24"/>
          <w:szCs w:val="24"/>
        </w:rPr>
        <w:t>.</w:t>
      </w:r>
    </w:p>
    <w:p w14:paraId="265AFF63" w14:textId="77777777" w:rsidR="009C26C5" w:rsidRDefault="009C26C5">
      <w:pPr>
        <w:pBdr>
          <w:top w:val="nil"/>
          <w:left w:val="nil"/>
          <w:bottom w:val="nil"/>
          <w:right w:val="nil"/>
          <w:between w:val="nil"/>
        </w:pBdr>
        <w:spacing w:before="5" w:line="360" w:lineRule="auto"/>
        <w:ind w:right="-72"/>
        <w:rPr>
          <w:sz w:val="24"/>
          <w:szCs w:val="24"/>
        </w:rPr>
      </w:pPr>
    </w:p>
    <w:p w14:paraId="0C043BE1" w14:textId="77777777" w:rsidR="009C26C5" w:rsidRDefault="00F950A5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right="-72" w:firstLine="0"/>
        <w:rPr>
          <w:b/>
          <w:color w:val="000000"/>
          <w:sz w:val="24"/>
          <w:szCs w:val="24"/>
        </w:rPr>
      </w:pPr>
      <w:r>
        <w:rPr>
          <w:b/>
          <w:sz w:val="24"/>
          <w:szCs w:val="24"/>
        </w:rPr>
        <w:t>Repositório</w:t>
      </w:r>
    </w:p>
    <w:p w14:paraId="1979E216" w14:textId="77777777" w:rsidR="009C26C5" w:rsidRDefault="009C26C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360" w:right="-72"/>
        <w:rPr>
          <w:b/>
          <w:sz w:val="24"/>
          <w:szCs w:val="24"/>
        </w:rPr>
      </w:pPr>
    </w:p>
    <w:p w14:paraId="73E31412" w14:textId="77777777" w:rsidR="009C26C5" w:rsidRDefault="00F950A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-72"/>
        <w:rPr>
          <w:sz w:val="24"/>
          <w:szCs w:val="24"/>
        </w:rPr>
      </w:pPr>
      <w:r>
        <w:rPr>
          <w:sz w:val="24"/>
          <w:szCs w:val="24"/>
        </w:rPr>
        <w:t>Abaixo, segue o link para o github do nosso projeto:</w:t>
      </w:r>
    </w:p>
    <w:p w14:paraId="6985EB93" w14:textId="77777777" w:rsidR="009C26C5" w:rsidRDefault="00F950A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-72"/>
        <w:rPr>
          <w:i/>
          <w:sz w:val="24"/>
          <w:szCs w:val="24"/>
        </w:rPr>
      </w:pPr>
      <w:r>
        <w:rPr>
          <w:i/>
          <w:sz w:val="24"/>
          <w:szCs w:val="24"/>
        </w:rPr>
        <w:t>https://github.com/GustavoGattas/ProjetoIntegrado</w:t>
      </w:r>
    </w:p>
    <w:p w14:paraId="51AB5C1D" w14:textId="77777777" w:rsidR="009C26C5" w:rsidRDefault="009C26C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-72"/>
        <w:rPr>
          <w:i/>
          <w:sz w:val="24"/>
          <w:szCs w:val="24"/>
        </w:rPr>
      </w:pPr>
    </w:p>
    <w:p w14:paraId="35F9AC16" w14:textId="77777777" w:rsidR="009C26C5" w:rsidRDefault="009C26C5">
      <w:pPr>
        <w:spacing w:line="256" w:lineRule="auto"/>
        <w:ind w:right="-72"/>
        <w:jc w:val="right"/>
        <w:rPr>
          <w:sz w:val="20"/>
          <w:szCs w:val="20"/>
        </w:rPr>
      </w:pPr>
    </w:p>
    <w:p w14:paraId="464BA2E1" w14:textId="77777777" w:rsidR="009C26C5" w:rsidRDefault="009C26C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-72"/>
        <w:rPr>
          <w:i/>
          <w:sz w:val="24"/>
          <w:szCs w:val="24"/>
        </w:rPr>
      </w:pPr>
    </w:p>
    <w:p w14:paraId="5EB4783D" w14:textId="77777777" w:rsidR="009C26C5" w:rsidRDefault="009C26C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-72"/>
        <w:rPr>
          <w:i/>
          <w:sz w:val="24"/>
          <w:szCs w:val="24"/>
        </w:rPr>
      </w:pPr>
    </w:p>
    <w:p w14:paraId="4C75A895" w14:textId="77777777" w:rsidR="009C26C5" w:rsidRDefault="009C26C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-72"/>
        <w:rPr>
          <w:i/>
          <w:sz w:val="24"/>
          <w:szCs w:val="24"/>
        </w:rPr>
      </w:pPr>
    </w:p>
    <w:p w14:paraId="58D12F99" w14:textId="77777777" w:rsidR="009C26C5" w:rsidRDefault="00F950A5">
      <w:pPr>
        <w:pBdr>
          <w:top w:val="nil"/>
          <w:left w:val="nil"/>
          <w:bottom w:val="nil"/>
          <w:right w:val="nil"/>
          <w:between w:val="nil"/>
        </w:pBdr>
        <w:spacing w:before="47"/>
        <w:ind w:right="-72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6.</w:t>
      </w:r>
      <w:r>
        <w:rPr>
          <w:b/>
          <w:sz w:val="24"/>
          <w:szCs w:val="24"/>
        </w:rPr>
        <w:tab/>
        <w:t>Dashboards</w:t>
      </w:r>
    </w:p>
    <w:p w14:paraId="6C1BE7C2" w14:textId="77777777" w:rsidR="009C26C5" w:rsidRDefault="009C26C5">
      <w:pPr>
        <w:pBdr>
          <w:top w:val="nil"/>
          <w:left w:val="nil"/>
          <w:bottom w:val="nil"/>
          <w:right w:val="nil"/>
          <w:between w:val="nil"/>
        </w:pBdr>
        <w:spacing w:before="47"/>
        <w:ind w:right="-72"/>
        <w:rPr>
          <w:b/>
          <w:sz w:val="24"/>
          <w:szCs w:val="24"/>
        </w:rPr>
      </w:pPr>
    </w:p>
    <w:p w14:paraId="0596DBE4" w14:textId="77777777" w:rsidR="009C26C5" w:rsidRDefault="00F950A5">
      <w:pPr>
        <w:pBdr>
          <w:top w:val="nil"/>
          <w:left w:val="nil"/>
          <w:bottom w:val="nil"/>
          <w:right w:val="nil"/>
          <w:between w:val="nil"/>
        </w:pBdr>
        <w:spacing w:before="47"/>
        <w:ind w:right="-72"/>
        <w:rPr>
          <w:b/>
          <w:sz w:val="24"/>
          <w:szCs w:val="24"/>
        </w:rPr>
      </w:pPr>
      <w:r>
        <w:rPr>
          <w:b/>
          <w:sz w:val="24"/>
          <w:szCs w:val="24"/>
        </w:rPr>
        <w:t>6.1.</w:t>
      </w:r>
      <w:r>
        <w:rPr>
          <w:b/>
          <w:sz w:val="24"/>
          <w:szCs w:val="24"/>
        </w:rPr>
        <w:tab/>
        <w:t>Covid X Recursos do Governo</w:t>
      </w:r>
    </w:p>
    <w:p w14:paraId="077E6836" w14:textId="77777777" w:rsidR="009C26C5" w:rsidRDefault="009C26C5">
      <w:pPr>
        <w:spacing w:before="5" w:line="360" w:lineRule="auto"/>
        <w:ind w:right="-72"/>
        <w:rPr>
          <w:b/>
          <w:sz w:val="24"/>
          <w:szCs w:val="24"/>
        </w:rPr>
      </w:pPr>
    </w:p>
    <w:p w14:paraId="1770A3CE" w14:textId="77777777" w:rsidR="009C26C5" w:rsidRDefault="00F950A5">
      <w:pPr>
        <w:spacing w:before="5" w:line="360" w:lineRule="auto"/>
        <w:ind w:right="-72"/>
        <w:rPr>
          <w:sz w:val="24"/>
          <w:szCs w:val="24"/>
        </w:rPr>
      </w:pPr>
      <w:r>
        <w:rPr>
          <w:sz w:val="24"/>
          <w:szCs w:val="24"/>
        </w:rPr>
        <w:t xml:space="preserve">Baseado nas informações das bases de dados, obtivemos o seguinte quadro de resultados: </w:t>
      </w:r>
    </w:p>
    <w:p w14:paraId="5748D48D" w14:textId="77777777" w:rsidR="009C26C5" w:rsidRDefault="00F950A5">
      <w:pPr>
        <w:numPr>
          <w:ilvl w:val="0"/>
          <w:numId w:val="1"/>
        </w:numPr>
        <w:spacing w:before="5" w:line="360" w:lineRule="auto"/>
        <w:ind w:right="-72"/>
        <w:rPr>
          <w:sz w:val="24"/>
          <w:szCs w:val="24"/>
        </w:rPr>
      </w:pPr>
      <w:r>
        <w:rPr>
          <w:sz w:val="24"/>
          <w:szCs w:val="24"/>
        </w:rPr>
        <w:t>O total de casos de Covid-19 em 2020, total de gastos do Governo ao longo do ano de 2019 e 2020, apresentado em meses.</w:t>
      </w:r>
    </w:p>
    <w:p w14:paraId="200F0056" w14:textId="77777777" w:rsidR="009C26C5" w:rsidRDefault="00F950A5">
      <w:pPr>
        <w:numPr>
          <w:ilvl w:val="0"/>
          <w:numId w:val="1"/>
        </w:numPr>
        <w:spacing w:line="360" w:lineRule="auto"/>
        <w:ind w:right="-72"/>
        <w:rPr>
          <w:sz w:val="24"/>
          <w:szCs w:val="24"/>
        </w:rPr>
      </w:pPr>
      <w:r>
        <w:rPr>
          <w:sz w:val="24"/>
          <w:szCs w:val="24"/>
        </w:rPr>
        <w:t>Cards destacando o total de casos e a sua porcent</w:t>
      </w:r>
      <w:r>
        <w:rPr>
          <w:sz w:val="24"/>
          <w:szCs w:val="24"/>
        </w:rPr>
        <w:t>agem, o valor geral recebido e sua porcentagem.</w:t>
      </w:r>
    </w:p>
    <w:p w14:paraId="7A8CB848" w14:textId="77777777" w:rsidR="009C26C5" w:rsidRDefault="00F950A5">
      <w:pPr>
        <w:numPr>
          <w:ilvl w:val="0"/>
          <w:numId w:val="1"/>
        </w:numPr>
        <w:spacing w:line="360" w:lineRule="auto"/>
        <w:ind w:right="-72"/>
        <w:rPr>
          <w:sz w:val="24"/>
          <w:szCs w:val="24"/>
        </w:rPr>
      </w:pPr>
      <w:r>
        <w:rPr>
          <w:sz w:val="24"/>
          <w:szCs w:val="24"/>
        </w:rPr>
        <w:t>Um mapa do Brasil, com a opção de filtragem por Região e Estado.</w:t>
      </w:r>
      <w:r>
        <w:rPr>
          <w:noProof/>
        </w:rPr>
        <w:drawing>
          <wp:anchor distT="114300" distB="114300" distL="114300" distR="114300" simplePos="0" relativeHeight="251660288" behindDoc="0" locked="0" layoutInCell="1" hidden="0" allowOverlap="1" wp14:anchorId="1652DEA7" wp14:editId="043472BB">
            <wp:simplePos x="0" y="0"/>
            <wp:positionH relativeFrom="column">
              <wp:posOffset>-32383</wp:posOffset>
            </wp:positionH>
            <wp:positionV relativeFrom="paragraph">
              <wp:posOffset>333375</wp:posOffset>
            </wp:positionV>
            <wp:extent cx="5913437" cy="3292108"/>
            <wp:effectExtent l="0" t="0" r="0" b="0"/>
            <wp:wrapSquare wrapText="bothSides" distT="114300" distB="114300" distL="114300" distR="114300"/>
            <wp:docPr id="6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13437" cy="329210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386A895" w14:textId="77777777" w:rsidR="009C26C5" w:rsidRDefault="009C26C5">
      <w:pPr>
        <w:ind w:right="-72"/>
        <w:rPr>
          <w:b/>
          <w:sz w:val="24"/>
          <w:szCs w:val="24"/>
        </w:rPr>
      </w:pPr>
    </w:p>
    <w:p w14:paraId="5FFE0A82" w14:textId="77777777" w:rsidR="009C26C5" w:rsidRDefault="009C26C5">
      <w:pPr>
        <w:spacing w:before="47" w:line="360" w:lineRule="auto"/>
        <w:ind w:right="-72"/>
        <w:rPr>
          <w:color w:val="FF0000"/>
          <w:sz w:val="24"/>
          <w:szCs w:val="24"/>
        </w:rPr>
      </w:pPr>
    </w:p>
    <w:p w14:paraId="2FE607C7" w14:textId="77777777" w:rsidR="009C26C5" w:rsidRDefault="009C26C5">
      <w:pPr>
        <w:spacing w:before="47" w:line="360" w:lineRule="auto"/>
        <w:ind w:right="-72"/>
        <w:rPr>
          <w:color w:val="FF0000"/>
          <w:sz w:val="24"/>
          <w:szCs w:val="24"/>
        </w:rPr>
      </w:pPr>
    </w:p>
    <w:p w14:paraId="26C51C03" w14:textId="77777777" w:rsidR="009C26C5" w:rsidRDefault="009C26C5">
      <w:pPr>
        <w:spacing w:before="47" w:line="360" w:lineRule="auto"/>
        <w:ind w:right="-72"/>
        <w:rPr>
          <w:color w:val="FF0000"/>
          <w:sz w:val="24"/>
          <w:szCs w:val="24"/>
        </w:rPr>
      </w:pPr>
    </w:p>
    <w:p w14:paraId="72D053D6" w14:textId="77777777" w:rsidR="009C26C5" w:rsidRDefault="009C26C5">
      <w:pPr>
        <w:spacing w:before="47" w:line="360" w:lineRule="auto"/>
        <w:ind w:right="-72"/>
        <w:rPr>
          <w:color w:val="FF0000"/>
          <w:sz w:val="24"/>
          <w:szCs w:val="24"/>
        </w:rPr>
      </w:pPr>
    </w:p>
    <w:p w14:paraId="3D2D3426" w14:textId="77777777" w:rsidR="009C26C5" w:rsidRDefault="009C26C5">
      <w:pPr>
        <w:ind w:right="-72"/>
        <w:rPr>
          <w:sz w:val="24"/>
          <w:szCs w:val="24"/>
        </w:rPr>
      </w:pPr>
    </w:p>
    <w:p w14:paraId="0A3675F1" w14:textId="77777777" w:rsidR="009C26C5" w:rsidRDefault="009C26C5">
      <w:pPr>
        <w:ind w:right="-72"/>
        <w:rPr>
          <w:sz w:val="24"/>
          <w:szCs w:val="24"/>
        </w:rPr>
      </w:pPr>
    </w:p>
    <w:p w14:paraId="665753BF" w14:textId="77777777" w:rsidR="009C26C5" w:rsidRDefault="009C26C5">
      <w:pPr>
        <w:ind w:right="-72"/>
        <w:rPr>
          <w:sz w:val="24"/>
          <w:szCs w:val="24"/>
        </w:rPr>
      </w:pPr>
    </w:p>
    <w:p w14:paraId="3F34C53E" w14:textId="77777777" w:rsidR="009C26C5" w:rsidRDefault="009C26C5">
      <w:pPr>
        <w:ind w:right="-72"/>
        <w:rPr>
          <w:sz w:val="24"/>
          <w:szCs w:val="24"/>
        </w:rPr>
      </w:pPr>
    </w:p>
    <w:p w14:paraId="667FA2DA" w14:textId="77777777" w:rsidR="009C26C5" w:rsidRDefault="009C26C5">
      <w:pPr>
        <w:ind w:right="-72"/>
        <w:rPr>
          <w:sz w:val="24"/>
          <w:szCs w:val="24"/>
        </w:rPr>
      </w:pPr>
    </w:p>
    <w:p w14:paraId="49978266" w14:textId="77777777" w:rsidR="009C26C5" w:rsidRDefault="009C26C5">
      <w:pPr>
        <w:ind w:right="-72"/>
        <w:rPr>
          <w:sz w:val="24"/>
          <w:szCs w:val="24"/>
        </w:rPr>
      </w:pPr>
    </w:p>
    <w:p w14:paraId="547270E6" w14:textId="77777777" w:rsidR="009C26C5" w:rsidRDefault="009C26C5">
      <w:pPr>
        <w:ind w:right="-72"/>
        <w:rPr>
          <w:sz w:val="24"/>
          <w:szCs w:val="24"/>
        </w:rPr>
      </w:pPr>
    </w:p>
    <w:p w14:paraId="45620C55" w14:textId="77777777" w:rsidR="009C26C5" w:rsidRDefault="009C26C5">
      <w:pPr>
        <w:ind w:right="-72"/>
        <w:rPr>
          <w:sz w:val="24"/>
          <w:szCs w:val="24"/>
        </w:rPr>
      </w:pPr>
    </w:p>
    <w:p w14:paraId="5D7FFE7B" w14:textId="77777777" w:rsidR="009C26C5" w:rsidRDefault="009C26C5">
      <w:pPr>
        <w:ind w:right="-72"/>
        <w:rPr>
          <w:sz w:val="24"/>
          <w:szCs w:val="24"/>
        </w:rPr>
      </w:pPr>
    </w:p>
    <w:p w14:paraId="12529A37" w14:textId="77777777" w:rsidR="009C26C5" w:rsidRDefault="009C26C5">
      <w:pPr>
        <w:ind w:right="-72"/>
        <w:rPr>
          <w:sz w:val="24"/>
          <w:szCs w:val="24"/>
        </w:rPr>
      </w:pPr>
    </w:p>
    <w:p w14:paraId="05F2E82E" w14:textId="77777777" w:rsidR="009C26C5" w:rsidRDefault="009C26C5">
      <w:pPr>
        <w:ind w:right="-72"/>
        <w:rPr>
          <w:sz w:val="24"/>
          <w:szCs w:val="24"/>
        </w:rPr>
      </w:pPr>
    </w:p>
    <w:p w14:paraId="52C1E907" w14:textId="77777777" w:rsidR="009C26C5" w:rsidRDefault="009C26C5">
      <w:pPr>
        <w:ind w:right="-72"/>
        <w:rPr>
          <w:sz w:val="24"/>
          <w:szCs w:val="24"/>
        </w:rPr>
      </w:pPr>
    </w:p>
    <w:p w14:paraId="741593D9" w14:textId="77777777" w:rsidR="009C26C5" w:rsidRDefault="009C26C5">
      <w:pPr>
        <w:ind w:right="-72"/>
        <w:rPr>
          <w:sz w:val="24"/>
          <w:szCs w:val="24"/>
        </w:rPr>
      </w:pPr>
    </w:p>
    <w:p w14:paraId="7AD5D1A8" w14:textId="77777777" w:rsidR="009C26C5" w:rsidRDefault="00F950A5">
      <w:pPr>
        <w:spacing w:before="47"/>
        <w:ind w:right="-72"/>
        <w:rPr>
          <w:b/>
          <w:sz w:val="24"/>
          <w:szCs w:val="24"/>
        </w:rPr>
      </w:pPr>
      <w:r>
        <w:rPr>
          <w:b/>
          <w:sz w:val="24"/>
          <w:szCs w:val="24"/>
        </w:rPr>
        <w:t>6.2.</w:t>
      </w:r>
      <w:r>
        <w:rPr>
          <w:b/>
          <w:sz w:val="24"/>
          <w:szCs w:val="24"/>
        </w:rPr>
        <w:tab/>
        <w:t>Impactos do Covid-19 no Brasil</w:t>
      </w:r>
    </w:p>
    <w:p w14:paraId="77D91489" w14:textId="77777777" w:rsidR="009C26C5" w:rsidRDefault="009C26C5">
      <w:pPr>
        <w:spacing w:before="5" w:line="360" w:lineRule="auto"/>
        <w:ind w:right="-72"/>
        <w:rPr>
          <w:b/>
          <w:sz w:val="24"/>
          <w:szCs w:val="24"/>
        </w:rPr>
      </w:pPr>
    </w:p>
    <w:p w14:paraId="5DF5CB5F" w14:textId="77777777" w:rsidR="009C26C5" w:rsidRDefault="00F950A5">
      <w:pPr>
        <w:spacing w:before="5" w:line="360" w:lineRule="auto"/>
        <w:ind w:right="-72"/>
        <w:rPr>
          <w:sz w:val="24"/>
          <w:szCs w:val="24"/>
        </w:rPr>
      </w:pPr>
      <w:r>
        <w:rPr>
          <w:sz w:val="24"/>
          <w:szCs w:val="24"/>
        </w:rPr>
        <w:t xml:space="preserve">Baseado nas informações das bases de dados, obtivemos o seguinte quadro de resultados: </w:t>
      </w:r>
    </w:p>
    <w:p w14:paraId="3987E23D" w14:textId="77777777" w:rsidR="009C26C5" w:rsidRDefault="00F950A5">
      <w:pPr>
        <w:numPr>
          <w:ilvl w:val="0"/>
          <w:numId w:val="1"/>
        </w:numPr>
        <w:spacing w:before="5" w:line="360" w:lineRule="auto"/>
        <w:ind w:right="-72"/>
        <w:rPr>
          <w:sz w:val="24"/>
          <w:szCs w:val="24"/>
        </w:rPr>
      </w:pPr>
      <w:r>
        <w:rPr>
          <w:sz w:val="24"/>
          <w:szCs w:val="24"/>
        </w:rPr>
        <w:t xml:space="preserve">Um gráfico apresentando o total de casos por estado, destacando os 10 estados com mais casos. </w:t>
      </w:r>
    </w:p>
    <w:p w14:paraId="2CFF1920" w14:textId="77777777" w:rsidR="009C26C5" w:rsidRDefault="00F950A5">
      <w:pPr>
        <w:numPr>
          <w:ilvl w:val="0"/>
          <w:numId w:val="1"/>
        </w:numPr>
        <w:spacing w:line="360" w:lineRule="auto"/>
        <w:ind w:right="-72"/>
        <w:rPr>
          <w:sz w:val="24"/>
          <w:szCs w:val="24"/>
        </w:rPr>
      </w:pPr>
      <w:r>
        <w:rPr>
          <w:sz w:val="24"/>
          <w:szCs w:val="24"/>
        </w:rPr>
        <w:t>Um gráfico apresentando o total de mortes por estado, destacando os 10 es</w:t>
      </w:r>
      <w:r>
        <w:rPr>
          <w:sz w:val="24"/>
          <w:szCs w:val="24"/>
        </w:rPr>
        <w:t>tados com mais casos</w:t>
      </w:r>
    </w:p>
    <w:p w14:paraId="5173A7BB" w14:textId="77777777" w:rsidR="009C26C5" w:rsidRDefault="00F950A5">
      <w:pPr>
        <w:numPr>
          <w:ilvl w:val="0"/>
          <w:numId w:val="1"/>
        </w:numPr>
        <w:spacing w:line="360" w:lineRule="auto"/>
        <w:ind w:right="-72"/>
        <w:rPr>
          <w:sz w:val="24"/>
          <w:szCs w:val="24"/>
        </w:rPr>
      </w:pPr>
      <w:r>
        <w:rPr>
          <w:sz w:val="24"/>
          <w:szCs w:val="24"/>
        </w:rPr>
        <w:t>Comparação dos casos e mortes ao longo do ano de 2020, apresentado em meses.</w:t>
      </w:r>
    </w:p>
    <w:p w14:paraId="5CF6993B" w14:textId="77777777" w:rsidR="009C26C5" w:rsidRDefault="00F950A5">
      <w:pPr>
        <w:numPr>
          <w:ilvl w:val="0"/>
          <w:numId w:val="1"/>
        </w:numPr>
        <w:spacing w:line="360" w:lineRule="auto"/>
        <w:ind w:right="-72"/>
        <w:rPr>
          <w:sz w:val="24"/>
          <w:szCs w:val="24"/>
        </w:rPr>
      </w:pPr>
      <w:r>
        <w:rPr>
          <w:sz w:val="24"/>
          <w:szCs w:val="24"/>
        </w:rPr>
        <w:t>Cards destacando o total de casos e mortes, total da população, porcentagem infectada, taxa de mortalidade e a data do primeiro caso registrado de Covid no Brasil.</w:t>
      </w:r>
    </w:p>
    <w:p w14:paraId="7B6166A3" w14:textId="77777777" w:rsidR="009C26C5" w:rsidRDefault="00F950A5">
      <w:pPr>
        <w:numPr>
          <w:ilvl w:val="0"/>
          <w:numId w:val="1"/>
        </w:numPr>
        <w:spacing w:line="360" w:lineRule="auto"/>
        <w:ind w:right="-72"/>
        <w:rPr>
          <w:sz w:val="24"/>
          <w:szCs w:val="24"/>
        </w:rPr>
      </w:pPr>
      <w:r>
        <w:rPr>
          <w:sz w:val="24"/>
          <w:szCs w:val="24"/>
        </w:rPr>
        <w:lastRenderedPageBreak/>
        <w:t>Comparação do total de casos com o total de mortes no Brasil.</w:t>
      </w:r>
    </w:p>
    <w:p w14:paraId="62AB853B" w14:textId="77777777" w:rsidR="009C26C5" w:rsidRDefault="00F950A5">
      <w:pPr>
        <w:numPr>
          <w:ilvl w:val="0"/>
          <w:numId w:val="1"/>
        </w:numPr>
        <w:spacing w:line="360" w:lineRule="auto"/>
        <w:ind w:right="-72"/>
        <w:rPr>
          <w:sz w:val="24"/>
          <w:szCs w:val="24"/>
        </w:rPr>
      </w:pPr>
      <w:r>
        <w:rPr>
          <w:sz w:val="24"/>
          <w:szCs w:val="24"/>
        </w:rPr>
        <w:t>Um mapa do Brasil, com a opção</w:t>
      </w:r>
      <w:r>
        <w:rPr>
          <w:sz w:val="24"/>
          <w:szCs w:val="24"/>
        </w:rPr>
        <w:t xml:space="preserve"> de filtragem por Região e Estado.</w:t>
      </w:r>
    </w:p>
    <w:p w14:paraId="692318C0" w14:textId="77777777" w:rsidR="009C26C5" w:rsidRDefault="00F950A5">
      <w:pPr>
        <w:ind w:right="-72"/>
        <w:rPr>
          <w:sz w:val="24"/>
          <w:szCs w:val="24"/>
        </w:rPr>
      </w:pPr>
      <w:r>
        <w:rPr>
          <w:noProof/>
        </w:rPr>
        <w:drawing>
          <wp:anchor distT="114300" distB="114300" distL="114300" distR="114300" simplePos="0" relativeHeight="251661312" behindDoc="0" locked="0" layoutInCell="1" hidden="0" allowOverlap="1" wp14:anchorId="6B221D0A" wp14:editId="16C0EFD0">
            <wp:simplePos x="0" y="0"/>
            <wp:positionH relativeFrom="column">
              <wp:posOffset>-160971</wp:posOffset>
            </wp:positionH>
            <wp:positionV relativeFrom="paragraph">
              <wp:posOffset>127657</wp:posOffset>
            </wp:positionV>
            <wp:extent cx="6170612" cy="3458153"/>
            <wp:effectExtent l="0" t="0" r="0" b="0"/>
            <wp:wrapSquare wrapText="bothSides" distT="114300" distB="114300" distL="114300" distR="114300"/>
            <wp:docPr id="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70612" cy="345815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279624F" w14:textId="77777777" w:rsidR="009C26C5" w:rsidRDefault="009C26C5">
      <w:pPr>
        <w:ind w:right="-72"/>
        <w:rPr>
          <w:sz w:val="24"/>
          <w:szCs w:val="24"/>
        </w:rPr>
      </w:pPr>
    </w:p>
    <w:p w14:paraId="05BD1B0A" w14:textId="77777777" w:rsidR="009C26C5" w:rsidRDefault="009C26C5">
      <w:pPr>
        <w:ind w:right="-72"/>
        <w:rPr>
          <w:sz w:val="24"/>
          <w:szCs w:val="24"/>
        </w:rPr>
      </w:pPr>
    </w:p>
    <w:p w14:paraId="42C2F3CD" w14:textId="77777777" w:rsidR="009C26C5" w:rsidRDefault="009C26C5">
      <w:pPr>
        <w:ind w:right="-72"/>
        <w:rPr>
          <w:sz w:val="24"/>
          <w:szCs w:val="24"/>
        </w:rPr>
      </w:pPr>
    </w:p>
    <w:p w14:paraId="4C0FCD8A" w14:textId="77777777" w:rsidR="009C26C5" w:rsidRDefault="009C26C5">
      <w:pPr>
        <w:ind w:right="-72"/>
        <w:rPr>
          <w:sz w:val="24"/>
          <w:szCs w:val="24"/>
        </w:rPr>
      </w:pPr>
    </w:p>
    <w:p w14:paraId="154CFC08" w14:textId="77777777" w:rsidR="009C26C5" w:rsidRDefault="009C26C5">
      <w:pPr>
        <w:ind w:right="-72"/>
        <w:rPr>
          <w:color w:val="FF0000"/>
          <w:sz w:val="24"/>
          <w:szCs w:val="24"/>
        </w:rPr>
      </w:pPr>
    </w:p>
    <w:p w14:paraId="456D6AAA" w14:textId="77777777" w:rsidR="009C26C5" w:rsidRDefault="009C26C5">
      <w:pPr>
        <w:spacing w:line="360" w:lineRule="auto"/>
        <w:ind w:right="-72"/>
        <w:rPr>
          <w:sz w:val="24"/>
          <w:szCs w:val="24"/>
        </w:rPr>
      </w:pPr>
    </w:p>
    <w:p w14:paraId="11A1D899" w14:textId="77777777" w:rsidR="009C26C5" w:rsidRDefault="009C26C5">
      <w:pPr>
        <w:spacing w:line="360" w:lineRule="auto"/>
        <w:ind w:right="-72"/>
        <w:rPr>
          <w:sz w:val="24"/>
          <w:szCs w:val="24"/>
        </w:rPr>
      </w:pPr>
    </w:p>
    <w:p w14:paraId="08FF1B16" w14:textId="77777777" w:rsidR="009C26C5" w:rsidRDefault="009C26C5">
      <w:pPr>
        <w:spacing w:line="360" w:lineRule="auto"/>
        <w:ind w:right="-72"/>
        <w:rPr>
          <w:sz w:val="24"/>
          <w:szCs w:val="24"/>
        </w:rPr>
      </w:pPr>
    </w:p>
    <w:p w14:paraId="3DBEC2A1" w14:textId="77777777" w:rsidR="009C26C5" w:rsidRDefault="009C26C5">
      <w:pPr>
        <w:spacing w:line="360" w:lineRule="auto"/>
        <w:ind w:right="-72"/>
        <w:rPr>
          <w:sz w:val="24"/>
          <w:szCs w:val="24"/>
        </w:rPr>
      </w:pPr>
    </w:p>
    <w:p w14:paraId="5A3D77B3" w14:textId="77777777" w:rsidR="009C26C5" w:rsidRDefault="009C26C5">
      <w:pPr>
        <w:spacing w:line="360" w:lineRule="auto"/>
        <w:ind w:right="-72"/>
        <w:rPr>
          <w:sz w:val="24"/>
          <w:szCs w:val="24"/>
        </w:rPr>
      </w:pPr>
    </w:p>
    <w:p w14:paraId="0325E65F" w14:textId="77777777" w:rsidR="009C26C5" w:rsidRDefault="009C26C5">
      <w:pPr>
        <w:spacing w:line="360" w:lineRule="auto"/>
        <w:ind w:right="-72"/>
        <w:rPr>
          <w:sz w:val="24"/>
          <w:szCs w:val="24"/>
        </w:rPr>
      </w:pPr>
    </w:p>
    <w:p w14:paraId="600383E8" w14:textId="77777777" w:rsidR="009C26C5" w:rsidRDefault="009C26C5">
      <w:pPr>
        <w:spacing w:line="360" w:lineRule="auto"/>
        <w:ind w:right="-72"/>
        <w:rPr>
          <w:sz w:val="24"/>
          <w:szCs w:val="24"/>
        </w:rPr>
      </w:pPr>
    </w:p>
    <w:p w14:paraId="01E83A5F" w14:textId="77777777" w:rsidR="009C26C5" w:rsidRDefault="009C26C5">
      <w:pPr>
        <w:spacing w:line="360" w:lineRule="auto"/>
        <w:ind w:right="-72"/>
        <w:rPr>
          <w:sz w:val="24"/>
          <w:szCs w:val="24"/>
        </w:rPr>
      </w:pPr>
    </w:p>
    <w:p w14:paraId="451405E2" w14:textId="77777777" w:rsidR="009C26C5" w:rsidRDefault="009C26C5">
      <w:pPr>
        <w:spacing w:line="360" w:lineRule="auto"/>
        <w:ind w:right="-72"/>
        <w:rPr>
          <w:sz w:val="24"/>
          <w:szCs w:val="24"/>
        </w:rPr>
      </w:pPr>
    </w:p>
    <w:p w14:paraId="2C3291DC" w14:textId="77777777" w:rsidR="009C26C5" w:rsidRDefault="009C26C5">
      <w:pPr>
        <w:spacing w:line="360" w:lineRule="auto"/>
        <w:ind w:right="-72"/>
        <w:rPr>
          <w:sz w:val="24"/>
          <w:szCs w:val="24"/>
        </w:rPr>
      </w:pPr>
    </w:p>
    <w:p w14:paraId="2B127ED6" w14:textId="77777777" w:rsidR="009C26C5" w:rsidRDefault="009C26C5">
      <w:pPr>
        <w:spacing w:line="360" w:lineRule="auto"/>
        <w:ind w:right="-72"/>
        <w:rPr>
          <w:sz w:val="24"/>
          <w:szCs w:val="24"/>
        </w:rPr>
      </w:pPr>
    </w:p>
    <w:p w14:paraId="7F98B061" w14:textId="77777777" w:rsidR="009C26C5" w:rsidRDefault="00F950A5">
      <w:pPr>
        <w:spacing w:before="47"/>
        <w:ind w:right="-72"/>
        <w:rPr>
          <w:b/>
          <w:sz w:val="24"/>
          <w:szCs w:val="24"/>
        </w:rPr>
      </w:pPr>
      <w:r>
        <w:rPr>
          <w:b/>
          <w:sz w:val="24"/>
          <w:szCs w:val="24"/>
        </w:rPr>
        <w:t>6.3.</w:t>
      </w:r>
      <w:r>
        <w:rPr>
          <w:b/>
          <w:sz w:val="24"/>
          <w:szCs w:val="24"/>
        </w:rPr>
        <w:tab/>
        <w:t>Distribuição de recursos no Brasil</w:t>
      </w:r>
    </w:p>
    <w:p w14:paraId="1FB374DF" w14:textId="77777777" w:rsidR="009C26C5" w:rsidRDefault="009C26C5">
      <w:pPr>
        <w:spacing w:before="5" w:line="360" w:lineRule="auto"/>
        <w:ind w:right="-72"/>
        <w:rPr>
          <w:b/>
          <w:sz w:val="24"/>
          <w:szCs w:val="24"/>
        </w:rPr>
      </w:pPr>
    </w:p>
    <w:p w14:paraId="42975DC3" w14:textId="77777777" w:rsidR="009C26C5" w:rsidRDefault="00F950A5">
      <w:pPr>
        <w:spacing w:before="5" w:line="360" w:lineRule="auto"/>
        <w:ind w:right="-72"/>
        <w:rPr>
          <w:sz w:val="24"/>
          <w:szCs w:val="24"/>
        </w:rPr>
      </w:pPr>
      <w:r>
        <w:rPr>
          <w:sz w:val="24"/>
          <w:szCs w:val="24"/>
        </w:rPr>
        <w:t xml:space="preserve">Baseado nas informações das bases de dados, obtivemos o seguinte quadro de resultados: </w:t>
      </w:r>
    </w:p>
    <w:p w14:paraId="43F4D802" w14:textId="77777777" w:rsidR="009C26C5" w:rsidRDefault="00F950A5">
      <w:pPr>
        <w:numPr>
          <w:ilvl w:val="0"/>
          <w:numId w:val="1"/>
        </w:numPr>
        <w:spacing w:before="5" w:line="360" w:lineRule="auto"/>
        <w:ind w:right="-72"/>
        <w:rPr>
          <w:sz w:val="24"/>
          <w:szCs w:val="24"/>
        </w:rPr>
      </w:pPr>
      <w:r>
        <w:rPr>
          <w:sz w:val="24"/>
          <w:szCs w:val="24"/>
        </w:rPr>
        <w:t>Um comparativo dos recursos recebidos por estado no ano de 2019 e 2020.</w:t>
      </w:r>
    </w:p>
    <w:p w14:paraId="230F9A39" w14:textId="77777777" w:rsidR="009C26C5" w:rsidRDefault="00F950A5">
      <w:pPr>
        <w:numPr>
          <w:ilvl w:val="0"/>
          <w:numId w:val="1"/>
        </w:numPr>
        <w:spacing w:line="360" w:lineRule="auto"/>
        <w:ind w:right="-72"/>
        <w:rPr>
          <w:sz w:val="24"/>
          <w:szCs w:val="24"/>
        </w:rPr>
      </w:pPr>
      <w:r>
        <w:rPr>
          <w:sz w:val="24"/>
          <w:szCs w:val="24"/>
        </w:rPr>
        <w:t>Um comparativo dos gastos do governo no ano de 2019 e 2020.</w:t>
      </w:r>
    </w:p>
    <w:p w14:paraId="289C39DA" w14:textId="77777777" w:rsidR="009C26C5" w:rsidRDefault="00F950A5">
      <w:pPr>
        <w:numPr>
          <w:ilvl w:val="0"/>
          <w:numId w:val="1"/>
        </w:numPr>
        <w:spacing w:line="360" w:lineRule="auto"/>
        <w:ind w:right="-72"/>
        <w:rPr>
          <w:sz w:val="24"/>
          <w:szCs w:val="24"/>
        </w:rPr>
      </w:pPr>
      <w:r>
        <w:rPr>
          <w:sz w:val="24"/>
          <w:szCs w:val="24"/>
        </w:rPr>
        <w:t>Um gráfico de recursos recebidos por estado, destacando os 10 estados que mais receberam.</w:t>
      </w:r>
    </w:p>
    <w:p w14:paraId="0C641C11" w14:textId="77777777" w:rsidR="009C26C5" w:rsidRDefault="00F950A5">
      <w:pPr>
        <w:numPr>
          <w:ilvl w:val="0"/>
          <w:numId w:val="1"/>
        </w:numPr>
        <w:spacing w:line="360" w:lineRule="auto"/>
        <w:ind w:right="-72"/>
        <w:rPr>
          <w:sz w:val="24"/>
          <w:szCs w:val="24"/>
        </w:rPr>
      </w:pPr>
      <w:r>
        <w:rPr>
          <w:sz w:val="24"/>
          <w:szCs w:val="24"/>
        </w:rPr>
        <w:t>Um gráfico de total de recursos po</w:t>
      </w:r>
      <w:r>
        <w:rPr>
          <w:sz w:val="24"/>
          <w:szCs w:val="24"/>
        </w:rPr>
        <w:t>r órgão governamental, realçando os 10 órgãos que mais gastaram ao longo de 2020.</w:t>
      </w:r>
    </w:p>
    <w:p w14:paraId="779570AB" w14:textId="77777777" w:rsidR="009C26C5" w:rsidRDefault="00F950A5">
      <w:pPr>
        <w:numPr>
          <w:ilvl w:val="0"/>
          <w:numId w:val="1"/>
        </w:numPr>
        <w:spacing w:line="360" w:lineRule="auto"/>
        <w:ind w:right="-72"/>
        <w:rPr>
          <w:sz w:val="24"/>
          <w:szCs w:val="24"/>
        </w:rPr>
      </w:pPr>
      <w:r>
        <w:rPr>
          <w:sz w:val="24"/>
          <w:szCs w:val="24"/>
        </w:rPr>
        <w:t>Cards destacando o total da população, total de gastos em 2019 e sua porcentagem, total de gastos em 2020 e sua porcentagem.</w:t>
      </w:r>
    </w:p>
    <w:p w14:paraId="3B104EAD" w14:textId="77777777" w:rsidR="009C26C5" w:rsidRDefault="00F950A5">
      <w:pPr>
        <w:numPr>
          <w:ilvl w:val="0"/>
          <w:numId w:val="1"/>
        </w:numPr>
        <w:spacing w:line="360" w:lineRule="auto"/>
        <w:ind w:right="-72"/>
        <w:rPr>
          <w:sz w:val="24"/>
          <w:szCs w:val="24"/>
        </w:rPr>
      </w:pPr>
      <w:r>
        <w:rPr>
          <w:sz w:val="24"/>
          <w:szCs w:val="24"/>
        </w:rPr>
        <w:t>Um mapa do Brasil, com a opção de filtragem por R</w:t>
      </w:r>
      <w:r>
        <w:rPr>
          <w:sz w:val="24"/>
          <w:szCs w:val="24"/>
        </w:rPr>
        <w:t>egião e Estado.</w:t>
      </w:r>
    </w:p>
    <w:p w14:paraId="7BA714BE" w14:textId="77777777" w:rsidR="009C26C5" w:rsidRDefault="009C26C5">
      <w:pPr>
        <w:spacing w:before="5" w:line="360" w:lineRule="auto"/>
        <w:ind w:right="-72"/>
        <w:rPr>
          <w:sz w:val="24"/>
          <w:szCs w:val="24"/>
        </w:rPr>
      </w:pPr>
    </w:p>
    <w:p w14:paraId="53D3AB51" w14:textId="77777777" w:rsidR="009C26C5" w:rsidRDefault="009C26C5">
      <w:pPr>
        <w:spacing w:before="5" w:line="360" w:lineRule="auto"/>
        <w:ind w:right="-72"/>
        <w:rPr>
          <w:sz w:val="24"/>
          <w:szCs w:val="24"/>
        </w:rPr>
      </w:pPr>
    </w:p>
    <w:p w14:paraId="7A602AA6" w14:textId="77777777" w:rsidR="009C26C5" w:rsidRDefault="009C26C5">
      <w:pPr>
        <w:spacing w:line="360" w:lineRule="auto"/>
        <w:ind w:right="-72"/>
        <w:rPr>
          <w:sz w:val="24"/>
          <w:szCs w:val="24"/>
        </w:rPr>
      </w:pPr>
    </w:p>
    <w:p w14:paraId="5651158B" w14:textId="77777777" w:rsidR="009C26C5" w:rsidRDefault="009C26C5">
      <w:pPr>
        <w:spacing w:line="360" w:lineRule="auto"/>
        <w:ind w:right="-72"/>
        <w:rPr>
          <w:sz w:val="24"/>
          <w:szCs w:val="24"/>
        </w:rPr>
      </w:pPr>
    </w:p>
    <w:p w14:paraId="7FB45D6B" w14:textId="77777777" w:rsidR="009C26C5" w:rsidRDefault="00F950A5">
      <w:pPr>
        <w:spacing w:line="360" w:lineRule="auto"/>
        <w:ind w:right="-72"/>
        <w:rPr>
          <w:sz w:val="24"/>
          <w:szCs w:val="24"/>
        </w:rPr>
      </w:pPr>
      <w:r>
        <w:rPr>
          <w:noProof/>
        </w:rPr>
        <w:lastRenderedPageBreak/>
        <w:drawing>
          <wp:anchor distT="114300" distB="114300" distL="114300" distR="114300" simplePos="0" relativeHeight="251662336" behindDoc="0" locked="0" layoutInCell="1" hidden="0" allowOverlap="1" wp14:anchorId="02BCB6B0" wp14:editId="1CB9334A">
            <wp:simplePos x="0" y="0"/>
            <wp:positionH relativeFrom="column">
              <wp:posOffset>-218121</wp:posOffset>
            </wp:positionH>
            <wp:positionV relativeFrom="paragraph">
              <wp:posOffset>114300</wp:posOffset>
            </wp:positionV>
            <wp:extent cx="6282742" cy="3525838"/>
            <wp:effectExtent l="0" t="0" r="0" b="0"/>
            <wp:wrapSquare wrapText="bothSides" distT="114300" distB="114300" distL="114300" distR="11430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82742" cy="35258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AD452BB" w14:textId="77777777" w:rsidR="009C26C5" w:rsidRDefault="00F950A5">
      <w:pPr>
        <w:spacing w:line="360" w:lineRule="auto"/>
        <w:ind w:right="-72"/>
        <w:rPr>
          <w:sz w:val="24"/>
          <w:szCs w:val="24"/>
        </w:rPr>
      </w:pPr>
      <w:r>
        <w:rPr>
          <w:sz w:val="24"/>
          <w:szCs w:val="24"/>
        </w:rPr>
        <w:t xml:space="preserve">Os dashboards estão disponíveis no endereço abaixo: </w:t>
      </w:r>
    </w:p>
    <w:p w14:paraId="2E768D73" w14:textId="77777777" w:rsidR="009C26C5" w:rsidRDefault="00F950A5">
      <w:pPr>
        <w:spacing w:line="360" w:lineRule="auto"/>
        <w:ind w:right="-72"/>
        <w:rPr>
          <w:i/>
          <w:sz w:val="24"/>
          <w:szCs w:val="24"/>
        </w:rPr>
      </w:pPr>
      <w:r>
        <w:rPr>
          <w:i/>
          <w:sz w:val="24"/>
          <w:szCs w:val="24"/>
        </w:rPr>
        <w:t>https://github.com/GustavoGattas/ProjetoIntegrado</w:t>
      </w:r>
    </w:p>
    <w:p w14:paraId="151D537D" w14:textId="77777777" w:rsidR="009C26C5" w:rsidRDefault="009C26C5">
      <w:pPr>
        <w:spacing w:line="360" w:lineRule="auto"/>
        <w:ind w:right="-72"/>
        <w:rPr>
          <w:i/>
          <w:color w:val="FF0000"/>
        </w:rPr>
      </w:pPr>
    </w:p>
    <w:p w14:paraId="2118ACAB" w14:textId="77777777" w:rsidR="009C26C5" w:rsidRDefault="009C26C5">
      <w:pPr>
        <w:pBdr>
          <w:top w:val="nil"/>
          <w:left w:val="nil"/>
          <w:bottom w:val="nil"/>
          <w:right w:val="nil"/>
          <w:between w:val="nil"/>
        </w:pBdr>
        <w:spacing w:before="47" w:line="360" w:lineRule="auto"/>
        <w:ind w:right="-72"/>
        <w:rPr>
          <w:b/>
          <w:color w:val="FF0000"/>
          <w:sz w:val="24"/>
          <w:szCs w:val="24"/>
        </w:rPr>
      </w:pPr>
    </w:p>
    <w:p w14:paraId="4AA4CFD2" w14:textId="77777777" w:rsidR="009C26C5" w:rsidRDefault="009C26C5">
      <w:pPr>
        <w:ind w:right="-72"/>
        <w:rPr>
          <w:sz w:val="24"/>
          <w:szCs w:val="24"/>
        </w:rPr>
      </w:pPr>
      <w:bookmarkStart w:id="1" w:name="_30j0zll" w:colFirst="0" w:colLast="0"/>
      <w:bookmarkEnd w:id="1"/>
    </w:p>
    <w:p w14:paraId="2FC591DE" w14:textId="77777777" w:rsidR="009C26C5" w:rsidRDefault="009C26C5">
      <w:pPr>
        <w:ind w:right="-72"/>
        <w:rPr>
          <w:sz w:val="24"/>
          <w:szCs w:val="24"/>
        </w:rPr>
      </w:pPr>
      <w:bookmarkStart w:id="2" w:name="_ym6dbqf7ovfy" w:colFirst="0" w:colLast="0"/>
      <w:bookmarkEnd w:id="2"/>
    </w:p>
    <w:sectPr w:rsidR="009C26C5">
      <w:headerReference w:type="default" r:id="rId39"/>
      <w:pgSz w:w="11920" w:h="16860"/>
      <w:pgMar w:top="1340" w:right="512" w:bottom="1280" w:left="1340" w:header="735" w:footer="108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4D09FBF" w14:textId="77777777" w:rsidR="00F950A5" w:rsidRDefault="00F950A5">
      <w:r>
        <w:separator/>
      </w:r>
    </w:p>
  </w:endnote>
  <w:endnote w:type="continuationSeparator" w:id="0">
    <w:p w14:paraId="74EF4DD1" w14:textId="77777777" w:rsidR="00F950A5" w:rsidRDefault="00F950A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57A269A" w14:textId="77777777" w:rsidR="009C26C5" w:rsidRDefault="009C26C5">
    <w:pPr>
      <w:jc w:val="right"/>
    </w:pPr>
  </w:p>
  <w:p w14:paraId="1A27C29B" w14:textId="77777777" w:rsidR="009C26C5" w:rsidRDefault="00F950A5">
    <w:pPr>
      <w:jc w:val="right"/>
    </w:pPr>
    <w:r>
      <w:rPr>
        <w:noProof/>
      </w:rPr>
      <w:drawing>
        <wp:anchor distT="114300" distB="114300" distL="114300" distR="114300" simplePos="0" relativeHeight="251658240" behindDoc="0" locked="0" layoutInCell="1" hidden="0" allowOverlap="1" wp14:anchorId="05AD0E21" wp14:editId="5B03C38E">
          <wp:simplePos x="0" y="0"/>
          <wp:positionH relativeFrom="column">
            <wp:posOffset>-666749</wp:posOffset>
          </wp:positionH>
          <wp:positionV relativeFrom="paragraph">
            <wp:posOffset>171450</wp:posOffset>
          </wp:positionV>
          <wp:extent cx="2714625" cy="200025"/>
          <wp:effectExtent l="0" t="0" r="0" b="0"/>
          <wp:wrapSquare wrapText="bothSides" distT="114300" distB="114300" distL="114300" distR="114300"/>
          <wp:docPr id="7" name="image3.png" descr="Caixa de Texto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3.png" descr="Caixa de Texto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2714625" cy="20002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026173ED" w14:textId="77777777" w:rsidR="009C26C5" w:rsidRDefault="00F950A5">
    <w:pPr>
      <w:ind w:right="285"/>
    </w:pPr>
    <w:r>
      <w:t xml:space="preserve">  </w:t>
    </w:r>
    <w:r>
      <w:tab/>
    </w:r>
    <w:r>
      <w:tab/>
    </w:r>
    <w:r>
      <w:tab/>
    </w:r>
    <w:r>
      <w:tab/>
    </w:r>
    <w:r>
      <w:tab/>
      <w:t xml:space="preserve">            Página </w:t>
    </w:r>
    <w:r>
      <w:fldChar w:fldCharType="begin"/>
    </w:r>
    <w:r>
      <w:instrText>PAGE</w:instrText>
    </w:r>
    <w:r w:rsidR="000009A9">
      <w:fldChar w:fldCharType="separate"/>
    </w:r>
    <w:r w:rsidR="000009A9">
      <w:rPr>
        <w:noProof/>
      </w:rPr>
      <w:t>2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D76AADF" w14:textId="77777777" w:rsidR="009C26C5" w:rsidRDefault="009C26C5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D7042BE" w14:textId="77777777" w:rsidR="00F950A5" w:rsidRDefault="00F950A5">
      <w:r>
        <w:separator/>
      </w:r>
    </w:p>
  </w:footnote>
  <w:footnote w:type="continuationSeparator" w:id="0">
    <w:p w14:paraId="51AE8BD8" w14:textId="77777777" w:rsidR="00F950A5" w:rsidRDefault="00F950A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27470FB" w14:textId="77777777" w:rsidR="009C26C5" w:rsidRDefault="009C26C5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ABC4224" w14:textId="77777777" w:rsidR="009C26C5" w:rsidRDefault="00F950A5">
    <w:pPr>
      <w:pBdr>
        <w:top w:val="nil"/>
        <w:left w:val="nil"/>
        <w:bottom w:val="nil"/>
        <w:right w:val="nil"/>
        <w:between w:val="nil"/>
      </w:pBdr>
      <w:spacing w:line="14" w:lineRule="auto"/>
      <w:rPr>
        <w:color w:val="000000"/>
        <w:sz w:val="20"/>
        <w:szCs w:val="20"/>
      </w:rPr>
    </w:pPr>
    <w:r>
      <w:rPr>
        <w:noProof/>
        <w:color w:val="000000"/>
      </w:rPr>
      <mc:AlternateContent>
        <mc:Choice Requires="wps">
          <w:drawing>
            <wp:anchor distT="0" distB="0" distL="0" distR="0" simplePos="0" relativeHeight="251659264" behindDoc="0" locked="0" layoutInCell="1" hidden="0" allowOverlap="1" wp14:anchorId="3A7207F0" wp14:editId="43A74480">
              <wp:simplePos x="0" y="0"/>
              <wp:positionH relativeFrom="page">
                <wp:posOffset>2766378</wp:posOffset>
              </wp:positionH>
              <wp:positionV relativeFrom="page">
                <wp:posOffset>448628</wp:posOffset>
              </wp:positionV>
              <wp:extent cx="2019935" cy="177165"/>
              <wp:effectExtent l="0" t="0" r="0" b="0"/>
              <wp:wrapSquare wrapText="bothSides" distT="0" distB="0" distL="0" distR="0"/>
              <wp:docPr id="1" name="Retângulo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4340795" y="3696180"/>
                        <a:ext cx="2010410" cy="1676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02FBB2D4" w14:textId="77777777" w:rsidR="009C26C5" w:rsidRDefault="00F950A5">
                          <w:pPr>
                            <w:spacing w:before="12"/>
                            <w:ind w:left="20" w:firstLine="20"/>
                            <w:textDirection w:val="btLr"/>
                          </w:pPr>
                          <w:r>
                            <w:rPr>
                              <w:color w:val="000000"/>
                              <w:sz w:val="20"/>
                            </w:rPr>
                            <w:t>Engenharia de Software - BlueShift</w:t>
                          </w:r>
                        </w:p>
                      </w:txbxContent>
                    </wps:txbx>
                    <wps:bodyPr spcFirstLastPara="1" wrap="square" lIns="0" tIns="0" rIns="0" bIns="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3A7207F0" id="Retângulo 1" o:spid="_x0000_s1026" style="position:absolute;margin-left:217.85pt;margin-top:35.35pt;width:159.05pt;height:13.95pt;z-index:25165926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" filled="f" stroked="f">
              <v:textbox inset="0,0,0,0">
                <w:txbxContent>
                  <w:p w14:paraId="02FBB2D4" w14:textId="77777777" w:rsidR="009C26C5" w:rsidRDefault="00F950A5">
                    <w:pPr>
                      <w:spacing w:before="12"/>
                      <w:ind w:left="20" w:firstLine="20"/>
                      <w:textDirection w:val="btLr"/>
                    </w:pPr>
                    <w:r>
                      <w:rPr>
                        <w:color w:val="000000"/>
                        <w:sz w:val="20"/>
                      </w:rPr>
                      <w:t>Engenharia de Software - BlueShift</w:t>
                    </w:r>
                  </w:p>
                </w:txbxContent>
              </v:textbox>
              <w10:wrap type="square" anchorx="page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DE13A4"/>
    <w:multiLevelType w:val="multilevel"/>
    <w:tmpl w:val="664E1E4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0A703BA"/>
    <w:multiLevelType w:val="multilevel"/>
    <w:tmpl w:val="31248B9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2A485046"/>
    <w:multiLevelType w:val="multilevel"/>
    <w:tmpl w:val="932EF3A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2E262BE6"/>
    <w:multiLevelType w:val="multilevel"/>
    <w:tmpl w:val="93A4697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3BC656C6"/>
    <w:multiLevelType w:val="multilevel"/>
    <w:tmpl w:val="7FEAB530"/>
    <w:lvl w:ilvl="0">
      <w:start w:val="1"/>
      <w:numFmt w:val="decimal"/>
      <w:lvlText w:val="%1."/>
      <w:lvlJc w:val="left"/>
      <w:pPr>
        <w:ind w:left="720" w:hanging="360"/>
      </w:pPr>
      <w:rPr>
        <w:rFonts w:ascii="Arial" w:eastAsia="Arial" w:hAnsi="Arial" w:cs="Arial"/>
        <w:b/>
        <w:sz w:val="24"/>
        <w:szCs w:val="24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43206B4F"/>
    <w:multiLevelType w:val="multilevel"/>
    <w:tmpl w:val="0AACBEC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3"/>
  </w:num>
  <w:num w:numId="2">
    <w:abstractNumId w:val="4"/>
  </w:num>
  <w:num w:numId="3">
    <w:abstractNumId w:val="5"/>
  </w:num>
  <w:num w:numId="4">
    <w:abstractNumId w:val="2"/>
  </w:num>
  <w:num w:numId="5">
    <w:abstractNumId w:val="1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C26C5"/>
    <w:rsid w:val="000009A9"/>
    <w:rsid w:val="009C26C5"/>
    <w:rsid w:val="00F950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A7572C"/>
  <w15:docId w15:val="{9C99B7D5-2563-4FC7-A9C6-D204967259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="Arial" w:hAnsi="Arial" w:cs="Arial"/>
        <w:sz w:val="22"/>
        <w:szCs w:val="22"/>
        <w:lang w:val="pt-PT" w:eastAsia="pt-BR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ind w:left="821" w:hanging="361"/>
      <w:jc w:val="both"/>
      <w:outlineLvl w:val="0"/>
    </w:pPr>
    <w:rPr>
      <w:b/>
      <w:sz w:val="24"/>
      <w:szCs w:val="24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ind w:left="821" w:hanging="361"/>
      <w:outlineLvl w:val="1"/>
    </w:pPr>
    <w:rPr>
      <w:b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40"/>
      <w:outlineLvl w:val="2"/>
    </w:pPr>
    <w:rPr>
      <w:rFonts w:ascii="Cambria" w:eastAsia="Cambria" w:hAnsi="Cambria" w:cs="Cambria"/>
      <w:color w:val="243F61"/>
      <w:sz w:val="24"/>
      <w:szCs w:val="24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hyperlink" Target="http://www.portaltransparencia.gov.br/download-de-dados/despesas-favorecidos/201903" TargetMode="External"/><Relationship Id="rId18" Type="http://schemas.openxmlformats.org/officeDocument/2006/relationships/hyperlink" Target="http://www.portaltransparencia.gov.br/download-de-dados/despesas-favorecidos/201908" TargetMode="External"/><Relationship Id="rId26" Type="http://schemas.openxmlformats.org/officeDocument/2006/relationships/hyperlink" Target="http://www.portaltransparencia.gov.br/download-de-dados/despesas-favorecidos/202002" TargetMode="External"/><Relationship Id="rId39" Type="http://schemas.openxmlformats.org/officeDocument/2006/relationships/header" Target="header2.xml"/><Relationship Id="rId3" Type="http://schemas.openxmlformats.org/officeDocument/2006/relationships/settings" Target="settings.xml"/><Relationship Id="rId21" Type="http://schemas.openxmlformats.org/officeDocument/2006/relationships/hyperlink" Target="http://www.portaltransparencia.gov.br/download-de-dados/despesas-favorecidos/201911" TargetMode="External"/><Relationship Id="rId34" Type="http://schemas.openxmlformats.org/officeDocument/2006/relationships/hyperlink" Target="http://www.portaltransparencia.gov.br/download-de-dados/despesas-favorecidos/202002" TargetMode="External"/><Relationship Id="rId7" Type="http://schemas.openxmlformats.org/officeDocument/2006/relationships/image" Target="media/image1.png"/><Relationship Id="rId12" Type="http://schemas.openxmlformats.org/officeDocument/2006/relationships/hyperlink" Target="http://www.portaltransparencia.gov.br/download-de-dados/despesas-favorecidos/201902" TargetMode="External"/><Relationship Id="rId17" Type="http://schemas.openxmlformats.org/officeDocument/2006/relationships/hyperlink" Target="http://www.portaltransparencia.gov.br/download-de-dados/despesas-favorecidos/201907" TargetMode="External"/><Relationship Id="rId25" Type="http://schemas.openxmlformats.org/officeDocument/2006/relationships/hyperlink" Target="http://www.portaltransparencia.gov.br/download-de-dados/despesas-favorecidos/202002" TargetMode="External"/><Relationship Id="rId33" Type="http://schemas.openxmlformats.org/officeDocument/2006/relationships/hyperlink" Target="http://www.portaltransparencia.gov.br/download-de-dados/despesas-favorecidos/202002" TargetMode="External"/><Relationship Id="rId38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hyperlink" Target="http://www.portaltransparencia.gov.br/download-de-dados/despesas-favorecidos/201906" TargetMode="External"/><Relationship Id="rId20" Type="http://schemas.openxmlformats.org/officeDocument/2006/relationships/hyperlink" Target="http://www.portaltransparencia.gov.br/download-de-dados/despesas-favorecidos/201910" TargetMode="External"/><Relationship Id="rId29" Type="http://schemas.openxmlformats.org/officeDocument/2006/relationships/hyperlink" Target="http://www.portaltransparencia.gov.br/download-de-dados/despesas-favorecidos/202002" TargetMode="External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://www.portaltransparencia.gov.br/download-de-dados/despesas-favorecidos/201901" TargetMode="External"/><Relationship Id="rId24" Type="http://schemas.openxmlformats.org/officeDocument/2006/relationships/hyperlink" Target="http://www.portaltransparencia.gov.br/download-de-dados/despesas-favorecidos/202002" TargetMode="External"/><Relationship Id="rId32" Type="http://schemas.openxmlformats.org/officeDocument/2006/relationships/hyperlink" Target="http://www.portaltransparencia.gov.br/download-de-dados/despesas-favorecidos/202002" TargetMode="External"/><Relationship Id="rId37" Type="http://schemas.openxmlformats.org/officeDocument/2006/relationships/image" Target="media/image5.png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hyperlink" Target="http://www.portaltransparencia.gov.br/download-de-dados/despesas-favorecidos/201905" TargetMode="External"/><Relationship Id="rId23" Type="http://schemas.openxmlformats.org/officeDocument/2006/relationships/hyperlink" Target="http://www.portaltransparencia.gov.br/download-de-dados/despesas-favorecidos/202001" TargetMode="External"/><Relationship Id="rId28" Type="http://schemas.openxmlformats.org/officeDocument/2006/relationships/hyperlink" Target="http://www.portaltransparencia.gov.br/download-de-dados/despesas-favorecidos/202002" TargetMode="External"/><Relationship Id="rId36" Type="http://schemas.openxmlformats.org/officeDocument/2006/relationships/image" Target="media/image4.png"/><Relationship Id="rId10" Type="http://schemas.openxmlformats.org/officeDocument/2006/relationships/footer" Target="footer2.xml"/><Relationship Id="rId19" Type="http://schemas.openxmlformats.org/officeDocument/2006/relationships/hyperlink" Target="http://www.portaltransparencia.gov.br/download-de-dados/despesas-favorecidos/201909" TargetMode="External"/><Relationship Id="rId31" Type="http://schemas.openxmlformats.org/officeDocument/2006/relationships/hyperlink" Target="http://www.portaltransparencia.gov.br/download-de-dados/despesas-favorecidos/202002" TargetMode="External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hyperlink" Target="http://www.portaltransparencia.gov.br/download-de-dados/despesas-favorecidos/201904" TargetMode="External"/><Relationship Id="rId22" Type="http://schemas.openxmlformats.org/officeDocument/2006/relationships/hyperlink" Target="http://www.portaltransparencia.gov.br/download-de-dados/despesas-favorecidos/201912" TargetMode="External"/><Relationship Id="rId27" Type="http://schemas.openxmlformats.org/officeDocument/2006/relationships/hyperlink" Target="http://www.portaltransparencia.gov.br/download-de-dados/despesas-favorecidos/202002" TargetMode="External"/><Relationship Id="rId30" Type="http://schemas.openxmlformats.org/officeDocument/2006/relationships/hyperlink" Target="http://www.portaltransparencia.gov.br/download-de-dados/despesas-favorecidos/202002" TargetMode="External"/><Relationship Id="rId35" Type="http://schemas.openxmlformats.org/officeDocument/2006/relationships/image" Target="media/image3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1393</Words>
  <Characters>7524</Characters>
  <Application>Microsoft Office Word</Application>
  <DocSecurity>0</DocSecurity>
  <Lines>62</Lines>
  <Paragraphs>17</Paragraphs>
  <ScaleCrop>false</ScaleCrop>
  <Company/>
  <LinksUpToDate>false</LinksUpToDate>
  <CharactersWithSpaces>8900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Isabele Ruffo</cp:lastModifiedBy>
  <cp:revision>2</cp:revision>
  <dcterms:created xsi:type="dcterms:W3CDTF">2021-01-13T18:31:00Z</dcterms:created>
  <dcterms:modified xsi:type="dcterms:W3CDTF">2021-01-13T18:31:00Z</dcterms:modified>
</cp:coreProperties>
</file>