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237B3" w14:textId="12CADA70" w:rsidR="007471FA" w:rsidRDefault="001E09DE">
      <w:pPr>
        <w:spacing w:after="161" w:line="259" w:lineRule="auto"/>
        <w:ind w:left="-5"/>
      </w:pPr>
      <w:r>
        <w:rPr>
          <w:b/>
        </w:rPr>
        <w:t>UC00</w:t>
      </w:r>
      <w:r w:rsidR="00FA2066">
        <w:rPr>
          <w:b/>
        </w:rPr>
        <w:t>5</w:t>
      </w:r>
      <w:r>
        <w:rPr>
          <w:b/>
        </w:rPr>
        <w:t xml:space="preserve"> </w:t>
      </w:r>
      <w:r w:rsidR="00EF2426">
        <w:rPr>
          <w:b/>
        </w:rPr>
        <w:t>(</w:t>
      </w:r>
      <w:r w:rsidR="00B41A4A" w:rsidRPr="00B41A4A">
        <w:rPr>
          <w:b/>
          <w:bCs/>
        </w:rPr>
        <w:t>Feed Notícias</w:t>
      </w:r>
      <w:r w:rsidR="00EF2426">
        <w:rPr>
          <w:b/>
        </w:rPr>
        <w:t>)</w:t>
      </w:r>
      <w:r>
        <w:rPr>
          <w:b/>
        </w:rPr>
        <w:t xml:space="preserve"> </w:t>
      </w:r>
    </w:p>
    <w:p w14:paraId="636FB1FB" w14:textId="2CF065AA" w:rsidR="007471FA" w:rsidRDefault="001E09DE">
      <w:r>
        <w:rPr>
          <w:b/>
        </w:rPr>
        <w:t xml:space="preserve">Descrição: </w:t>
      </w:r>
      <w:r>
        <w:t xml:space="preserve">Funcionalidade onde </w:t>
      </w:r>
      <w:r w:rsidR="00B41A4A">
        <w:t xml:space="preserve">o usuário médico irá </w:t>
      </w:r>
      <w:r w:rsidR="00AA0C70">
        <w:t>visualizar</w:t>
      </w:r>
      <w:r w:rsidR="00B41A4A">
        <w:t xml:space="preserve"> informações entre os outros usuários médicos cadastrados no sistema.</w:t>
      </w:r>
    </w:p>
    <w:p w14:paraId="4F0BD003" w14:textId="61C3FC6C" w:rsidR="007471FA" w:rsidRDefault="001E09DE">
      <w:pPr>
        <w:spacing w:after="2" w:line="400" w:lineRule="auto"/>
        <w:ind w:left="-5" w:right="5746"/>
      </w:pPr>
      <w:r>
        <w:rPr>
          <w:b/>
        </w:rPr>
        <w:t xml:space="preserve">Ator primário: </w:t>
      </w:r>
      <w:r w:rsidR="00B41A4A">
        <w:t>Médico</w:t>
      </w:r>
      <w:r>
        <w:t xml:space="preserve"> </w:t>
      </w:r>
      <w:r>
        <w:rPr>
          <w:b/>
        </w:rPr>
        <w:t>Ator</w:t>
      </w:r>
      <w:r w:rsidR="00B41A4A">
        <w:rPr>
          <w:b/>
        </w:rPr>
        <w:t>.</w:t>
      </w:r>
      <w:r>
        <w:rPr>
          <w:b/>
        </w:rPr>
        <w:t xml:space="preserve"> secundário: </w:t>
      </w:r>
      <w:r>
        <w:t>Não há</w:t>
      </w:r>
      <w:r w:rsidR="00B41A4A">
        <w:t>.</w:t>
      </w:r>
      <w:r>
        <w:t xml:space="preserve"> </w:t>
      </w:r>
    </w:p>
    <w:p w14:paraId="1337D72A" w14:textId="77777777" w:rsidR="007471FA" w:rsidRDefault="001E09DE">
      <w:pPr>
        <w:spacing w:after="193" w:line="259" w:lineRule="auto"/>
        <w:ind w:left="-5"/>
      </w:pPr>
      <w:r>
        <w:rPr>
          <w:b/>
        </w:rPr>
        <w:t xml:space="preserve">Pré-condição:  </w:t>
      </w:r>
    </w:p>
    <w:p w14:paraId="60461217" w14:textId="36AD54C1" w:rsidR="007471FA" w:rsidRDefault="001E09DE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 w:rsidR="00B41A4A">
        <w:t>O usuário terá que ser contratado da instituição para que possa utilizar o sistema e a funcionalidade.</w:t>
      </w:r>
    </w:p>
    <w:p w14:paraId="7B30E028" w14:textId="77777777" w:rsidR="007471FA" w:rsidRDefault="001E09DE">
      <w:pPr>
        <w:spacing w:after="193" w:line="259" w:lineRule="auto"/>
        <w:ind w:left="-5"/>
      </w:pPr>
      <w:r>
        <w:rPr>
          <w:b/>
        </w:rPr>
        <w:t xml:space="preserve">Fluxo Principal: </w:t>
      </w:r>
    </w:p>
    <w:p w14:paraId="3132A7AA" w14:textId="530DD3C9" w:rsidR="007471FA" w:rsidRDefault="00B41A4A">
      <w:pPr>
        <w:numPr>
          <w:ilvl w:val="0"/>
          <w:numId w:val="1"/>
        </w:numPr>
        <w:spacing w:after="26"/>
        <w:ind w:hanging="360"/>
      </w:pPr>
      <w:r>
        <w:t xml:space="preserve">Usuário médico contratado da instituição, irá acessar a página de </w:t>
      </w:r>
      <w:r>
        <w:rPr>
          <w:b/>
          <w:bCs/>
        </w:rPr>
        <w:t>Notícias.</w:t>
      </w:r>
      <w:r>
        <w:t xml:space="preserve"> </w:t>
      </w:r>
    </w:p>
    <w:p w14:paraId="7F570569" w14:textId="6DA3D959" w:rsidR="007471FA" w:rsidRDefault="00AA0C70">
      <w:pPr>
        <w:numPr>
          <w:ilvl w:val="0"/>
          <w:numId w:val="1"/>
        </w:numPr>
        <w:spacing w:after="26"/>
        <w:ind w:hanging="360"/>
      </w:pPr>
      <w:r>
        <w:t>Logo após irá visualizar as notícias publicadas</w:t>
      </w:r>
      <w:r w:rsidR="00E067CC">
        <w:t>.</w:t>
      </w:r>
    </w:p>
    <w:p w14:paraId="428D82FA" w14:textId="77777777" w:rsidR="00AA0C70" w:rsidRDefault="00AA0C70" w:rsidP="00AA0C70">
      <w:pPr>
        <w:spacing w:after="26"/>
        <w:ind w:left="1055" w:firstLine="0"/>
      </w:pPr>
    </w:p>
    <w:p w14:paraId="2F480C21" w14:textId="77777777" w:rsidR="007471FA" w:rsidRDefault="001E09DE">
      <w:pPr>
        <w:spacing w:after="193" w:line="259" w:lineRule="auto"/>
        <w:ind w:left="-5"/>
      </w:pPr>
      <w:r>
        <w:rPr>
          <w:b/>
        </w:rPr>
        <w:t xml:space="preserve">Pós-condições: </w:t>
      </w:r>
    </w:p>
    <w:p w14:paraId="7A061EE8" w14:textId="7370A591" w:rsidR="007471FA" w:rsidRDefault="001E09DE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 w:rsidR="00946557">
        <w:t>Não há</w:t>
      </w:r>
      <w:r>
        <w:t xml:space="preserve">. </w:t>
      </w:r>
    </w:p>
    <w:p w14:paraId="57DCB113" w14:textId="77777777" w:rsidR="007471FA" w:rsidRDefault="001E09DE">
      <w:pPr>
        <w:spacing w:after="193" w:line="259" w:lineRule="auto"/>
        <w:ind w:left="-5"/>
      </w:pPr>
      <w:r>
        <w:rPr>
          <w:b/>
        </w:rPr>
        <w:t xml:space="preserve">Fluxos alternativos/exceções: </w:t>
      </w:r>
    </w:p>
    <w:p w14:paraId="42AF3A7B" w14:textId="01E05F25" w:rsidR="007471FA" w:rsidRDefault="001E09DE" w:rsidP="00946557">
      <w:pPr>
        <w:tabs>
          <w:tab w:val="center" w:pos="3154"/>
        </w:tabs>
        <w:spacing w:after="206"/>
        <w:ind w:left="0" w:firstLine="0"/>
      </w:pPr>
      <w:r>
        <w:t xml:space="preserve"> </w:t>
      </w:r>
      <w:r>
        <w:tab/>
        <w:t xml:space="preserve">EX01 – </w:t>
      </w:r>
      <w:r w:rsidR="00946557">
        <w:t>Não há</w:t>
      </w:r>
      <w:r>
        <w:t xml:space="preserve">.  </w:t>
      </w:r>
    </w:p>
    <w:p w14:paraId="04D8BEDC" w14:textId="77777777" w:rsidR="007471FA" w:rsidRDefault="001E09DE" w:rsidP="00946557">
      <w:pPr>
        <w:spacing w:after="223" w:line="259" w:lineRule="auto"/>
        <w:ind w:left="0" w:firstLine="0"/>
      </w:pPr>
      <w:r>
        <w:rPr>
          <w:b/>
        </w:rPr>
        <w:t xml:space="preserve">Regra de negócio associadas </w:t>
      </w:r>
    </w:p>
    <w:p w14:paraId="418555C6" w14:textId="67E6F1A9" w:rsidR="00E067CC" w:rsidRDefault="00E067CC" w:rsidP="00E067CC">
      <w:pPr>
        <w:numPr>
          <w:ilvl w:val="0"/>
          <w:numId w:val="2"/>
        </w:numPr>
        <w:ind w:hanging="360"/>
      </w:pPr>
      <w:bookmarkStart w:id="0" w:name="_Hlk51351302"/>
      <w:r>
        <w:t xml:space="preserve">Médicos que não forem cadastrados no sistema e/ou trabalhar na instituição, não será permitido o acesso a funcionalidade. </w:t>
      </w:r>
    </w:p>
    <w:bookmarkEnd w:id="0"/>
    <w:p w14:paraId="53C5478A" w14:textId="77777777" w:rsidR="007471FA" w:rsidRDefault="001E09DE">
      <w:pPr>
        <w:spacing w:after="225" w:line="259" w:lineRule="auto"/>
        <w:ind w:left="-5"/>
      </w:pPr>
      <w:r>
        <w:rPr>
          <w:b/>
        </w:rPr>
        <w:t xml:space="preserve">Requisitos Funcionais e não funcionais </w:t>
      </w:r>
    </w:p>
    <w:p w14:paraId="525662DB" w14:textId="5DCE1C5A" w:rsidR="007471FA" w:rsidRDefault="00DF7E39">
      <w:pPr>
        <w:numPr>
          <w:ilvl w:val="0"/>
          <w:numId w:val="2"/>
        </w:numPr>
        <w:spacing w:after="151" w:line="259" w:lineRule="auto"/>
        <w:ind w:hanging="360"/>
      </w:pPr>
      <w:r w:rsidRPr="00DF7E39">
        <w:rPr>
          <w:b/>
          <w:bCs/>
        </w:rPr>
        <w:t>Funcionais</w:t>
      </w:r>
      <w:r>
        <w:t xml:space="preserve">: </w:t>
      </w:r>
      <w:r w:rsidR="00946557">
        <w:t>visualização de dados</w:t>
      </w:r>
      <w:r>
        <w:rPr>
          <w:rFonts w:ascii="Helvetica" w:hAnsi="Helvetica" w:cs="Helvetica"/>
          <w:shd w:val="clear" w:color="auto" w:fill="FFFFFF"/>
        </w:rPr>
        <w:t>.</w:t>
      </w:r>
    </w:p>
    <w:p w14:paraId="6F5E33EB" w14:textId="5B9805E0" w:rsidR="00DF7E39" w:rsidRDefault="00DF7E39">
      <w:pPr>
        <w:numPr>
          <w:ilvl w:val="0"/>
          <w:numId w:val="2"/>
        </w:numPr>
        <w:spacing w:after="151" w:line="259" w:lineRule="auto"/>
        <w:ind w:hanging="360"/>
      </w:pPr>
      <w:r>
        <w:rPr>
          <w:b/>
          <w:bCs/>
        </w:rPr>
        <w:t>Não funcionais</w:t>
      </w:r>
      <w:r w:rsidRPr="00DF7E39">
        <w:t>:</w:t>
      </w:r>
      <w:r w:rsidRPr="00DF7E39">
        <w:rPr>
          <w:rFonts w:ascii="Helvetica" w:hAnsi="Helvetica" w:cs="Helvetica"/>
          <w:shd w:val="clear" w:color="auto" w:fill="FFFFFF"/>
        </w:rPr>
        <w:t xml:space="preserve"> </w:t>
      </w:r>
      <w:r w:rsidRPr="00DF7E39">
        <w:t>usabilidade</w:t>
      </w:r>
      <w:r>
        <w:rPr>
          <w:rFonts w:ascii="Helvetica" w:hAnsi="Helvetica" w:cs="Helvetica"/>
          <w:shd w:val="clear" w:color="auto" w:fill="FFFFFF"/>
        </w:rPr>
        <w:t>.</w:t>
      </w:r>
    </w:p>
    <w:p w14:paraId="571B50B6" w14:textId="77777777" w:rsidR="007471FA" w:rsidRDefault="001E09DE">
      <w:pPr>
        <w:spacing w:after="223" w:line="259" w:lineRule="auto"/>
        <w:ind w:left="-5"/>
      </w:pPr>
      <w:r>
        <w:rPr>
          <w:b/>
        </w:rPr>
        <w:t xml:space="preserve">Telas associadas </w:t>
      </w:r>
    </w:p>
    <w:p w14:paraId="4E37934E" w14:textId="503C3EA7" w:rsidR="007471FA" w:rsidRDefault="001E09DE" w:rsidP="001E09DE">
      <w:pPr>
        <w:numPr>
          <w:ilvl w:val="0"/>
          <w:numId w:val="2"/>
        </w:numPr>
        <w:ind w:hanging="360"/>
      </w:pPr>
      <w:r>
        <w:t xml:space="preserve">Tela de </w:t>
      </w:r>
      <w:r w:rsidR="003F23E6">
        <w:t>Feed de notícias.</w:t>
      </w:r>
      <w:r>
        <w:t xml:space="preserve"> </w:t>
      </w:r>
    </w:p>
    <w:sectPr w:rsidR="007471FA">
      <w:pgSz w:w="11906" w:h="16838"/>
      <w:pgMar w:top="1459" w:right="1875" w:bottom="162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A17B5"/>
    <w:multiLevelType w:val="hybridMultilevel"/>
    <w:tmpl w:val="469671F6"/>
    <w:lvl w:ilvl="0" w:tplc="6D3ACFF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FEB318">
      <w:start w:val="1"/>
      <w:numFmt w:val="decimal"/>
      <w:lvlRestart w:val="0"/>
      <w:lvlText w:val="%2."/>
      <w:lvlJc w:val="left"/>
      <w:pPr>
        <w:ind w:left="1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0C83F0">
      <w:start w:val="1"/>
      <w:numFmt w:val="lowerRoman"/>
      <w:lvlText w:val="%3"/>
      <w:lvlJc w:val="left"/>
      <w:pPr>
        <w:ind w:left="2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024592">
      <w:start w:val="1"/>
      <w:numFmt w:val="decimal"/>
      <w:lvlText w:val="%4"/>
      <w:lvlJc w:val="left"/>
      <w:pPr>
        <w:ind w:left="3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7C1B00">
      <w:start w:val="1"/>
      <w:numFmt w:val="lowerLetter"/>
      <w:lvlText w:val="%5"/>
      <w:lvlJc w:val="left"/>
      <w:pPr>
        <w:ind w:left="3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943814">
      <w:start w:val="1"/>
      <w:numFmt w:val="lowerRoman"/>
      <w:lvlText w:val="%6"/>
      <w:lvlJc w:val="left"/>
      <w:pPr>
        <w:ind w:left="4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CC540C">
      <w:start w:val="1"/>
      <w:numFmt w:val="decimal"/>
      <w:lvlText w:val="%7"/>
      <w:lvlJc w:val="left"/>
      <w:pPr>
        <w:ind w:left="5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CC86D4">
      <w:start w:val="1"/>
      <w:numFmt w:val="lowerLetter"/>
      <w:lvlText w:val="%8"/>
      <w:lvlJc w:val="left"/>
      <w:pPr>
        <w:ind w:left="6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4C0C02">
      <w:start w:val="1"/>
      <w:numFmt w:val="lowerRoman"/>
      <w:lvlText w:val="%9"/>
      <w:lvlJc w:val="left"/>
      <w:pPr>
        <w:ind w:left="6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21790A"/>
    <w:multiLevelType w:val="hybridMultilevel"/>
    <w:tmpl w:val="A210D896"/>
    <w:lvl w:ilvl="0" w:tplc="B5FAE98A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8AD35A">
      <w:start w:val="1"/>
      <w:numFmt w:val="bullet"/>
      <w:lvlText w:val="o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A45E2C">
      <w:start w:val="1"/>
      <w:numFmt w:val="bullet"/>
      <w:lvlText w:val="▪"/>
      <w:lvlJc w:val="left"/>
      <w:pPr>
        <w:ind w:left="2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C4BE9C">
      <w:start w:val="1"/>
      <w:numFmt w:val="bullet"/>
      <w:lvlText w:val="•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2285E6">
      <w:start w:val="1"/>
      <w:numFmt w:val="bullet"/>
      <w:lvlText w:val="o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60A9A2">
      <w:start w:val="1"/>
      <w:numFmt w:val="bullet"/>
      <w:lvlText w:val="▪"/>
      <w:lvlJc w:val="left"/>
      <w:pPr>
        <w:ind w:left="5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1CC8CE">
      <w:start w:val="1"/>
      <w:numFmt w:val="bullet"/>
      <w:lvlText w:val="•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B21E22">
      <w:start w:val="1"/>
      <w:numFmt w:val="bullet"/>
      <w:lvlText w:val="o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AE8112">
      <w:start w:val="1"/>
      <w:numFmt w:val="bullet"/>
      <w:lvlText w:val="▪"/>
      <w:lvlJc w:val="left"/>
      <w:pPr>
        <w:ind w:left="7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4E2AC6"/>
    <w:multiLevelType w:val="hybridMultilevel"/>
    <w:tmpl w:val="5D9CBBF6"/>
    <w:lvl w:ilvl="0" w:tplc="608C5438">
      <w:start w:val="1"/>
      <w:numFmt w:val="decimal"/>
      <w:lvlText w:val="%1."/>
      <w:lvlJc w:val="left"/>
      <w:pPr>
        <w:ind w:left="1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94F67E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04E5E6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6EEB3A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BC0CA2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FEE442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6A7980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F49CE2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AAFAC6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1FA"/>
    <w:rsid w:val="001E09DE"/>
    <w:rsid w:val="003F23E6"/>
    <w:rsid w:val="007471FA"/>
    <w:rsid w:val="00946557"/>
    <w:rsid w:val="00AA0C70"/>
    <w:rsid w:val="00B41A4A"/>
    <w:rsid w:val="00B754FA"/>
    <w:rsid w:val="00DF7E39"/>
    <w:rsid w:val="00E067CC"/>
    <w:rsid w:val="00EF2426"/>
    <w:rsid w:val="00FA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582A"/>
  <w15:docId w15:val="{332BA7E6-4AC0-422B-80CC-EDDDF7E6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 henrique braga</dc:creator>
  <cp:keywords/>
  <cp:lastModifiedBy>MIGUEL CASTRO DO NASCIMENTO</cp:lastModifiedBy>
  <cp:revision>8</cp:revision>
  <dcterms:created xsi:type="dcterms:W3CDTF">2020-09-16T18:50:00Z</dcterms:created>
  <dcterms:modified xsi:type="dcterms:W3CDTF">2020-09-24T12:02:00Z</dcterms:modified>
</cp:coreProperties>
</file>