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5B0B" w:rsidRPr="00AF5B0B" w:rsidRDefault="00AF5B0B" w:rsidP="00AF5B0B">
      <w:pPr>
        <w:spacing w:before="100" w:beforeAutospacing="1" w:after="100" w:afterAutospacing="1" w:line="240" w:lineRule="auto"/>
        <w:jc w:val="center"/>
        <w:outlineLvl w:val="0"/>
        <w:rPr>
          <w:rFonts w:ascii="JetBrains Mono" w:eastAsia="Times New Roman" w:hAnsi="JetBrains Mono" w:cs="JetBrains Mono"/>
          <w:b/>
          <w:bCs/>
          <w:kern w:val="36"/>
          <w:sz w:val="24"/>
          <w:szCs w:val="24"/>
          <w:lang w:eastAsia="pt-BR"/>
        </w:rPr>
      </w:pPr>
      <w:r w:rsidRPr="00AF5B0B">
        <w:rPr>
          <w:rFonts w:ascii="JetBrains Mono" w:eastAsia="Times New Roman" w:hAnsi="JetBrains Mono" w:cs="JetBrains Mono"/>
          <w:b/>
          <w:bCs/>
          <w:kern w:val="36"/>
          <w:sz w:val="24"/>
          <w:szCs w:val="24"/>
          <w:lang w:eastAsia="pt-BR"/>
        </w:rPr>
        <w:t>PORTFÓLIO DIGITAL</w:t>
      </w:r>
    </w:p>
    <w:p w:rsidR="00AF5B0B" w:rsidRPr="00AF5B0B" w:rsidRDefault="00AF5B0B" w:rsidP="00AF5B0B">
      <w:pPr>
        <w:spacing w:before="100" w:beforeAutospacing="1" w:after="100" w:afterAutospacing="1" w:line="240" w:lineRule="auto"/>
        <w:jc w:val="both"/>
        <w:outlineLvl w:val="1"/>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Tabelas e Gráficos Estatísticos na Prática</w:t>
      </w:r>
    </w:p>
    <w:p w:rsidR="00AF5B0B" w:rsidRPr="00AF5B0B" w:rsidRDefault="00AF5B0B" w:rsidP="00AF5B0B">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Disciplina: Estatística Aplicada</w:t>
      </w:r>
      <w:r w:rsidRPr="00AF5B0B">
        <w:rPr>
          <w:rFonts w:ascii="JetBrains Mono" w:eastAsia="Times New Roman" w:hAnsi="JetBrains Mono" w:cs="JetBrains Mono"/>
          <w:sz w:val="24"/>
          <w:szCs w:val="24"/>
          <w:lang w:eastAsia="pt-BR"/>
        </w:rPr>
        <w:br/>
        <w:t>Curso: Desenvolvimento de Software Multiplataformas</w:t>
      </w:r>
      <w:r w:rsidRPr="00AF5B0B">
        <w:rPr>
          <w:rFonts w:ascii="JetBrains Mono" w:eastAsia="Times New Roman" w:hAnsi="JetBrains Mono" w:cs="JetBrains Mono"/>
          <w:sz w:val="24"/>
          <w:szCs w:val="24"/>
          <w:lang w:eastAsia="pt-BR"/>
        </w:rPr>
        <w:br/>
        <w:t xml:space="preserve">Aluno: Gustavo </w:t>
      </w:r>
      <w:proofErr w:type="spellStart"/>
      <w:r w:rsidRPr="00AF5B0B">
        <w:rPr>
          <w:rFonts w:ascii="JetBrains Mono" w:eastAsia="Times New Roman" w:hAnsi="JetBrains Mono" w:cs="JetBrains Mono"/>
          <w:sz w:val="24"/>
          <w:szCs w:val="24"/>
          <w:lang w:eastAsia="pt-BR"/>
        </w:rPr>
        <w:t>Hammes</w:t>
      </w:r>
      <w:proofErr w:type="spellEnd"/>
      <w:r w:rsidRPr="00AF5B0B">
        <w:rPr>
          <w:rFonts w:ascii="JetBrains Mono" w:eastAsia="Times New Roman" w:hAnsi="JetBrains Mono" w:cs="JetBrains Mono"/>
          <w:sz w:val="24"/>
          <w:szCs w:val="24"/>
          <w:lang w:eastAsia="pt-BR"/>
        </w:rPr>
        <w:br/>
        <w:t>Data: 26/02/2026</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0"/>
        <w:rPr>
          <w:rFonts w:ascii="JetBrains Mono" w:eastAsia="Times New Roman" w:hAnsi="JetBrains Mono" w:cs="JetBrains Mono"/>
          <w:b/>
          <w:bCs/>
          <w:kern w:val="36"/>
          <w:sz w:val="24"/>
          <w:szCs w:val="24"/>
          <w:lang w:eastAsia="pt-BR"/>
        </w:rPr>
      </w:pPr>
      <w:r w:rsidRPr="00AF5B0B">
        <w:rPr>
          <w:rFonts w:ascii="JetBrains Mono" w:eastAsia="Times New Roman" w:hAnsi="JetBrains Mono" w:cs="JetBrains Mono"/>
          <w:b/>
          <w:bCs/>
          <w:kern w:val="36"/>
          <w:sz w:val="24"/>
          <w:szCs w:val="24"/>
          <w:lang w:eastAsia="pt-BR"/>
        </w:rPr>
        <w:t>1. INTRODUÇÃO</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A estatística está presente em praticamente todas as áreas do conhecimento, mesmo quando não percebemos. No contexto da tecnologia, por exemplo, decisões sobre desempenho de sistemas, comportamento de usuários, testes de software e análise de mercado são constantemente baseadas em dados. No entanto, dados isolados não possuem utilidade prática se não forem organizados e interpretados adequadamente.</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A organização dessas informações ocorre, principalmente, por meio de tabelas e gráficos estatísticos. Essas ferramentas permitem transformar números dispersos em representações estruturadas, facilitando comparações, análises e interpretações.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O objetivo deste portfólio é apresentar os conceitos fundamentais relacionados às tabelas e gráficos estatísticos e, posteriormente, demonstrar sua aplicação prática a partir da construção de exemplos baseados em dados relacionados à área de tecnologia, que dialoga diretamente com minha formação acadêmica.</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0"/>
        <w:rPr>
          <w:rFonts w:ascii="JetBrains Mono" w:eastAsia="Times New Roman" w:hAnsi="JetBrains Mono" w:cs="JetBrains Mono"/>
          <w:b/>
          <w:bCs/>
          <w:kern w:val="36"/>
          <w:sz w:val="24"/>
          <w:szCs w:val="24"/>
          <w:lang w:eastAsia="pt-BR"/>
        </w:rPr>
      </w:pPr>
      <w:r w:rsidRPr="00AF5B0B">
        <w:rPr>
          <w:rFonts w:ascii="JetBrains Mono" w:eastAsia="Times New Roman" w:hAnsi="JetBrains Mono" w:cs="JetBrains Mono"/>
          <w:b/>
          <w:bCs/>
          <w:kern w:val="36"/>
          <w:sz w:val="24"/>
          <w:szCs w:val="24"/>
          <w:lang w:eastAsia="pt-BR"/>
        </w:rPr>
        <w:t>2. FUNDAMENTAÇÃO TEÓRICA</w:t>
      </w:r>
    </w:p>
    <w:p w:rsidR="00AF5B0B" w:rsidRPr="00AF5B0B" w:rsidRDefault="00AF5B0B" w:rsidP="00AF5B0B">
      <w:pPr>
        <w:spacing w:before="100" w:beforeAutospacing="1" w:after="100" w:afterAutospacing="1" w:line="240" w:lineRule="auto"/>
        <w:jc w:val="both"/>
        <w:outlineLvl w:val="1"/>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2.1 Tabelas Estatísticas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O que são tabelas estatísticas?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 xml:space="preserve">Tabelas estatísticas são formas organizadas de apresentar dados por meio de linhas e colunas. Diferentemente de uma simples lista de números, a tabela estrutura as informações </w:t>
      </w:r>
      <w:r w:rsidRPr="00AF5B0B">
        <w:rPr>
          <w:rFonts w:ascii="JetBrains Mono" w:eastAsia="Times New Roman" w:hAnsi="JetBrains Mono" w:cs="JetBrains Mono"/>
          <w:sz w:val="24"/>
          <w:szCs w:val="24"/>
          <w:lang w:eastAsia="pt-BR"/>
        </w:rPr>
        <w:lastRenderedPageBreak/>
        <w:t>de maneira lógica, permitindo que o leitor compreenda rapidamente o que está sendo apresentado.</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Em termos práticos, a tabela é o primeiro nível de organização dos dados, sendo frequentemente utilizada antes da construção de gráficos.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Finalidade das tabelas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A principal finalidade das tabelas é organizar e resumir dados. Elas permitem:</w:t>
      </w:r>
    </w:p>
    <w:p w:rsidR="00AF5B0B" w:rsidRPr="00AF5B0B" w:rsidRDefault="00AF5B0B" w:rsidP="00AF5B0B">
      <w:pPr>
        <w:numPr>
          <w:ilvl w:val="0"/>
          <w:numId w:val="2"/>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Visualizar valores exatos</w:t>
      </w:r>
    </w:p>
    <w:p w:rsidR="00AF5B0B" w:rsidRPr="00AF5B0B" w:rsidRDefault="00AF5B0B" w:rsidP="00AF5B0B">
      <w:pPr>
        <w:numPr>
          <w:ilvl w:val="0"/>
          <w:numId w:val="2"/>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Comparar categorias</w:t>
      </w:r>
    </w:p>
    <w:p w:rsidR="00AF5B0B" w:rsidRPr="00AF5B0B" w:rsidRDefault="00AF5B0B" w:rsidP="00AF5B0B">
      <w:pPr>
        <w:numPr>
          <w:ilvl w:val="0"/>
          <w:numId w:val="2"/>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Identificar totais e proporções</w:t>
      </w:r>
    </w:p>
    <w:p w:rsidR="00AF5B0B" w:rsidRPr="00AF5B0B" w:rsidRDefault="00AF5B0B" w:rsidP="00AF5B0B">
      <w:pPr>
        <w:numPr>
          <w:ilvl w:val="0"/>
          <w:numId w:val="2"/>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Servir de base para análises mais aprofundadas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Em áreas como tecnologia da informação, tabelas são amplamente utilizadas para monitoramento de métricas, controle de desempenho e organização de resultados experimentais.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Principais tipos de tabelas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1) Tabela simples</w:t>
      </w:r>
      <w:r w:rsidRPr="00AF5B0B">
        <w:rPr>
          <w:rFonts w:ascii="JetBrains Mono" w:eastAsia="Times New Roman" w:hAnsi="JetBrains Mono" w:cs="JetBrains Mono"/>
          <w:sz w:val="24"/>
          <w:szCs w:val="24"/>
          <w:lang w:eastAsia="pt-BR"/>
        </w:rPr>
        <w:br/>
        <w:t>Apresenta apenas uma variável. É utilizada quando o objetivo é descrever um único conjunto de dados.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2) Tabela de dupla entrada</w:t>
      </w:r>
      <w:r w:rsidRPr="00AF5B0B">
        <w:rPr>
          <w:rFonts w:ascii="JetBrains Mono" w:eastAsia="Times New Roman" w:hAnsi="JetBrains Mono" w:cs="JetBrains Mono"/>
          <w:sz w:val="24"/>
          <w:szCs w:val="24"/>
          <w:lang w:eastAsia="pt-BR"/>
        </w:rPr>
        <w:br/>
        <w:t>Relaciona duas variáveis simultaneamente, permitindo cruzamento de informações.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3) Tabela com frequência absoluta</w:t>
      </w:r>
      <w:r w:rsidRPr="00AF5B0B">
        <w:rPr>
          <w:rFonts w:ascii="JetBrains Mono" w:eastAsia="Times New Roman" w:hAnsi="JetBrains Mono" w:cs="JetBrains Mono"/>
          <w:sz w:val="24"/>
          <w:szCs w:val="24"/>
          <w:lang w:eastAsia="pt-BR"/>
        </w:rPr>
        <w:br/>
        <w:t>Indica a quantidade de vezes que determinado valor aparece.</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4) Tabela com frequência relativa</w:t>
      </w:r>
      <w:r w:rsidRPr="00AF5B0B">
        <w:rPr>
          <w:rFonts w:ascii="JetBrains Mono" w:eastAsia="Times New Roman" w:hAnsi="JetBrains Mono" w:cs="JetBrains Mono"/>
          <w:sz w:val="24"/>
          <w:szCs w:val="24"/>
          <w:lang w:eastAsia="pt-BR"/>
        </w:rPr>
        <w:br/>
        <w:t>Apresenta os dados em forma percentual ou proporcional.</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5) Tabela com frequência acumulada</w:t>
      </w:r>
      <w:r w:rsidRPr="00AF5B0B">
        <w:rPr>
          <w:rFonts w:ascii="JetBrains Mono" w:eastAsia="Times New Roman" w:hAnsi="JetBrains Mono" w:cs="JetBrains Mono"/>
          <w:sz w:val="24"/>
          <w:szCs w:val="24"/>
          <w:lang w:eastAsia="pt-BR"/>
        </w:rPr>
        <w:br/>
        <w:t>Mostra a soma progressiva das frequências, sendo útil para análise de distribuição.</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Características estruturais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Uma tabela estatística deve conter:</w:t>
      </w:r>
    </w:p>
    <w:p w:rsidR="00AF5B0B" w:rsidRPr="00AF5B0B" w:rsidRDefault="00AF5B0B" w:rsidP="00AF5B0B">
      <w:pPr>
        <w:numPr>
          <w:ilvl w:val="0"/>
          <w:numId w:val="3"/>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lastRenderedPageBreak/>
        <w:t>Título claro e objetivo</w:t>
      </w:r>
    </w:p>
    <w:p w:rsidR="00AF5B0B" w:rsidRPr="00AF5B0B" w:rsidRDefault="00AF5B0B" w:rsidP="00AF5B0B">
      <w:pPr>
        <w:numPr>
          <w:ilvl w:val="0"/>
          <w:numId w:val="3"/>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Identificação das variáveis</w:t>
      </w:r>
    </w:p>
    <w:p w:rsidR="00AF5B0B" w:rsidRPr="00AF5B0B" w:rsidRDefault="00AF5B0B" w:rsidP="00AF5B0B">
      <w:pPr>
        <w:numPr>
          <w:ilvl w:val="0"/>
          <w:numId w:val="3"/>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Corpo organizado em linhas e colunas</w:t>
      </w:r>
    </w:p>
    <w:p w:rsidR="00AF5B0B" w:rsidRPr="00AF5B0B" w:rsidRDefault="00AF5B0B" w:rsidP="00AF5B0B">
      <w:pPr>
        <w:numPr>
          <w:ilvl w:val="0"/>
          <w:numId w:val="3"/>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Total geral (quando aplicável)</w:t>
      </w:r>
    </w:p>
    <w:p w:rsidR="00AF5B0B" w:rsidRPr="00AF5B0B" w:rsidRDefault="00AF5B0B" w:rsidP="00AF5B0B">
      <w:pPr>
        <w:numPr>
          <w:ilvl w:val="0"/>
          <w:numId w:val="3"/>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Fonte dos dados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A ausência desses elementos pode comprometer a clareza da informação.</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1"/>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2.2 Gráficos Estatísticos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O que são gráficos estatísticos?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Gráficos estatísticos são representações visuais construídas a partir de dados organizados, geralmente extraídos de tabelas. Sua principal função é facilitar a interpretação por meio de elementos visuais.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Enquanto a tabela permite visualizar valores exatos, o gráfico destaca padrões, tendências e comparações.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Finalidade</w:t>
      </w:r>
    </w:p>
    <w:p w:rsidR="00AF5B0B" w:rsidRPr="00AF5B0B" w:rsidRDefault="00AF5B0B" w:rsidP="00AF5B0B">
      <w:pPr>
        <w:numPr>
          <w:ilvl w:val="0"/>
          <w:numId w:val="4"/>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Tornar a informação mais acessível</w:t>
      </w:r>
    </w:p>
    <w:p w:rsidR="00AF5B0B" w:rsidRPr="00AF5B0B" w:rsidRDefault="00AF5B0B" w:rsidP="00AF5B0B">
      <w:pPr>
        <w:numPr>
          <w:ilvl w:val="0"/>
          <w:numId w:val="4"/>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Evidenciar diferenças</w:t>
      </w:r>
    </w:p>
    <w:p w:rsidR="00AF5B0B" w:rsidRPr="00AF5B0B" w:rsidRDefault="00AF5B0B" w:rsidP="00AF5B0B">
      <w:pPr>
        <w:numPr>
          <w:ilvl w:val="0"/>
          <w:numId w:val="4"/>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Demonstrar evolução ao longo do tempo</w:t>
      </w:r>
    </w:p>
    <w:p w:rsidR="00AF5B0B" w:rsidRPr="00AF5B0B" w:rsidRDefault="00AF5B0B" w:rsidP="00AF5B0B">
      <w:pPr>
        <w:numPr>
          <w:ilvl w:val="0"/>
          <w:numId w:val="4"/>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Identificar relações entre variáveis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Principais tipos e aplicações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Gráfico de barras</w:t>
      </w:r>
      <w:r w:rsidRPr="00AF5B0B">
        <w:rPr>
          <w:rFonts w:ascii="JetBrains Mono" w:eastAsia="Times New Roman" w:hAnsi="JetBrains Mono" w:cs="JetBrains Mono"/>
          <w:sz w:val="24"/>
          <w:szCs w:val="24"/>
          <w:lang w:eastAsia="pt-BR"/>
        </w:rPr>
        <w:br/>
        <w:t>Indicado para comparar categorias qualitativas.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Gráfico de colunas</w:t>
      </w:r>
      <w:r w:rsidRPr="00AF5B0B">
        <w:rPr>
          <w:rFonts w:ascii="JetBrains Mono" w:eastAsia="Times New Roman" w:hAnsi="JetBrains Mono" w:cs="JetBrains Mono"/>
          <w:sz w:val="24"/>
          <w:szCs w:val="24"/>
          <w:lang w:eastAsia="pt-BR"/>
        </w:rPr>
        <w:br/>
        <w:t>Semelhante ao de barras, porém com orientação vertical.</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Gráfico de setores (pizza)</w:t>
      </w:r>
      <w:r w:rsidRPr="00AF5B0B">
        <w:rPr>
          <w:rFonts w:ascii="JetBrains Mono" w:eastAsia="Times New Roman" w:hAnsi="JetBrains Mono" w:cs="JetBrains Mono"/>
          <w:sz w:val="24"/>
          <w:szCs w:val="24"/>
          <w:lang w:eastAsia="pt-BR"/>
        </w:rPr>
        <w:br/>
        <w:t>Representa proporções de um todo. É mais adequado quando há poucas categorias.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Histograma</w:t>
      </w:r>
      <w:r w:rsidRPr="00AF5B0B">
        <w:rPr>
          <w:rFonts w:ascii="JetBrains Mono" w:eastAsia="Times New Roman" w:hAnsi="JetBrains Mono" w:cs="JetBrains Mono"/>
          <w:sz w:val="24"/>
          <w:szCs w:val="24"/>
          <w:lang w:eastAsia="pt-BR"/>
        </w:rPr>
        <w:br/>
        <w:t>Utilizado para variáveis quantitativas contínuas, especialmente quando agrupadas em classes.</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bookmarkStart w:id="0" w:name="_GoBack"/>
      <w:r w:rsidRPr="00AF5B0B">
        <w:rPr>
          <w:rFonts w:ascii="JetBrains Mono" w:eastAsia="Times New Roman" w:hAnsi="JetBrains Mono" w:cs="JetBrains Mono"/>
          <w:b/>
          <w:bCs/>
          <w:sz w:val="24"/>
          <w:szCs w:val="24"/>
          <w:lang w:eastAsia="pt-BR"/>
        </w:rPr>
        <w:lastRenderedPageBreak/>
        <w:t>Gráfico de linhas</w:t>
      </w:r>
      <w:r w:rsidRPr="00AF5B0B">
        <w:rPr>
          <w:rFonts w:ascii="JetBrains Mono" w:eastAsia="Times New Roman" w:hAnsi="JetBrains Mono" w:cs="JetBrains Mono"/>
          <w:sz w:val="24"/>
          <w:szCs w:val="24"/>
          <w:lang w:eastAsia="pt-BR"/>
        </w:rPr>
        <w:br/>
        <w:t>Ideal para analisar variações ao longo do tempo.</w:t>
      </w:r>
    </w:p>
    <w:p w:rsidR="00AF5B0B" w:rsidRPr="00AF5B0B" w:rsidRDefault="00AF5B0B" w:rsidP="006E17E0">
      <w:pPr>
        <w:spacing w:before="100" w:beforeAutospacing="1" w:after="100" w:afterAutospacing="1" w:line="240" w:lineRule="auto"/>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Gráfico de dispersão</w:t>
      </w:r>
      <w:r w:rsidRPr="00AF5B0B">
        <w:rPr>
          <w:rFonts w:ascii="JetBrains Mono" w:eastAsia="Times New Roman" w:hAnsi="JetBrains Mono" w:cs="JetBrains Mono"/>
          <w:sz w:val="24"/>
          <w:szCs w:val="24"/>
          <w:lang w:eastAsia="pt-BR"/>
        </w:rPr>
        <w:br/>
        <w:t>Permite observar possíveis relações entre duas variáveis quantitativas.</w:t>
      </w:r>
    </w:p>
    <w:bookmarkEnd w:id="0"/>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Estrutura adequada de um gráfico</w:t>
      </w:r>
    </w:p>
    <w:p w:rsidR="00AF5B0B" w:rsidRPr="00AF5B0B" w:rsidRDefault="00AF5B0B" w:rsidP="00AF5B0B">
      <w:pPr>
        <w:numPr>
          <w:ilvl w:val="0"/>
          <w:numId w:val="5"/>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Título</w:t>
      </w:r>
    </w:p>
    <w:p w:rsidR="00AF5B0B" w:rsidRPr="00AF5B0B" w:rsidRDefault="00AF5B0B" w:rsidP="00AF5B0B">
      <w:pPr>
        <w:numPr>
          <w:ilvl w:val="0"/>
          <w:numId w:val="5"/>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Eixos identificados</w:t>
      </w:r>
    </w:p>
    <w:p w:rsidR="00AF5B0B" w:rsidRPr="00AF5B0B" w:rsidRDefault="00AF5B0B" w:rsidP="00AF5B0B">
      <w:pPr>
        <w:numPr>
          <w:ilvl w:val="0"/>
          <w:numId w:val="5"/>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Escala coerente</w:t>
      </w:r>
    </w:p>
    <w:p w:rsidR="00AF5B0B" w:rsidRPr="00AF5B0B" w:rsidRDefault="00AF5B0B" w:rsidP="00AF5B0B">
      <w:pPr>
        <w:numPr>
          <w:ilvl w:val="0"/>
          <w:numId w:val="5"/>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Legenda (quando necessário)</w:t>
      </w:r>
    </w:p>
    <w:p w:rsidR="00AF5B0B" w:rsidRPr="00AF5B0B" w:rsidRDefault="00AF5B0B" w:rsidP="00AF5B0B">
      <w:pPr>
        <w:numPr>
          <w:ilvl w:val="0"/>
          <w:numId w:val="5"/>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Indicação da fonte</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Um gráfico mal estruturado pode induzir interpretações equivocadas.</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0"/>
        <w:rPr>
          <w:rFonts w:ascii="JetBrains Mono" w:eastAsia="Times New Roman" w:hAnsi="JetBrains Mono" w:cs="JetBrains Mono"/>
          <w:b/>
          <w:bCs/>
          <w:kern w:val="36"/>
          <w:sz w:val="24"/>
          <w:szCs w:val="24"/>
          <w:lang w:eastAsia="pt-BR"/>
        </w:rPr>
      </w:pPr>
      <w:r w:rsidRPr="00AF5B0B">
        <w:rPr>
          <w:rFonts w:ascii="JetBrains Mono" w:eastAsia="Times New Roman" w:hAnsi="JetBrains Mono" w:cs="JetBrains Mono"/>
          <w:b/>
          <w:bCs/>
          <w:kern w:val="36"/>
          <w:sz w:val="24"/>
          <w:szCs w:val="24"/>
          <w:lang w:eastAsia="pt-BR"/>
        </w:rPr>
        <w:t>3. APLICAÇÃO PRÁTICA</w:t>
      </w:r>
    </w:p>
    <w:p w:rsidR="00AF5B0B" w:rsidRPr="00AF5B0B" w:rsidRDefault="00AF5B0B" w:rsidP="00AF5B0B">
      <w:pPr>
        <w:spacing w:before="100" w:beforeAutospacing="1" w:after="100" w:afterAutospacing="1" w:line="240" w:lineRule="auto"/>
        <w:jc w:val="both"/>
        <w:outlineLvl w:val="1"/>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Tema: Hábitos Digitais de Estudantes da Área de Tecnologia</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Para esta aplicação prática, considerei um conjunto de dados simulados com base em 40 estudantes da área de tecnologia. O objetivo foi construir diferentes tipos de tabelas e gráficos, analisando criticamente sua adequação.</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1"/>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3.1 Construção das Tabelas</w:t>
      </w: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1) Tabela Simples – Linguagem de Programação Preferida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15"/>
      </w:tblGrid>
      <w:tr w:rsidR="00AF5B0B" w:rsidRPr="00AF5B0B" w:rsidTr="00AF5B0B">
        <w:trPr>
          <w:tblHeade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Linguagem</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Quantidade</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Python</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12</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roofErr w:type="spellStart"/>
            <w:r w:rsidRPr="00AF5B0B">
              <w:rPr>
                <w:rFonts w:ascii="JetBrains Mono" w:eastAsia="Times New Roman" w:hAnsi="JetBrains Mono" w:cs="JetBrains Mono"/>
                <w:sz w:val="24"/>
                <w:szCs w:val="24"/>
                <w:lang w:eastAsia="pt-BR"/>
              </w:rPr>
              <w:t>JavaScript</w:t>
            </w:r>
            <w:proofErr w:type="spellEnd"/>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Java</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8</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C/C++</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6</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Outras</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Total</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40</w:t>
            </w:r>
          </w:p>
        </w:tc>
      </w:tr>
    </w:tbl>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lastRenderedPageBreak/>
        <w:t>Justificativa:</w:t>
      </w:r>
      <w:r w:rsidRPr="00AF5B0B">
        <w:rPr>
          <w:rFonts w:ascii="JetBrains Mono" w:eastAsia="Times New Roman" w:hAnsi="JetBrains Mono" w:cs="JetBrains Mono"/>
          <w:sz w:val="24"/>
          <w:szCs w:val="24"/>
          <w:lang w:eastAsia="pt-BR"/>
        </w:rPr>
        <w:br/>
        <w:t>A tabela simples foi escolhida por se tratar de uma única variável categórica. A organização facilita a visualização direta das preferências.</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2) Tabela com Frequência Relativa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076"/>
        <w:gridCol w:w="2667"/>
      </w:tblGrid>
      <w:tr w:rsidR="00AF5B0B" w:rsidRPr="00AF5B0B" w:rsidTr="00AF5B0B">
        <w:trPr>
          <w:tblHeade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Linguagem</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Freq. Absoluta</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Freq. Relativa (%)</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Python</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30%</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roofErr w:type="spellStart"/>
            <w:r w:rsidRPr="00AF5B0B">
              <w:rPr>
                <w:rFonts w:ascii="JetBrains Mono" w:eastAsia="Times New Roman" w:hAnsi="JetBrains Mono" w:cs="JetBrains Mono"/>
                <w:sz w:val="24"/>
                <w:szCs w:val="24"/>
                <w:lang w:eastAsia="pt-BR"/>
              </w:rPr>
              <w:t>JavaScript</w:t>
            </w:r>
            <w:proofErr w:type="spellEnd"/>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25%</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Java</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8</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20%</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C/C++</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6</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15%</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Outras</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Total</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40</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100%</w:t>
            </w:r>
          </w:p>
        </w:tc>
      </w:tr>
    </w:tbl>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Justificativa:</w:t>
      </w:r>
      <w:r w:rsidRPr="00AF5B0B">
        <w:rPr>
          <w:rFonts w:ascii="JetBrains Mono" w:eastAsia="Times New Roman" w:hAnsi="JetBrains Mono" w:cs="JetBrains Mono"/>
          <w:sz w:val="24"/>
          <w:szCs w:val="24"/>
          <w:lang w:eastAsia="pt-BR"/>
        </w:rPr>
        <w:br/>
        <w:t>A frequência relativa permite compreender o peso proporcional de cada linguagem dentro do total analisado.</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3) Tabela com Frequência Acumulada – Horas de Estudo Diárias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500"/>
        <w:gridCol w:w="2955"/>
      </w:tblGrid>
      <w:tr w:rsidR="00AF5B0B" w:rsidRPr="00AF5B0B" w:rsidTr="00AF5B0B">
        <w:trPr>
          <w:tblHeade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Horas por dia</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Frequência</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Frequência Acumulada</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8</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8</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3–4</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15</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23</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5–6</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33</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7 ou mais</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7</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40</w:t>
            </w:r>
          </w:p>
        </w:tc>
      </w:tr>
    </w:tbl>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Justificativa:</w:t>
      </w:r>
      <w:r w:rsidRPr="00AF5B0B">
        <w:rPr>
          <w:rFonts w:ascii="JetBrains Mono" w:eastAsia="Times New Roman" w:hAnsi="JetBrains Mono" w:cs="JetBrains Mono"/>
          <w:sz w:val="24"/>
          <w:szCs w:val="24"/>
          <w:lang w:eastAsia="pt-BR"/>
        </w:rPr>
        <w:br/>
        <w:t>A frequência acumulada permite observar quantos estudantes estudam até determinado intervalo.</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4) Tabela de Dupla Entrada – Linguagem x Sistema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068"/>
        <w:gridCol w:w="780"/>
        <w:gridCol w:w="780"/>
        <w:gridCol w:w="795"/>
      </w:tblGrid>
      <w:tr w:rsidR="00AF5B0B" w:rsidRPr="00AF5B0B" w:rsidTr="00AF5B0B">
        <w:trPr>
          <w:tblHeade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Linguagem</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Windows</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Linux</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proofErr w:type="spellStart"/>
            <w:r w:rsidRPr="00AF5B0B">
              <w:rPr>
                <w:rFonts w:ascii="JetBrains Mono" w:eastAsia="Times New Roman" w:hAnsi="JetBrains Mono" w:cs="JetBrains Mono"/>
                <w:b/>
                <w:bCs/>
                <w:sz w:val="24"/>
                <w:szCs w:val="24"/>
                <w:lang w:eastAsia="pt-BR"/>
              </w:rPr>
              <w:t>macOS</w:t>
            </w:r>
            <w:proofErr w:type="spellEnd"/>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Total</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Python</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5</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5</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12</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roofErr w:type="spellStart"/>
            <w:r w:rsidRPr="00AF5B0B">
              <w:rPr>
                <w:rFonts w:ascii="JetBrains Mono" w:eastAsia="Times New Roman" w:hAnsi="JetBrains Mono" w:cs="JetBrains Mono"/>
                <w:sz w:val="24"/>
                <w:szCs w:val="24"/>
                <w:lang w:eastAsia="pt-BR"/>
              </w:rPr>
              <w:t>JavaScript</w:t>
            </w:r>
            <w:proofErr w:type="spellEnd"/>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6</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3</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lastRenderedPageBreak/>
              <w:t>Java</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5</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8</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C/C++</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0</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6</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Outras</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w:t>
            </w:r>
          </w:p>
        </w:tc>
      </w:tr>
    </w:tbl>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b/>
          <w:bCs/>
          <w:sz w:val="24"/>
          <w:szCs w:val="24"/>
          <w:lang w:eastAsia="pt-BR"/>
        </w:rPr>
        <w:t>Justificativa:</w:t>
      </w:r>
      <w:r w:rsidRPr="00AF5B0B">
        <w:rPr>
          <w:rFonts w:ascii="JetBrains Mono" w:eastAsia="Times New Roman" w:hAnsi="JetBrains Mono" w:cs="JetBrains Mono"/>
          <w:sz w:val="24"/>
          <w:szCs w:val="24"/>
          <w:lang w:eastAsia="pt-BR"/>
        </w:rPr>
        <w:br/>
        <w:t>Permite cruzar duas variáveis e identificar possíveis padrões, como a preferência por Linux entre usuários de C/C++.</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2"/>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5) Tabela de Distribuição de 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15"/>
      </w:tblGrid>
      <w:tr w:rsidR="00AF5B0B" w:rsidRPr="00AF5B0B" w:rsidTr="00AF5B0B">
        <w:trPr>
          <w:tblHeade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Idade</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Quantidade</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18</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10</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19</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12</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20</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8</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21</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6</w:t>
            </w:r>
          </w:p>
        </w:tc>
      </w:tr>
      <w:tr w:rsidR="00AF5B0B" w:rsidRPr="00AF5B0B" w:rsidTr="00AF5B0B">
        <w:trPr>
          <w:tblCellSpacing w:w="15" w:type="dxa"/>
        </w:trPr>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22</w:t>
            </w:r>
          </w:p>
        </w:tc>
        <w:tc>
          <w:tcPr>
            <w:tcW w:w="0" w:type="auto"/>
            <w:vAlign w:val="center"/>
            <w:hideMark/>
          </w:tcPr>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4</w:t>
            </w:r>
          </w:p>
        </w:tc>
      </w:tr>
    </w:tbl>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1"/>
        <w:rPr>
          <w:rFonts w:ascii="JetBrains Mono" w:eastAsia="Times New Roman" w:hAnsi="JetBrains Mono" w:cs="JetBrains Mono"/>
          <w:b/>
          <w:bCs/>
          <w:sz w:val="24"/>
          <w:szCs w:val="24"/>
          <w:lang w:eastAsia="pt-BR"/>
        </w:rPr>
      </w:pPr>
      <w:r w:rsidRPr="00AF5B0B">
        <w:rPr>
          <w:rFonts w:ascii="JetBrains Mono" w:eastAsia="Times New Roman" w:hAnsi="JetBrains Mono" w:cs="JetBrains Mono"/>
          <w:b/>
          <w:bCs/>
          <w:sz w:val="24"/>
          <w:szCs w:val="24"/>
          <w:lang w:eastAsia="pt-BR"/>
        </w:rPr>
        <w:t>3.2 Construção dos Gráficos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Com base nas tabelas anteriores, foram elaborados:</w:t>
      </w:r>
    </w:p>
    <w:p w:rsidR="00AF5B0B" w:rsidRPr="00AF5B0B" w:rsidRDefault="00AF5B0B" w:rsidP="00AF5B0B">
      <w:pPr>
        <w:numPr>
          <w:ilvl w:val="0"/>
          <w:numId w:val="6"/>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Gráfico de barras (comparação entre linguagens)</w:t>
      </w:r>
    </w:p>
    <w:p w:rsidR="00AF5B0B" w:rsidRPr="00AF5B0B" w:rsidRDefault="00AF5B0B" w:rsidP="00AF5B0B">
      <w:pPr>
        <w:numPr>
          <w:ilvl w:val="0"/>
          <w:numId w:val="6"/>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Gráfico de colunas (horas de estudo)</w:t>
      </w:r>
    </w:p>
    <w:p w:rsidR="00AF5B0B" w:rsidRPr="00AF5B0B" w:rsidRDefault="00AF5B0B" w:rsidP="00AF5B0B">
      <w:pPr>
        <w:numPr>
          <w:ilvl w:val="0"/>
          <w:numId w:val="6"/>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Gráfico de setores (proporção das linguagens)</w:t>
      </w:r>
    </w:p>
    <w:p w:rsidR="00AF5B0B" w:rsidRPr="00AF5B0B" w:rsidRDefault="00AF5B0B" w:rsidP="00AF5B0B">
      <w:pPr>
        <w:numPr>
          <w:ilvl w:val="0"/>
          <w:numId w:val="6"/>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Histograma (distribuição de idade)</w:t>
      </w:r>
    </w:p>
    <w:p w:rsidR="00AF5B0B" w:rsidRPr="00AF5B0B" w:rsidRDefault="00AF5B0B" w:rsidP="00AF5B0B">
      <w:pPr>
        <w:numPr>
          <w:ilvl w:val="0"/>
          <w:numId w:val="6"/>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Gráfico de linhas (evolução de estudo semanal)</w:t>
      </w:r>
    </w:p>
    <w:p w:rsidR="00AF5B0B" w:rsidRPr="00AF5B0B" w:rsidRDefault="00AF5B0B" w:rsidP="00AF5B0B">
      <w:pPr>
        <w:numPr>
          <w:ilvl w:val="0"/>
          <w:numId w:val="6"/>
        </w:num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Gráfico de dispersão (idade x horas de estudo)</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Cada gráfico foi escolhido considerando o tipo de variável e o objetivo da análise.</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0"/>
        <w:rPr>
          <w:rFonts w:ascii="JetBrains Mono" w:eastAsia="Times New Roman" w:hAnsi="JetBrains Mono" w:cs="JetBrains Mono"/>
          <w:b/>
          <w:bCs/>
          <w:kern w:val="36"/>
          <w:sz w:val="24"/>
          <w:szCs w:val="24"/>
          <w:lang w:eastAsia="pt-BR"/>
        </w:rPr>
      </w:pPr>
      <w:r w:rsidRPr="00AF5B0B">
        <w:rPr>
          <w:rFonts w:ascii="JetBrains Mono" w:eastAsia="Times New Roman" w:hAnsi="JetBrains Mono" w:cs="JetBrains Mono"/>
          <w:b/>
          <w:bCs/>
          <w:kern w:val="36"/>
          <w:sz w:val="24"/>
          <w:szCs w:val="24"/>
          <w:lang w:eastAsia="pt-BR"/>
        </w:rPr>
        <w:t>4. ANÁLISE CRÍTICA</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Existe gráfico inadequado para certos dados?</w:t>
      </w:r>
      <w:r w:rsidRPr="00AF5B0B">
        <w:rPr>
          <w:rFonts w:ascii="JetBrains Mono" w:eastAsia="Times New Roman" w:hAnsi="JetBrains Mono" w:cs="JetBrains Mono"/>
          <w:sz w:val="24"/>
          <w:szCs w:val="24"/>
          <w:lang w:eastAsia="pt-BR"/>
        </w:rPr>
        <w:br/>
        <w:t xml:space="preserve">Sim. Um gráfico de pizza com muitas categorias, por exemplo, </w:t>
      </w:r>
      <w:r w:rsidRPr="00AF5B0B">
        <w:rPr>
          <w:rFonts w:ascii="JetBrains Mono" w:eastAsia="Times New Roman" w:hAnsi="JetBrains Mono" w:cs="JetBrains Mono"/>
          <w:sz w:val="24"/>
          <w:szCs w:val="24"/>
          <w:lang w:eastAsia="pt-BR"/>
        </w:rPr>
        <w:lastRenderedPageBreak/>
        <w:t>compromete a clareza. Da mesma forma, utilizar histograma para dados qualitativos é incorreto.</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É possível manipular informações por meio de gráficos?</w:t>
      </w:r>
      <w:r w:rsidRPr="00AF5B0B">
        <w:rPr>
          <w:rFonts w:ascii="JetBrains Mono" w:eastAsia="Times New Roman" w:hAnsi="JetBrains Mono" w:cs="JetBrains Mono"/>
          <w:sz w:val="24"/>
          <w:szCs w:val="24"/>
          <w:lang w:eastAsia="pt-BR"/>
        </w:rPr>
        <w:br/>
        <w:t>Sim. Alterações na escala dos eixos, omissão de valores ou uso de proporções distorcidas podem induzir o leitor ao erro.</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Qual a importância da escolha correta?</w:t>
      </w:r>
      <w:r w:rsidRPr="00AF5B0B">
        <w:rPr>
          <w:rFonts w:ascii="JetBrains Mono" w:eastAsia="Times New Roman" w:hAnsi="JetBrains Mono" w:cs="JetBrains Mono"/>
          <w:sz w:val="24"/>
          <w:szCs w:val="24"/>
          <w:lang w:eastAsia="pt-BR"/>
        </w:rPr>
        <w:br/>
        <w:t>A representação adequada garante fidelidade à informação e evita interpretações equivocadas. Em contextos profissionais, isso impacta diretamente decisões estratégicas.</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Diferença entre visualização informativa e manipulativa</w:t>
      </w:r>
      <w:r w:rsidRPr="00AF5B0B">
        <w:rPr>
          <w:rFonts w:ascii="JetBrains Mono" w:eastAsia="Times New Roman" w:hAnsi="JetBrains Mono" w:cs="JetBrains Mono"/>
          <w:sz w:val="24"/>
          <w:szCs w:val="24"/>
          <w:lang w:eastAsia="pt-BR"/>
        </w:rPr>
        <w:br/>
        <w:t>A visualização informativa apresenta os dados de forma proporcional e transparente. Já a manipulativa distorce elementos visuais para influenciar conclusões.</w:t>
      </w:r>
    </w:p>
    <w:p w:rsidR="00AF5B0B" w:rsidRPr="00AF5B0B" w:rsidRDefault="00AF5B0B" w:rsidP="00AF5B0B">
      <w:pPr>
        <w:spacing w:after="0" w:line="240" w:lineRule="auto"/>
        <w:jc w:val="both"/>
        <w:rPr>
          <w:rFonts w:ascii="JetBrains Mono" w:eastAsia="Times New Roman" w:hAnsi="JetBrains Mono" w:cs="JetBrains Mono"/>
          <w:sz w:val="24"/>
          <w:szCs w:val="24"/>
          <w:lang w:eastAsia="pt-BR"/>
        </w:rPr>
      </w:pPr>
    </w:p>
    <w:p w:rsidR="00AF5B0B" w:rsidRPr="00AF5B0B" w:rsidRDefault="00AF5B0B" w:rsidP="00AF5B0B">
      <w:pPr>
        <w:spacing w:before="100" w:beforeAutospacing="1" w:after="100" w:afterAutospacing="1" w:line="240" w:lineRule="auto"/>
        <w:jc w:val="both"/>
        <w:outlineLvl w:val="0"/>
        <w:rPr>
          <w:rFonts w:ascii="JetBrains Mono" w:eastAsia="Times New Roman" w:hAnsi="JetBrains Mono" w:cs="JetBrains Mono"/>
          <w:b/>
          <w:bCs/>
          <w:kern w:val="36"/>
          <w:sz w:val="24"/>
          <w:szCs w:val="24"/>
          <w:lang w:eastAsia="pt-BR"/>
        </w:rPr>
      </w:pPr>
      <w:r w:rsidRPr="00AF5B0B">
        <w:rPr>
          <w:rFonts w:ascii="JetBrains Mono" w:eastAsia="Times New Roman" w:hAnsi="JetBrains Mono" w:cs="JetBrains Mono"/>
          <w:b/>
          <w:bCs/>
          <w:kern w:val="36"/>
          <w:sz w:val="24"/>
          <w:szCs w:val="24"/>
          <w:lang w:eastAsia="pt-BR"/>
        </w:rPr>
        <w:t>5. CONCLUSÃO</w:t>
      </w:r>
    </w:p>
    <w:p w:rsidR="00AF5B0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A elaboração deste portfólio permitiu compreender que a estatística vai além de cálculos matemáticos. A forma como os dados são organizados e apresentados influencia diretamente sua interpretação.</w:t>
      </w:r>
    </w:p>
    <w:p w:rsidR="00CB574B" w:rsidRPr="00AF5B0B" w:rsidRDefault="00AF5B0B" w:rsidP="00AF5B0B">
      <w:pPr>
        <w:spacing w:before="100" w:beforeAutospacing="1" w:after="100" w:afterAutospacing="1" w:line="240" w:lineRule="auto"/>
        <w:jc w:val="both"/>
        <w:rPr>
          <w:rFonts w:ascii="JetBrains Mono" w:eastAsia="Times New Roman" w:hAnsi="JetBrains Mono" w:cs="JetBrains Mono"/>
          <w:sz w:val="24"/>
          <w:szCs w:val="24"/>
          <w:lang w:eastAsia="pt-BR"/>
        </w:rPr>
      </w:pPr>
      <w:r w:rsidRPr="00AF5B0B">
        <w:rPr>
          <w:rFonts w:ascii="JetBrains Mono" w:eastAsia="Times New Roman" w:hAnsi="JetBrains Mono" w:cs="JetBrains Mono"/>
          <w:sz w:val="24"/>
          <w:szCs w:val="24"/>
          <w:lang w:eastAsia="pt-BR"/>
        </w:rPr>
        <w:t>No contexto da tecnologia, a correta representação estatística é essencial para análise de desempenho, avaliação de métricas e tomada de decisões baseadas em dados. Assim, dominar tabelas e gráficos não é apenas uma exigência acadêmica, mas uma competência profissional relevante.</w:t>
      </w:r>
    </w:p>
    <w:sectPr w:rsidR="00CB574B" w:rsidRPr="00AF5B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002FF" w:usb1="1000F8EB" w:usb2="0000000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45E39"/>
    <w:multiLevelType w:val="multilevel"/>
    <w:tmpl w:val="D31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825A4"/>
    <w:multiLevelType w:val="multilevel"/>
    <w:tmpl w:val="942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704A0"/>
    <w:multiLevelType w:val="multilevel"/>
    <w:tmpl w:val="1C1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E4A53"/>
    <w:multiLevelType w:val="multilevel"/>
    <w:tmpl w:val="41E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135E5"/>
    <w:multiLevelType w:val="multilevel"/>
    <w:tmpl w:val="912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42D02"/>
    <w:multiLevelType w:val="multilevel"/>
    <w:tmpl w:val="D9A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E7090"/>
    <w:multiLevelType w:val="multilevel"/>
    <w:tmpl w:val="1A9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1"/>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EB"/>
    <w:rsid w:val="003941EB"/>
    <w:rsid w:val="006E17E0"/>
    <w:rsid w:val="00AF5B0B"/>
    <w:rsid w:val="00CB57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A876"/>
  <w15:chartTrackingRefBased/>
  <w15:docId w15:val="{8E9DC693-F4F8-4266-88EA-BBF67E7E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AF5B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F5B0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F5B0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5B0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F5B0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F5B0B"/>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AF5B0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F5B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716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1162</Words>
  <Characters>6276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LAB-48</dc:creator>
  <cp:keywords/>
  <dc:description/>
  <cp:lastModifiedBy>LAB-48</cp:lastModifiedBy>
  <cp:revision>1</cp:revision>
  <dcterms:created xsi:type="dcterms:W3CDTF">2026-02-26T22:25:00Z</dcterms:created>
  <dcterms:modified xsi:type="dcterms:W3CDTF">2026-02-26T23:02:00Z</dcterms:modified>
</cp:coreProperties>
</file>