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6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60"/>
      </w:tblGrid>
      <w:tr w:rsidR="00300E11" w14:paraId="2B2C5125" w14:textId="77777777" w:rsidTr="001705FC">
        <w:trPr>
          <w:jc w:val="center"/>
        </w:trPr>
        <w:tc>
          <w:tcPr>
            <w:tcW w:w="10260" w:type="dxa"/>
            <w:tcBorders>
              <w:bottom w:val="single" w:sz="4" w:space="0" w:color="auto"/>
            </w:tcBorders>
          </w:tcPr>
          <w:p w14:paraId="4CDD615F" w14:textId="77777777" w:rsidR="00300E11" w:rsidRDefault="00300E11" w:rsidP="001705FC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UNIVALI – Universidade do Vale do Itajaí </w:t>
            </w:r>
          </w:p>
          <w:p w14:paraId="63ED4C15" w14:textId="77777777" w:rsidR="00300E11" w:rsidRDefault="00300E11" w:rsidP="001705FC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Disciplina: Arquitetura e Organização de Computadores</w:t>
            </w:r>
          </w:p>
          <w:p w14:paraId="218CA1EA" w14:textId="77777777" w:rsidR="00300E11" w:rsidRDefault="00300E11" w:rsidP="001705FC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Prof. Thiago Felski Pereira</w:t>
            </w:r>
            <w:r>
              <w:rPr>
                <w:rFonts w:ascii="Arial" w:hAnsi="Arial" w:cs="Arial"/>
                <w:sz w:val="20"/>
              </w:rPr>
              <w:tab/>
            </w:r>
          </w:p>
        </w:tc>
      </w:tr>
      <w:tr w:rsidR="00300E11" w14:paraId="36ECF662" w14:textId="77777777" w:rsidTr="001705FC">
        <w:trPr>
          <w:jc w:val="center"/>
        </w:trPr>
        <w:tc>
          <w:tcPr>
            <w:tcW w:w="10260" w:type="dxa"/>
            <w:tcBorders>
              <w:top w:val="single" w:sz="4" w:space="0" w:color="auto"/>
              <w:bottom w:val="single" w:sz="8" w:space="0" w:color="auto"/>
            </w:tcBorders>
            <w:shd w:val="clear" w:color="auto" w:fill="F3F3F3"/>
          </w:tcPr>
          <w:p w14:paraId="5E31C8B0" w14:textId="77777777" w:rsidR="00300E11" w:rsidRDefault="00300E11" w:rsidP="001705FC">
            <w:pPr>
              <w:spacing w:before="40" w:after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Avaliação 03 – Programação de Procedimentos</w:t>
            </w:r>
          </w:p>
        </w:tc>
      </w:tr>
    </w:tbl>
    <w:p w14:paraId="3BB4DD67" w14:textId="77777777" w:rsidR="00300E11" w:rsidRDefault="00300E11" w:rsidP="00300E11">
      <w:pPr>
        <w:rPr>
          <w:rFonts w:ascii="Arial" w:hAnsi="Arial" w:cs="Arial"/>
        </w:rPr>
      </w:pPr>
    </w:p>
    <w:p w14:paraId="249E7D0E" w14:textId="77777777" w:rsidR="00300E11" w:rsidRDefault="00300E11" w:rsidP="00300E1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>Instruções</w:t>
      </w:r>
      <w:r>
        <w:rPr>
          <w:rFonts w:ascii="Arial" w:hAnsi="Arial" w:cs="Arial"/>
          <w:b/>
        </w:rPr>
        <w:t>:</w:t>
      </w:r>
    </w:p>
    <w:p w14:paraId="6F30443F" w14:textId="77777777" w:rsidR="00300E11" w:rsidRDefault="00300E11" w:rsidP="00300E11">
      <w:pPr>
        <w:jc w:val="both"/>
        <w:rPr>
          <w:rFonts w:ascii="Arial" w:hAnsi="Arial" w:cs="Arial"/>
          <w:b/>
        </w:rPr>
      </w:pPr>
    </w:p>
    <w:p w14:paraId="29B70DA3" w14:textId="77777777" w:rsidR="00300E11" w:rsidRDefault="00300E11" w:rsidP="00300E11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 xml:space="preserve">Esta atividade pode ser realizada individualmente ou em grupo de </w:t>
      </w:r>
      <w:r>
        <w:rPr>
          <w:rFonts w:ascii="Arial" w:hAnsi="Arial" w:cs="Arial"/>
          <w:b/>
          <w:sz w:val="22"/>
        </w:rPr>
        <w:t xml:space="preserve">até DOIS </w:t>
      </w:r>
      <w:r>
        <w:rPr>
          <w:rFonts w:ascii="Arial" w:hAnsi="Arial" w:cs="Arial"/>
          <w:bCs/>
          <w:sz w:val="22"/>
        </w:rPr>
        <w:t xml:space="preserve">alunos (no máximo).  </w:t>
      </w:r>
    </w:p>
    <w:p w14:paraId="6E92FDA7" w14:textId="77777777" w:rsidR="00300E11" w:rsidRDefault="00300E11" w:rsidP="00300E11">
      <w:pPr>
        <w:ind w:left="360"/>
        <w:jc w:val="both"/>
        <w:rPr>
          <w:rFonts w:ascii="Arial" w:hAnsi="Arial" w:cs="Arial"/>
          <w:bCs/>
          <w:sz w:val="22"/>
        </w:rPr>
      </w:pPr>
    </w:p>
    <w:p w14:paraId="1819EEE6" w14:textId="77777777" w:rsidR="00300E11" w:rsidRDefault="00300E11" w:rsidP="00300E11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A atividade consiste na implementação de um procedimento utilizando a linguagem de montagem do MIPS (conforme as instruções a seguir), o qual é apresentado logo a seguir.</w:t>
      </w:r>
    </w:p>
    <w:p w14:paraId="35EEB184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211CE521" w14:textId="77777777" w:rsidR="00300E11" w:rsidRDefault="00300E11" w:rsidP="00300E11">
      <w:pPr>
        <w:pStyle w:val="Corpodetexto"/>
        <w:numPr>
          <w:ilvl w:val="0"/>
          <w:numId w:val="1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 xml:space="preserve">Deve ser entregue um relatório impresso em papel, com uma capa identificando a Instituição, o curso, a disciplina, o professor, o nome da atividade, os autores do trabalho e data em que o mesmo for entregue. </w:t>
      </w:r>
      <w:r w:rsidRPr="00032725">
        <w:rPr>
          <w:rFonts w:ascii="Arial" w:hAnsi="Arial" w:cs="Arial"/>
          <w:b w:val="0"/>
          <w:sz w:val="22"/>
        </w:rPr>
        <w:t xml:space="preserve">O corpo do relatório deverá conter a resolução dos exercícios, incluindo: </w:t>
      </w:r>
      <w:r w:rsidRPr="00032725">
        <w:rPr>
          <w:rFonts w:ascii="Arial" w:hAnsi="Arial" w:cs="Arial"/>
          <w:sz w:val="22"/>
          <w:u w:val="single"/>
        </w:rPr>
        <w:t>código-fonte</w:t>
      </w:r>
      <w:r w:rsidRPr="00032725">
        <w:rPr>
          <w:rFonts w:ascii="Arial" w:hAnsi="Arial" w:cs="Arial"/>
          <w:b w:val="0"/>
          <w:sz w:val="22"/>
        </w:rPr>
        <w:t xml:space="preserve"> em linguagem de montagem e </w:t>
      </w:r>
      <w:r w:rsidRPr="00032725">
        <w:rPr>
          <w:rFonts w:ascii="Arial" w:hAnsi="Arial" w:cs="Arial"/>
          <w:sz w:val="22"/>
          <w:u w:val="single"/>
        </w:rPr>
        <w:t>capturas de tela</w:t>
      </w:r>
      <w:r w:rsidRPr="00032725">
        <w:rPr>
          <w:rFonts w:ascii="Arial" w:hAnsi="Arial" w:cs="Arial"/>
          <w:sz w:val="22"/>
        </w:rPr>
        <w:t xml:space="preserve"> </w:t>
      </w:r>
      <w:r w:rsidRPr="00032725">
        <w:rPr>
          <w:rFonts w:ascii="Arial" w:hAnsi="Arial" w:cs="Arial"/>
          <w:b w:val="0"/>
          <w:sz w:val="22"/>
        </w:rPr>
        <w:t>demonstrando a execução correta das entradas e saídas realizadas via</w:t>
      </w:r>
      <w:r w:rsidRPr="00032725">
        <w:rPr>
          <w:rFonts w:ascii="Arial" w:hAnsi="Arial" w:cs="Arial"/>
          <w:sz w:val="22"/>
        </w:rPr>
        <w:t xml:space="preserve"> </w:t>
      </w:r>
      <w:r w:rsidRPr="00032725">
        <w:rPr>
          <w:rFonts w:ascii="Arial" w:hAnsi="Arial" w:cs="Arial"/>
          <w:sz w:val="22"/>
          <w:u w:val="single"/>
        </w:rPr>
        <w:t>console do simulador</w:t>
      </w:r>
      <w:r w:rsidRPr="00032725">
        <w:rPr>
          <w:rFonts w:ascii="Arial" w:hAnsi="Arial" w:cs="Arial"/>
          <w:b w:val="0"/>
          <w:sz w:val="22"/>
        </w:rPr>
        <w:t>.</w:t>
      </w:r>
    </w:p>
    <w:p w14:paraId="6C8EE419" w14:textId="77777777" w:rsidR="00300E11" w:rsidRDefault="00300E11" w:rsidP="00300E11">
      <w:pPr>
        <w:pStyle w:val="Corpodetexto"/>
        <w:rPr>
          <w:rFonts w:ascii="Arial" w:hAnsi="Arial" w:cs="Arial"/>
          <w:b w:val="0"/>
          <w:sz w:val="22"/>
        </w:rPr>
      </w:pPr>
    </w:p>
    <w:p w14:paraId="40D18D5E" w14:textId="77777777" w:rsidR="00300E11" w:rsidRDefault="00300E11" w:rsidP="00300E11">
      <w:pPr>
        <w:pStyle w:val="Corpodetexto"/>
        <w:numPr>
          <w:ilvl w:val="0"/>
          <w:numId w:val="1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 xml:space="preserve">O código-fonte deve ser escrito em arquivo com extensão .asm e, </w:t>
      </w:r>
      <w:r w:rsidRPr="008842C4">
        <w:rPr>
          <w:rFonts w:ascii="Arial" w:hAnsi="Arial" w:cs="Arial"/>
          <w:sz w:val="22"/>
        </w:rPr>
        <w:t>obrigatoriamente</w:t>
      </w:r>
      <w:r>
        <w:rPr>
          <w:rFonts w:ascii="Arial" w:hAnsi="Arial" w:cs="Arial"/>
          <w:b w:val="0"/>
          <w:sz w:val="22"/>
        </w:rPr>
        <w:t xml:space="preserve">, com um nome que identifique os membros do grupo (ex. </w:t>
      </w:r>
      <w:r w:rsidRPr="005D1019">
        <w:rPr>
          <w:rFonts w:ascii="Arial" w:hAnsi="Arial" w:cs="Arial"/>
          <w:i/>
          <w:sz w:val="22"/>
        </w:rPr>
        <w:t>RingoStar</w:t>
      </w:r>
      <w:r>
        <w:rPr>
          <w:rFonts w:ascii="Arial" w:hAnsi="Arial" w:cs="Arial"/>
          <w:i/>
          <w:sz w:val="22"/>
        </w:rPr>
        <w:t>r_JohnLennon</w:t>
      </w:r>
      <w:r w:rsidRPr="005D1019">
        <w:rPr>
          <w:rFonts w:ascii="Arial" w:hAnsi="Arial" w:cs="Arial"/>
          <w:i/>
          <w:sz w:val="22"/>
        </w:rPr>
        <w:t>.asm</w:t>
      </w:r>
      <w:r>
        <w:rPr>
          <w:rFonts w:ascii="Arial" w:hAnsi="Arial" w:cs="Arial"/>
          <w:b w:val="0"/>
          <w:sz w:val="22"/>
        </w:rPr>
        <w:t>). Obs: Todos os arquivos de todos os grupos serão reunidos em uma mesma pasta e, por isso, não use nomes como Programa_01.asm.</w:t>
      </w:r>
    </w:p>
    <w:p w14:paraId="42291369" w14:textId="77777777" w:rsidR="00300E11" w:rsidRDefault="00300E11" w:rsidP="00300E11">
      <w:pPr>
        <w:pStyle w:val="Corpodetexto"/>
        <w:rPr>
          <w:rFonts w:ascii="Arial" w:hAnsi="Arial" w:cs="Arial"/>
          <w:b w:val="0"/>
          <w:sz w:val="22"/>
        </w:rPr>
      </w:pPr>
    </w:p>
    <w:p w14:paraId="3CDA68D4" w14:textId="77777777" w:rsidR="00300E11" w:rsidRDefault="00300E11" w:rsidP="00300E11">
      <w:pPr>
        <w:pStyle w:val="Corpodetexto"/>
        <w:numPr>
          <w:ilvl w:val="0"/>
          <w:numId w:val="1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Cada código fonte deve conter um cabeçalho comentado que identifique a disciplina, a atividade, o programa e os nomes dos membros do grupo. Ex:</w:t>
      </w:r>
    </w:p>
    <w:p w14:paraId="21F46402" w14:textId="77777777" w:rsidR="00300E11" w:rsidRDefault="00300E11" w:rsidP="00300E11">
      <w:pPr>
        <w:rPr>
          <w:rFonts w:ascii="Arial" w:hAnsi="Arial" w:cs="Arial"/>
          <w:b/>
          <w:sz w:val="22"/>
        </w:rPr>
      </w:pPr>
    </w:p>
    <w:p w14:paraId="37AD7625" w14:textId="77777777" w:rsidR="00300E11" w:rsidRPr="00156D38" w:rsidRDefault="00300E11" w:rsidP="00300E11">
      <w:pPr>
        <w:pStyle w:val="Corpodetexto"/>
        <w:ind w:left="720"/>
        <w:rPr>
          <w:rFonts w:ascii="Courier New" w:hAnsi="Courier New" w:cs="Courier New"/>
          <w:b w:val="0"/>
          <w:sz w:val="22"/>
        </w:rPr>
      </w:pPr>
      <w:r w:rsidRPr="00156D38">
        <w:rPr>
          <w:rFonts w:ascii="Courier New" w:hAnsi="Courier New" w:cs="Courier New"/>
          <w:b w:val="0"/>
          <w:sz w:val="22"/>
        </w:rPr>
        <w:t># Disciplina: Arquitetura e Organização de Computadores</w:t>
      </w:r>
    </w:p>
    <w:p w14:paraId="149A45FB" w14:textId="77777777" w:rsidR="00300E11" w:rsidRPr="00156D38" w:rsidRDefault="00300E11" w:rsidP="00300E11">
      <w:pPr>
        <w:pStyle w:val="Corpodetexto"/>
        <w:ind w:left="720"/>
        <w:rPr>
          <w:rFonts w:ascii="Courier New" w:hAnsi="Courier New" w:cs="Courier New"/>
          <w:b w:val="0"/>
          <w:sz w:val="22"/>
        </w:rPr>
      </w:pPr>
      <w:r w:rsidRPr="00156D38">
        <w:rPr>
          <w:rFonts w:ascii="Courier New" w:hAnsi="Courier New" w:cs="Courier New"/>
          <w:b w:val="0"/>
          <w:sz w:val="22"/>
        </w:rPr>
        <w:t># Atividade: Avaliação 0</w:t>
      </w:r>
      <w:r>
        <w:rPr>
          <w:rFonts w:ascii="Courier New" w:hAnsi="Courier New" w:cs="Courier New"/>
          <w:b w:val="0"/>
          <w:sz w:val="22"/>
        </w:rPr>
        <w:t>3</w:t>
      </w:r>
      <w:r w:rsidRPr="00156D38">
        <w:rPr>
          <w:rFonts w:ascii="Courier New" w:hAnsi="Courier New" w:cs="Courier New"/>
          <w:b w:val="0"/>
          <w:sz w:val="22"/>
        </w:rPr>
        <w:t xml:space="preserve"> – Programação </w:t>
      </w:r>
      <w:r>
        <w:rPr>
          <w:rFonts w:ascii="Courier New" w:hAnsi="Courier New" w:cs="Courier New"/>
          <w:b w:val="0"/>
          <w:sz w:val="22"/>
        </w:rPr>
        <w:t>de Procedimentos</w:t>
      </w:r>
    </w:p>
    <w:p w14:paraId="7D7B6E2B" w14:textId="77777777" w:rsidR="00300E11" w:rsidRPr="00156D38" w:rsidRDefault="00300E11" w:rsidP="00300E11">
      <w:pPr>
        <w:pStyle w:val="Corpodetexto"/>
        <w:ind w:left="720"/>
        <w:rPr>
          <w:rFonts w:ascii="Courier New" w:hAnsi="Courier New" w:cs="Courier New"/>
          <w:b w:val="0"/>
          <w:sz w:val="22"/>
        </w:rPr>
      </w:pPr>
      <w:r w:rsidRPr="00156D38">
        <w:rPr>
          <w:rFonts w:ascii="Courier New" w:hAnsi="Courier New" w:cs="Courier New"/>
          <w:b w:val="0"/>
          <w:sz w:val="22"/>
        </w:rPr>
        <w:t xml:space="preserve"># Grupo: </w:t>
      </w:r>
      <w:r>
        <w:rPr>
          <w:rFonts w:ascii="Courier New" w:hAnsi="Courier New" w:cs="Courier New"/>
          <w:b w:val="0"/>
          <w:sz w:val="22"/>
        </w:rPr>
        <w:t xml:space="preserve">- </w:t>
      </w:r>
      <w:r w:rsidRPr="00156D38">
        <w:rPr>
          <w:rFonts w:ascii="Courier New" w:hAnsi="Courier New" w:cs="Courier New"/>
          <w:b w:val="0"/>
          <w:sz w:val="22"/>
        </w:rPr>
        <w:t>Ringo Star</w:t>
      </w:r>
      <w:r>
        <w:rPr>
          <w:rFonts w:ascii="Courier New" w:hAnsi="Courier New" w:cs="Courier New"/>
          <w:b w:val="0"/>
          <w:sz w:val="22"/>
        </w:rPr>
        <w:t>r</w:t>
      </w:r>
    </w:p>
    <w:p w14:paraId="033E6C79" w14:textId="77777777" w:rsidR="00300E11" w:rsidRDefault="00300E11" w:rsidP="00300E11">
      <w:pPr>
        <w:pStyle w:val="Corpodetexto"/>
        <w:ind w:left="720"/>
        <w:rPr>
          <w:rFonts w:ascii="Arial" w:hAnsi="Arial" w:cs="Arial"/>
          <w:b w:val="0"/>
          <w:sz w:val="22"/>
        </w:rPr>
      </w:pPr>
      <w:r w:rsidRPr="00156D38">
        <w:rPr>
          <w:rFonts w:ascii="Courier New" w:hAnsi="Courier New" w:cs="Courier New"/>
          <w:b w:val="0"/>
          <w:sz w:val="22"/>
        </w:rPr>
        <w:t xml:space="preserve">#        </w:t>
      </w:r>
      <w:r>
        <w:rPr>
          <w:rFonts w:ascii="Courier New" w:hAnsi="Courier New" w:cs="Courier New"/>
          <w:b w:val="0"/>
          <w:sz w:val="22"/>
        </w:rPr>
        <w:t>-</w:t>
      </w:r>
      <w:r w:rsidRPr="00156D38">
        <w:rPr>
          <w:rFonts w:ascii="Courier New" w:hAnsi="Courier New" w:cs="Courier New"/>
          <w:b w:val="0"/>
          <w:sz w:val="22"/>
        </w:rPr>
        <w:t xml:space="preserve"> John Lennon</w:t>
      </w:r>
      <w:r>
        <w:rPr>
          <w:rFonts w:ascii="Arial" w:hAnsi="Arial" w:cs="Arial"/>
          <w:b w:val="0"/>
          <w:sz w:val="22"/>
        </w:rPr>
        <w:t xml:space="preserve"> </w:t>
      </w:r>
    </w:p>
    <w:p w14:paraId="0CD41362" w14:textId="77777777" w:rsidR="00300E11" w:rsidRDefault="00300E11" w:rsidP="00300E11">
      <w:pPr>
        <w:pStyle w:val="Corpodetexto"/>
        <w:rPr>
          <w:rFonts w:ascii="Arial" w:hAnsi="Arial" w:cs="Arial"/>
          <w:b w:val="0"/>
          <w:sz w:val="22"/>
        </w:rPr>
      </w:pPr>
    </w:p>
    <w:p w14:paraId="3EF85DA3" w14:textId="77777777" w:rsidR="00300E11" w:rsidRDefault="00300E11" w:rsidP="00300E11">
      <w:pPr>
        <w:pStyle w:val="Corpodetexto"/>
        <w:numPr>
          <w:ilvl w:val="0"/>
          <w:numId w:val="1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O arquivo ASM e o relatório em formato PDF deverão ser postados no ambiente Material Didático compactados em um único arquivo em formato ZIP, conforme instruções fornecidas em aula</w:t>
      </w:r>
      <w:r w:rsidRPr="00E5481C">
        <w:rPr>
          <w:rFonts w:ascii="Arial" w:hAnsi="Arial" w:cs="Arial"/>
          <w:b w:val="0"/>
          <w:sz w:val="22"/>
        </w:rPr>
        <w:t>.</w:t>
      </w:r>
    </w:p>
    <w:p w14:paraId="592D082D" w14:textId="77777777" w:rsidR="00300E11" w:rsidRDefault="00300E11" w:rsidP="00300E11">
      <w:pPr>
        <w:pStyle w:val="Corpodetexto"/>
        <w:rPr>
          <w:rFonts w:ascii="Arial" w:hAnsi="Arial" w:cs="Arial"/>
          <w:b w:val="0"/>
          <w:sz w:val="22"/>
        </w:rPr>
      </w:pPr>
    </w:p>
    <w:p w14:paraId="2F9F8C54" w14:textId="02AA0844" w:rsidR="00300E11" w:rsidRDefault="00300E11" w:rsidP="00300E11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 xml:space="preserve">O prazo para entrega do relatório e postagem dos códigos fonte é </w:t>
      </w:r>
      <w:r w:rsidR="00906CF2">
        <w:rPr>
          <w:rFonts w:ascii="Arial" w:hAnsi="Arial" w:cs="Arial"/>
          <w:bCs/>
          <w:sz w:val="22"/>
        </w:rPr>
        <w:t>23:59</w:t>
      </w:r>
      <w:r>
        <w:rPr>
          <w:rFonts w:ascii="Arial" w:hAnsi="Arial" w:cs="Arial"/>
          <w:bCs/>
          <w:sz w:val="22"/>
        </w:rPr>
        <w:t xml:space="preserve"> do dia </w:t>
      </w:r>
      <w:r w:rsidR="00906CF2">
        <w:rPr>
          <w:rFonts w:ascii="Arial" w:hAnsi="Arial" w:cs="Arial"/>
          <w:b/>
          <w:u w:val="single"/>
        </w:rPr>
        <w:t>21</w:t>
      </w:r>
      <w:r w:rsidRPr="00720BC7">
        <w:rPr>
          <w:rFonts w:ascii="Arial" w:hAnsi="Arial" w:cs="Arial"/>
          <w:b/>
          <w:u w:val="single"/>
        </w:rPr>
        <w:t>/</w:t>
      </w:r>
      <w:r w:rsidR="00906CF2">
        <w:rPr>
          <w:rFonts w:ascii="Arial" w:hAnsi="Arial" w:cs="Arial"/>
          <w:b/>
          <w:u w:val="single"/>
        </w:rPr>
        <w:t>05</w:t>
      </w:r>
      <w:r w:rsidRPr="00720BC7">
        <w:rPr>
          <w:rFonts w:ascii="Arial" w:hAnsi="Arial" w:cs="Arial"/>
          <w:b/>
          <w:u w:val="single"/>
        </w:rPr>
        <w:t>/</w:t>
      </w:r>
      <w:r w:rsidR="00906CF2">
        <w:rPr>
          <w:rFonts w:ascii="Arial" w:hAnsi="Arial" w:cs="Arial"/>
          <w:b/>
          <w:u w:val="single"/>
        </w:rPr>
        <w:t>2020</w:t>
      </w:r>
      <w:bookmarkStart w:id="0" w:name="_GoBack"/>
      <w:bookmarkEnd w:id="0"/>
      <w:r w:rsidRPr="00720BC7">
        <w:rPr>
          <w:rFonts w:ascii="Arial" w:hAnsi="Arial" w:cs="Arial"/>
          <w:bCs/>
          <w:sz w:val="22"/>
        </w:rPr>
        <w:t>.</w:t>
      </w:r>
      <w:r>
        <w:rPr>
          <w:rFonts w:ascii="Arial" w:hAnsi="Arial" w:cs="Arial"/>
          <w:bCs/>
          <w:sz w:val="22"/>
        </w:rPr>
        <w:t xml:space="preserve"> </w:t>
      </w:r>
    </w:p>
    <w:p w14:paraId="16D72E29" w14:textId="77777777" w:rsidR="00300E11" w:rsidRDefault="00300E11" w:rsidP="00300E11">
      <w:pPr>
        <w:ind w:left="360"/>
        <w:jc w:val="both"/>
        <w:rPr>
          <w:rFonts w:ascii="Arial" w:hAnsi="Arial" w:cs="Arial"/>
          <w:bCs/>
          <w:sz w:val="22"/>
        </w:rPr>
      </w:pPr>
    </w:p>
    <w:p w14:paraId="5812A4D9" w14:textId="77777777" w:rsidR="00300E11" w:rsidRDefault="00300E11" w:rsidP="00300E11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Não serão aceitos trabalhos entregues em atraso.</w:t>
      </w:r>
    </w:p>
    <w:p w14:paraId="5E4AFD62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7DE78FA9" w14:textId="77777777" w:rsidR="00300E11" w:rsidRPr="00720BC7" w:rsidRDefault="00300E11" w:rsidP="00300E11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</w:rPr>
      </w:pPr>
      <w:r w:rsidRPr="00720BC7">
        <w:rPr>
          <w:rFonts w:ascii="Arial" w:hAnsi="Arial" w:cs="Arial"/>
          <w:bCs/>
          <w:sz w:val="22"/>
        </w:rPr>
        <w:t xml:space="preserve">O professor poderá solicitar a qualquer momento que </w:t>
      </w:r>
      <w:r w:rsidRPr="00720BC7">
        <w:rPr>
          <w:rFonts w:ascii="Arial" w:hAnsi="Arial" w:cs="Arial"/>
          <w:b/>
          <w:bCs/>
          <w:sz w:val="22"/>
        </w:rPr>
        <w:t>qualquer aluno</w:t>
      </w:r>
      <w:r w:rsidRPr="00720BC7">
        <w:rPr>
          <w:rFonts w:ascii="Arial" w:hAnsi="Arial" w:cs="Arial"/>
          <w:bCs/>
          <w:sz w:val="22"/>
        </w:rPr>
        <w:t xml:space="preserve"> do grupo faça uma </w:t>
      </w:r>
      <w:r w:rsidRPr="00720BC7">
        <w:rPr>
          <w:rFonts w:ascii="Arial" w:hAnsi="Arial" w:cs="Arial"/>
          <w:b/>
          <w:bCs/>
          <w:sz w:val="22"/>
        </w:rPr>
        <w:t>demonstração explicativa da execução dos códigos no MARS</w:t>
      </w:r>
      <w:r w:rsidRPr="00720BC7">
        <w:rPr>
          <w:rFonts w:ascii="Arial" w:hAnsi="Arial" w:cs="Arial"/>
          <w:bCs/>
          <w:sz w:val="22"/>
        </w:rPr>
        <w:t>.</w:t>
      </w:r>
    </w:p>
    <w:p w14:paraId="377F3849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269F25F5" w14:textId="77777777" w:rsidR="00300E11" w:rsidRDefault="00300E11" w:rsidP="00300E11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  <w:bCs/>
          <w:sz w:val="22"/>
        </w:rPr>
        <w:t xml:space="preserve">A implementação deverá apresentar resultados corretos para qualquer conjunto de dados. </w:t>
      </w:r>
      <w:r>
        <w:rPr>
          <w:rFonts w:ascii="Arial" w:hAnsi="Arial" w:cs="Arial"/>
          <w:bCs/>
          <w:sz w:val="22"/>
        </w:rPr>
        <w:t xml:space="preserve">Uma solução que </w:t>
      </w:r>
      <w:r>
        <w:rPr>
          <w:rFonts w:ascii="Arial" w:hAnsi="Arial" w:cs="Arial"/>
          <w:b/>
          <w:bCs/>
          <w:sz w:val="22"/>
        </w:rPr>
        <w:t>não execute corretamente</w:t>
      </w:r>
      <w:r>
        <w:rPr>
          <w:rFonts w:ascii="Arial" w:hAnsi="Arial" w:cs="Arial"/>
          <w:bCs/>
          <w:sz w:val="22"/>
        </w:rPr>
        <w:t xml:space="preserve"> terá, automaticamente, um </w:t>
      </w:r>
      <w:r w:rsidRPr="00720BC7">
        <w:rPr>
          <w:rFonts w:ascii="Arial" w:hAnsi="Arial" w:cs="Arial"/>
          <w:b/>
          <w:bCs/>
          <w:sz w:val="22"/>
        </w:rPr>
        <w:t>desconto de 50% na nota</w:t>
      </w:r>
      <w:r>
        <w:rPr>
          <w:rFonts w:ascii="Arial" w:hAnsi="Arial" w:cs="Arial"/>
          <w:bCs/>
          <w:sz w:val="22"/>
        </w:rPr>
        <w:t>, sendo que o professor também avaliará a correção de segmentos específicos do código (controle de execução, acesso a memória,...).</w:t>
      </w:r>
    </w:p>
    <w:p w14:paraId="427FEEE3" w14:textId="77777777" w:rsidR="00300E11" w:rsidRDefault="00300E11" w:rsidP="00300E11">
      <w:pPr>
        <w:rPr>
          <w:rFonts w:ascii="Arial" w:hAnsi="Arial" w:cs="Arial"/>
          <w:bCs/>
          <w:sz w:val="22"/>
        </w:rPr>
      </w:pPr>
    </w:p>
    <w:p w14:paraId="40FC4DDC" w14:textId="77777777" w:rsidR="00300E11" w:rsidRDefault="00300E11" w:rsidP="00300E11">
      <w:pPr>
        <w:numPr>
          <w:ilvl w:val="0"/>
          <w:numId w:val="1"/>
        </w:numPr>
        <w:jc w:val="both"/>
        <w:rPr>
          <w:rFonts w:ascii="Arial" w:hAnsi="Arial" w:cs="Arial"/>
          <w:bCs/>
          <w:sz w:val="22"/>
        </w:rPr>
      </w:pPr>
      <w:r w:rsidRPr="00E419B6">
        <w:rPr>
          <w:rFonts w:ascii="Arial" w:hAnsi="Arial" w:cs="Arial"/>
          <w:bCs/>
          <w:sz w:val="22"/>
        </w:rPr>
        <w:t xml:space="preserve">Se forem identificados </w:t>
      </w:r>
      <w:r w:rsidRPr="005D1019">
        <w:rPr>
          <w:rFonts w:ascii="Arial" w:hAnsi="Arial" w:cs="Arial"/>
          <w:b/>
          <w:bCs/>
          <w:sz w:val="22"/>
        </w:rPr>
        <w:t>trabalhos</w:t>
      </w:r>
      <w:r w:rsidRPr="00E419B6">
        <w:rPr>
          <w:rFonts w:ascii="Arial" w:hAnsi="Arial" w:cs="Arial"/>
          <w:bCs/>
          <w:sz w:val="22"/>
        </w:rPr>
        <w:t xml:space="preserve"> com grau de </w:t>
      </w:r>
      <w:r w:rsidRPr="005D1019">
        <w:rPr>
          <w:rFonts w:ascii="Arial" w:hAnsi="Arial" w:cs="Arial"/>
          <w:b/>
          <w:bCs/>
          <w:sz w:val="22"/>
        </w:rPr>
        <w:t>similaridade</w:t>
      </w:r>
      <w:r w:rsidRPr="00E419B6">
        <w:rPr>
          <w:rFonts w:ascii="Arial" w:hAnsi="Arial" w:cs="Arial"/>
          <w:bCs/>
          <w:sz w:val="22"/>
        </w:rPr>
        <w:t xml:space="preserve"> que caracterize cópia (autorizada ou não) ou adaptação, a nota dos grupos será a </w:t>
      </w:r>
      <w:r w:rsidRPr="005D1019">
        <w:rPr>
          <w:rFonts w:ascii="Arial" w:hAnsi="Arial" w:cs="Arial"/>
          <w:b/>
          <w:bCs/>
          <w:sz w:val="22"/>
        </w:rPr>
        <w:t>nota de um trabalho dividida</w:t>
      </w:r>
      <w:r w:rsidRPr="00E419B6">
        <w:rPr>
          <w:rFonts w:ascii="Arial" w:hAnsi="Arial" w:cs="Arial"/>
          <w:bCs/>
          <w:sz w:val="22"/>
        </w:rPr>
        <w:t xml:space="preserve"> pelo número de grupos que entregou </w:t>
      </w:r>
      <w:r>
        <w:rPr>
          <w:rFonts w:ascii="Arial" w:hAnsi="Arial" w:cs="Arial"/>
          <w:bCs/>
          <w:sz w:val="22"/>
        </w:rPr>
        <w:t>esses</w:t>
      </w:r>
      <w:r w:rsidRPr="00E419B6">
        <w:rPr>
          <w:rFonts w:ascii="Arial" w:hAnsi="Arial" w:cs="Arial"/>
          <w:bCs/>
          <w:sz w:val="22"/>
        </w:rPr>
        <w:t xml:space="preserve"> trabalhos</w:t>
      </w:r>
      <w:r>
        <w:rPr>
          <w:rFonts w:ascii="Arial" w:hAnsi="Arial" w:cs="Arial"/>
          <w:bCs/>
          <w:sz w:val="22"/>
        </w:rPr>
        <w:t xml:space="preserve"> similares</w:t>
      </w:r>
      <w:r w:rsidRPr="00E419B6">
        <w:rPr>
          <w:rFonts w:ascii="Arial" w:hAnsi="Arial" w:cs="Arial"/>
          <w:bCs/>
          <w:sz w:val="22"/>
        </w:rPr>
        <w:t xml:space="preserve">. </w:t>
      </w:r>
    </w:p>
    <w:p w14:paraId="2A43D122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06BAC186" w14:textId="77777777" w:rsidR="00300E11" w:rsidRPr="007C28AB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459EDFB0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7AF82AA4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1D88CF44" w14:textId="77777777" w:rsidR="00300E11" w:rsidRDefault="00300E11" w:rsidP="00300E11">
      <w:pPr>
        <w:pBdr>
          <w:bottom w:val="single" w:sz="6" w:space="1" w:color="auto"/>
        </w:pBdr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Cs/>
          <w:sz w:val="22"/>
        </w:rPr>
        <w:br w:type="page"/>
      </w:r>
      <w:r>
        <w:rPr>
          <w:rFonts w:ascii="Arial" w:hAnsi="Arial" w:cs="Arial"/>
          <w:b/>
          <w:sz w:val="22"/>
        </w:rPr>
        <w:lastRenderedPageBreak/>
        <w:t>ESPECIFICAÇÃO DO PROBLEMA 1</w:t>
      </w:r>
    </w:p>
    <w:p w14:paraId="24841695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7A63126A" w14:textId="77777777" w:rsidR="00300E11" w:rsidRPr="005056A6" w:rsidRDefault="00300E11" w:rsidP="00300E11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Enunciado:</w:t>
      </w:r>
    </w:p>
    <w:p w14:paraId="45C666DE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Utilizando a linguagem de montagem do MIPS, implemente um procedimento que determine o m</w:t>
      </w:r>
      <w:r w:rsidRPr="00424650">
        <w:rPr>
          <w:rFonts w:ascii="Arial" w:hAnsi="Arial" w:cs="Arial"/>
          <w:bCs/>
          <w:sz w:val="22"/>
        </w:rPr>
        <w:t>áximo divisor comum entre dois n</w:t>
      </w:r>
      <w:r>
        <w:rPr>
          <w:rFonts w:ascii="Arial" w:hAnsi="Arial" w:cs="Arial"/>
          <w:bCs/>
          <w:sz w:val="22"/>
        </w:rPr>
        <w:t>úmeros passados como parâmetros ao procedimento.</w:t>
      </w:r>
    </w:p>
    <w:p w14:paraId="67651DF3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2D3AE22C" w14:textId="77777777" w:rsidR="00300E11" w:rsidRDefault="00300E11" w:rsidP="00300E11">
      <w:pPr>
        <w:jc w:val="both"/>
        <w:rPr>
          <w:rFonts w:ascii="Arial" w:hAnsi="Arial" w:cs="Arial"/>
          <w:b/>
          <w:bCs/>
          <w:sz w:val="22"/>
        </w:rPr>
      </w:pPr>
      <w:r w:rsidRPr="00CC2B7B">
        <w:rPr>
          <w:rFonts w:ascii="Arial" w:hAnsi="Arial" w:cs="Arial"/>
          <w:b/>
          <w:bCs/>
          <w:sz w:val="22"/>
        </w:rPr>
        <w:t>Requisitos:</w:t>
      </w:r>
    </w:p>
    <w:p w14:paraId="4703853B" w14:textId="77777777" w:rsidR="00300E11" w:rsidRPr="00CC2B7B" w:rsidRDefault="00300E11" w:rsidP="00300E11">
      <w:pPr>
        <w:jc w:val="both"/>
        <w:rPr>
          <w:rFonts w:ascii="Arial" w:hAnsi="Arial" w:cs="Arial"/>
          <w:b/>
          <w:bCs/>
          <w:sz w:val="22"/>
        </w:rPr>
      </w:pPr>
    </w:p>
    <w:p w14:paraId="6D1AFAB4" w14:textId="77777777" w:rsidR="00300E11" w:rsidRDefault="00300E11" w:rsidP="00300E11">
      <w:pPr>
        <w:numPr>
          <w:ilvl w:val="0"/>
          <w:numId w:val="2"/>
        </w:numPr>
        <w:jc w:val="both"/>
        <w:rPr>
          <w:rFonts w:ascii="Arial" w:hAnsi="Arial" w:cs="Arial"/>
          <w:bCs/>
          <w:sz w:val="22"/>
        </w:rPr>
      </w:pPr>
      <w:r w:rsidRPr="0044701D">
        <w:rPr>
          <w:rFonts w:ascii="Arial" w:hAnsi="Arial" w:cs="Arial"/>
          <w:bCs/>
          <w:sz w:val="22"/>
        </w:rPr>
        <w:t xml:space="preserve">A função principal </w:t>
      </w:r>
      <w:r>
        <w:rPr>
          <w:rFonts w:ascii="Arial" w:hAnsi="Arial" w:cs="Arial"/>
          <w:bCs/>
          <w:sz w:val="22"/>
        </w:rPr>
        <w:t xml:space="preserve">(MAIN) </w:t>
      </w:r>
      <w:r w:rsidRPr="0044701D">
        <w:rPr>
          <w:rFonts w:ascii="Arial" w:hAnsi="Arial" w:cs="Arial"/>
          <w:bCs/>
          <w:sz w:val="22"/>
        </w:rPr>
        <w:t xml:space="preserve">deve realizar a leitura </w:t>
      </w:r>
      <w:r>
        <w:rPr>
          <w:rFonts w:ascii="Arial" w:hAnsi="Arial" w:cs="Arial"/>
          <w:bCs/>
          <w:sz w:val="22"/>
        </w:rPr>
        <w:t>dos dois números através da entrada do console, copiá-los para registradores de argumento e chamar o procedimento.</w:t>
      </w:r>
    </w:p>
    <w:p w14:paraId="3F10B62A" w14:textId="77777777" w:rsidR="00300E11" w:rsidRDefault="00300E11" w:rsidP="00300E11">
      <w:pPr>
        <w:ind w:left="720"/>
        <w:jc w:val="both"/>
        <w:rPr>
          <w:rFonts w:ascii="Arial" w:hAnsi="Arial" w:cs="Arial"/>
          <w:bCs/>
          <w:sz w:val="22"/>
        </w:rPr>
      </w:pPr>
    </w:p>
    <w:p w14:paraId="7F293CF3" w14:textId="77777777" w:rsidR="00300E11" w:rsidRDefault="00300E11" w:rsidP="00300E11">
      <w:pPr>
        <w:numPr>
          <w:ilvl w:val="0"/>
          <w:numId w:val="2"/>
        </w:num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No retorno do procedimento, a função principal deve imprimir uma mensagem informando o valor do máximo divisor comum calculado pelo procedimento.</w:t>
      </w:r>
    </w:p>
    <w:p w14:paraId="6C14325B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5DDCC578" w14:textId="77777777" w:rsidR="00300E11" w:rsidRPr="00032725" w:rsidRDefault="00300E11" w:rsidP="00300E11">
      <w:pPr>
        <w:numPr>
          <w:ilvl w:val="0"/>
          <w:numId w:val="2"/>
        </w:numPr>
        <w:jc w:val="both"/>
        <w:rPr>
          <w:rFonts w:ascii="Arial" w:hAnsi="Arial" w:cs="Arial"/>
          <w:bCs/>
          <w:sz w:val="22"/>
        </w:rPr>
      </w:pPr>
      <w:r w:rsidRPr="00032725">
        <w:rPr>
          <w:rFonts w:ascii="Arial" w:hAnsi="Arial" w:cs="Arial"/>
          <w:bCs/>
          <w:sz w:val="22"/>
        </w:rPr>
        <w:t>O procedimento deve utilizar pelo menos um registrador $s.</w:t>
      </w:r>
    </w:p>
    <w:p w14:paraId="79906289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332108B9" w14:textId="77777777" w:rsidR="00300E11" w:rsidRDefault="00300E11" w:rsidP="00300E11">
      <w:pPr>
        <w:numPr>
          <w:ilvl w:val="0"/>
          <w:numId w:val="2"/>
        </w:num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A função principal e o procedimento devem respeitar as regras relativas ao uso dos registradores do MIPS, preservando na pilha os registradores de acordo com o especificado nessas regras (ex. a função principal deve preservar os registradores $t utilizados e o procedimento deve preservar os registradores $s). Verifique as regras descritas no livro texto.</w:t>
      </w:r>
    </w:p>
    <w:p w14:paraId="15586ADD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7C0868F6" w14:textId="77777777" w:rsidR="00300E11" w:rsidRDefault="00300E11" w:rsidP="00300E11">
      <w:pPr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 xml:space="preserve">O código deve ser escrito respeitando o estilo de programação ASM, usando tabulação para organizar o código em colunas (rótulos, mnemônicos, operandos e comentários). </w:t>
      </w:r>
    </w:p>
    <w:p w14:paraId="69AFACE9" w14:textId="77777777" w:rsidR="00300E11" w:rsidRDefault="00300E11" w:rsidP="00300E11">
      <w:pPr>
        <w:rPr>
          <w:rFonts w:ascii="Arial" w:hAnsi="Arial" w:cs="Arial"/>
          <w:bCs/>
          <w:sz w:val="22"/>
        </w:rPr>
      </w:pPr>
    </w:p>
    <w:p w14:paraId="1389571D" w14:textId="77777777" w:rsidR="00300E11" w:rsidRDefault="00300E11" w:rsidP="00300E11">
      <w:pPr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 xml:space="preserve">Procure comentar ao máximo o seu código. Isto é um hábito da programação </w:t>
      </w:r>
      <w:r w:rsidRPr="003A09BC">
        <w:rPr>
          <w:rFonts w:ascii="Arial" w:hAnsi="Arial" w:cs="Arial"/>
          <w:bCs/>
          <w:i/>
          <w:sz w:val="22"/>
        </w:rPr>
        <w:t>assembly</w:t>
      </w:r>
      <w:r>
        <w:rPr>
          <w:rFonts w:ascii="Arial" w:hAnsi="Arial" w:cs="Arial"/>
          <w:bCs/>
          <w:sz w:val="22"/>
        </w:rPr>
        <w:t>.</w:t>
      </w:r>
    </w:p>
    <w:p w14:paraId="16DFBFAA" w14:textId="77777777" w:rsidR="00300E11" w:rsidRDefault="00300E11" w:rsidP="00300E11">
      <w:pPr>
        <w:rPr>
          <w:rFonts w:ascii="Arial" w:hAnsi="Arial" w:cs="Arial"/>
          <w:bCs/>
          <w:sz w:val="22"/>
        </w:rPr>
      </w:pPr>
    </w:p>
    <w:p w14:paraId="20C8A537" w14:textId="77777777" w:rsidR="00300E11" w:rsidRDefault="00300E11" w:rsidP="00300E11">
      <w:pPr>
        <w:numPr>
          <w:ilvl w:val="0"/>
          <w:numId w:val="2"/>
        </w:numPr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>No Apêndice A do livro estão listadas todas as instruções e pseudo-instruções do MIPS, incluindo diferentes instruções úteis para comparação de valores e desvio condicional.</w:t>
      </w:r>
    </w:p>
    <w:p w14:paraId="4C76FB42" w14:textId="77777777" w:rsidR="00300E11" w:rsidRDefault="00300E11" w:rsidP="00300E11">
      <w:pPr>
        <w:pStyle w:val="PargrafodaLista"/>
        <w:rPr>
          <w:rFonts w:ascii="Arial" w:hAnsi="Arial" w:cs="Arial"/>
          <w:bCs/>
          <w:sz w:val="22"/>
        </w:rPr>
      </w:pPr>
    </w:p>
    <w:p w14:paraId="0B91E95F" w14:textId="77777777" w:rsidR="00300E11" w:rsidRDefault="00300E11" w:rsidP="00300E11">
      <w:pPr>
        <w:numPr>
          <w:ilvl w:val="0"/>
          <w:numId w:val="2"/>
        </w:numPr>
        <w:rPr>
          <w:rFonts w:ascii="Arial" w:hAnsi="Arial" w:cs="Arial"/>
          <w:bCs/>
          <w:sz w:val="22"/>
        </w:rPr>
      </w:pPr>
      <w:r w:rsidRPr="00032725">
        <w:rPr>
          <w:rFonts w:ascii="Arial" w:hAnsi="Arial" w:cs="Arial"/>
          <w:bCs/>
          <w:sz w:val="22"/>
        </w:rPr>
        <w:t>No seu relatório, apresente uma análise indicando quais instruções do conjunto de instruções do MIPS foram utilizadas.</w:t>
      </w:r>
      <w:r>
        <w:rPr>
          <w:rFonts w:ascii="Arial" w:hAnsi="Arial" w:cs="Arial"/>
          <w:bCs/>
          <w:sz w:val="22"/>
        </w:rPr>
        <w:t xml:space="preserve"> </w:t>
      </w:r>
    </w:p>
    <w:p w14:paraId="77B2A58B" w14:textId="77777777" w:rsidR="00300E11" w:rsidRPr="00CE4CDB" w:rsidRDefault="00300E11" w:rsidP="00300E11">
      <w:pPr>
        <w:pStyle w:val="Corpodetexto2"/>
        <w:pBdr>
          <w:bottom w:val="single" w:sz="6" w:space="1" w:color="auto"/>
        </w:pBdr>
        <w:spacing w:before="60"/>
        <w:rPr>
          <w:sz w:val="12"/>
        </w:rPr>
      </w:pPr>
    </w:p>
    <w:p w14:paraId="1B85C301" w14:textId="77777777" w:rsidR="00300E11" w:rsidRPr="00CE4CDB" w:rsidRDefault="00300E11" w:rsidP="00300E11">
      <w:pPr>
        <w:pStyle w:val="Corpodetexto2"/>
        <w:spacing w:before="60"/>
        <w:rPr>
          <w:rFonts w:ascii="Arial" w:hAnsi="Arial" w:cs="Arial"/>
          <w:b/>
          <w:sz w:val="20"/>
        </w:rPr>
      </w:pPr>
      <w:r w:rsidRPr="00CE4CDB">
        <w:rPr>
          <w:rFonts w:ascii="Arial" w:hAnsi="Arial" w:cs="Arial"/>
          <w:b/>
          <w:sz w:val="20"/>
        </w:rPr>
        <w:t xml:space="preserve">NOTA: </w:t>
      </w:r>
    </w:p>
    <w:p w14:paraId="7596BA6D" w14:textId="77777777" w:rsidR="00300E11" w:rsidRDefault="00300E11" w:rsidP="00300E11">
      <w:pPr>
        <w:pStyle w:val="Corpodetexto2"/>
        <w:pBdr>
          <w:bottom w:val="single" w:sz="6" w:space="1" w:color="auto"/>
        </w:pBdr>
        <w:spacing w:before="6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Abaixo, segue uma referência de código C de um procedimento que implementa o algoritmo do máximo divisor comum:</w:t>
      </w:r>
    </w:p>
    <w:p w14:paraId="327AE93A" w14:textId="77777777" w:rsidR="00300E11" w:rsidRPr="00424650" w:rsidRDefault="00300E11" w:rsidP="00300E11">
      <w:pPr>
        <w:pStyle w:val="Corpodetexto2"/>
        <w:pBdr>
          <w:bottom w:val="single" w:sz="6" w:space="1" w:color="auto"/>
        </w:pBdr>
        <w:spacing w:before="60"/>
        <w:rPr>
          <w:rFonts w:ascii="Arial" w:hAnsi="Arial" w:cs="Arial"/>
          <w:b/>
          <w:sz w:val="20"/>
        </w:rPr>
      </w:pPr>
    </w:p>
    <w:p w14:paraId="305212D7" w14:textId="77777777" w:rsidR="00300E11" w:rsidRPr="00424650" w:rsidRDefault="00300E11" w:rsidP="00300E11">
      <w:pPr>
        <w:pStyle w:val="Corpodetexto2"/>
        <w:pBdr>
          <w:bottom w:val="single" w:sz="6" w:space="1" w:color="auto"/>
        </w:pBdr>
        <w:spacing w:before="60"/>
        <w:jc w:val="left"/>
        <w:rPr>
          <w:rFonts w:ascii="Courier New" w:hAnsi="Courier New" w:cs="Courier New"/>
          <w:lang w:val="en-US"/>
        </w:rPr>
      </w:pPr>
      <w:r w:rsidRPr="00424650">
        <w:rPr>
          <w:rFonts w:ascii="Courier New" w:hAnsi="Courier New" w:cs="Courier New"/>
          <w:bCs/>
          <w:lang w:val="en-US"/>
        </w:rPr>
        <w:t xml:space="preserve">int proc_mdc(int x, int y) { </w:t>
      </w:r>
      <w:r w:rsidRPr="00424650">
        <w:rPr>
          <w:rFonts w:ascii="Courier New" w:hAnsi="Courier New" w:cs="Courier New"/>
          <w:bCs/>
          <w:lang w:val="en-US"/>
        </w:rPr>
        <w:br/>
        <w:t xml:space="preserve">  while (x != y) { </w:t>
      </w:r>
      <w:r w:rsidRPr="00424650">
        <w:rPr>
          <w:rFonts w:ascii="Courier New" w:hAnsi="Courier New" w:cs="Courier New"/>
          <w:bCs/>
          <w:lang w:val="en-US"/>
        </w:rPr>
        <w:br/>
        <w:t xml:space="preserve">    if (x &lt; y) </w:t>
      </w:r>
      <w:r w:rsidRPr="00424650">
        <w:rPr>
          <w:rFonts w:ascii="Courier New" w:hAnsi="Courier New" w:cs="Courier New"/>
          <w:bCs/>
          <w:lang w:val="en-US"/>
        </w:rPr>
        <w:br/>
        <w:t xml:space="preserve">      y = y - x; </w:t>
      </w:r>
      <w:r w:rsidRPr="00424650">
        <w:rPr>
          <w:rFonts w:ascii="Courier New" w:hAnsi="Courier New" w:cs="Courier New"/>
          <w:bCs/>
          <w:lang w:val="en-US"/>
        </w:rPr>
        <w:br/>
        <w:t xml:space="preserve">    else </w:t>
      </w:r>
      <w:r w:rsidRPr="00424650">
        <w:rPr>
          <w:rFonts w:ascii="Courier New" w:hAnsi="Courier New" w:cs="Courier New"/>
          <w:bCs/>
          <w:lang w:val="en-US"/>
        </w:rPr>
        <w:br/>
        <w:t xml:space="preserve">      x = x - y; </w:t>
      </w:r>
      <w:r w:rsidRPr="00424650">
        <w:rPr>
          <w:rFonts w:ascii="Courier New" w:hAnsi="Courier New" w:cs="Courier New"/>
          <w:bCs/>
          <w:lang w:val="en-US"/>
        </w:rPr>
        <w:br/>
        <w:t xml:space="preserve">  } </w:t>
      </w:r>
      <w:r w:rsidRPr="00424650">
        <w:rPr>
          <w:rFonts w:ascii="Courier New" w:hAnsi="Courier New" w:cs="Courier New"/>
          <w:bCs/>
          <w:lang w:val="en-US"/>
        </w:rPr>
        <w:br/>
        <w:t xml:space="preserve">  return x; </w:t>
      </w:r>
      <w:r w:rsidRPr="00424650">
        <w:rPr>
          <w:rFonts w:ascii="Courier New" w:hAnsi="Courier New" w:cs="Courier New"/>
          <w:bCs/>
          <w:lang w:val="en-US"/>
        </w:rPr>
        <w:br/>
        <w:t>}</w:t>
      </w:r>
    </w:p>
    <w:p w14:paraId="57A9817E" w14:textId="77777777" w:rsidR="00300E11" w:rsidRDefault="00300E11" w:rsidP="00300E11">
      <w:pPr>
        <w:pStyle w:val="Corpodetexto2"/>
        <w:pBdr>
          <w:bottom w:val="single" w:sz="6" w:space="1" w:color="auto"/>
        </w:pBdr>
        <w:spacing w:before="60"/>
        <w:rPr>
          <w:rFonts w:ascii="Arial" w:hAnsi="Arial" w:cs="Arial"/>
          <w:b/>
          <w:sz w:val="20"/>
          <w:lang w:val="en-US"/>
        </w:rPr>
      </w:pPr>
    </w:p>
    <w:p w14:paraId="1CD9B23E" w14:textId="77777777" w:rsidR="00300E11" w:rsidRDefault="00300E11" w:rsidP="00300E11">
      <w:pPr>
        <w:pStyle w:val="Corpodetexto2"/>
        <w:pBdr>
          <w:bottom w:val="single" w:sz="6" w:space="1" w:color="auto"/>
        </w:pBdr>
        <w:spacing w:before="60"/>
        <w:rPr>
          <w:rFonts w:ascii="Arial" w:hAnsi="Arial" w:cs="Arial"/>
          <w:b/>
          <w:sz w:val="20"/>
          <w:lang w:val="en-US"/>
        </w:rPr>
      </w:pPr>
    </w:p>
    <w:p w14:paraId="6697A47A" w14:textId="77777777" w:rsidR="00300E11" w:rsidRDefault="00300E11" w:rsidP="00300E11">
      <w:pPr>
        <w:pBdr>
          <w:bottom w:val="single" w:sz="6" w:space="1" w:color="auto"/>
        </w:pBdr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ESPECIFICAÇÃO DO PROBLEMA 2</w:t>
      </w:r>
    </w:p>
    <w:p w14:paraId="628DBFC0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</w:p>
    <w:p w14:paraId="73020403" w14:textId="77777777" w:rsidR="00300E11" w:rsidRPr="005056A6" w:rsidRDefault="00300E11" w:rsidP="00300E11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Enunciado:</w:t>
      </w:r>
    </w:p>
    <w:p w14:paraId="2F60CA12" w14:textId="77777777" w:rsidR="00300E11" w:rsidRDefault="00300E11" w:rsidP="00300E11">
      <w:pPr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 xml:space="preserve">Utilizando a linguagem de montagem do MIPS, implemente um procedimento </w:t>
      </w:r>
      <w:r w:rsidRPr="002E367F">
        <w:rPr>
          <w:rFonts w:ascii="Arial" w:hAnsi="Arial" w:cs="Arial"/>
          <w:b/>
          <w:bCs/>
          <w:sz w:val="22"/>
        </w:rPr>
        <w:t>recursivo</w:t>
      </w:r>
      <w:r>
        <w:rPr>
          <w:rFonts w:ascii="Arial" w:hAnsi="Arial" w:cs="Arial"/>
          <w:bCs/>
          <w:sz w:val="22"/>
        </w:rPr>
        <w:t xml:space="preserve"> que determine o m</w:t>
      </w:r>
      <w:r w:rsidRPr="00424650">
        <w:rPr>
          <w:rFonts w:ascii="Arial" w:hAnsi="Arial" w:cs="Arial"/>
          <w:bCs/>
          <w:sz w:val="22"/>
        </w:rPr>
        <w:t>áximo divisor comum entre dois n</w:t>
      </w:r>
      <w:r>
        <w:rPr>
          <w:rFonts w:ascii="Arial" w:hAnsi="Arial" w:cs="Arial"/>
          <w:bCs/>
          <w:sz w:val="22"/>
        </w:rPr>
        <w:t>úmeros passados como parâmetros ao procedimento.</w:t>
      </w:r>
    </w:p>
    <w:p w14:paraId="2F34EC6E" w14:textId="77777777" w:rsidR="00300E11" w:rsidRDefault="00300E11" w:rsidP="00300E11">
      <w:pPr>
        <w:numPr>
          <w:ilvl w:val="0"/>
          <w:numId w:val="3"/>
        </w:numPr>
        <w:rPr>
          <w:rFonts w:ascii="Arial" w:hAnsi="Arial" w:cs="Arial"/>
          <w:bCs/>
          <w:sz w:val="22"/>
        </w:rPr>
      </w:pPr>
      <w:r w:rsidRPr="00032725">
        <w:rPr>
          <w:rFonts w:ascii="Arial" w:hAnsi="Arial" w:cs="Arial"/>
          <w:bCs/>
          <w:sz w:val="22"/>
        </w:rPr>
        <w:t>do MIPS foram utilizadas.</w:t>
      </w:r>
      <w:r>
        <w:rPr>
          <w:rFonts w:ascii="Arial" w:hAnsi="Arial" w:cs="Arial"/>
          <w:bCs/>
          <w:sz w:val="22"/>
        </w:rPr>
        <w:t xml:space="preserve"> </w:t>
      </w:r>
    </w:p>
    <w:p w14:paraId="1C5F1446" w14:textId="77777777" w:rsidR="00300E11" w:rsidRPr="00CE4CDB" w:rsidRDefault="00300E11" w:rsidP="00300E11">
      <w:pPr>
        <w:pStyle w:val="Corpodetexto2"/>
        <w:pBdr>
          <w:bottom w:val="single" w:sz="6" w:space="1" w:color="auto"/>
        </w:pBdr>
        <w:spacing w:before="60"/>
        <w:rPr>
          <w:sz w:val="12"/>
        </w:rPr>
      </w:pPr>
    </w:p>
    <w:p w14:paraId="069992E1" w14:textId="77777777" w:rsidR="00300E11" w:rsidRPr="00CE4CDB" w:rsidRDefault="00300E11" w:rsidP="00300E11">
      <w:pPr>
        <w:pStyle w:val="Corpodetexto2"/>
        <w:spacing w:before="60"/>
        <w:rPr>
          <w:rFonts w:ascii="Arial" w:hAnsi="Arial" w:cs="Arial"/>
          <w:b/>
          <w:sz w:val="20"/>
        </w:rPr>
      </w:pPr>
      <w:r w:rsidRPr="00CE4CDB">
        <w:rPr>
          <w:rFonts w:ascii="Arial" w:hAnsi="Arial" w:cs="Arial"/>
          <w:b/>
          <w:sz w:val="20"/>
        </w:rPr>
        <w:t xml:space="preserve">NOTA: </w:t>
      </w:r>
    </w:p>
    <w:p w14:paraId="4CA48639" w14:textId="77777777" w:rsidR="00300E11" w:rsidRDefault="00300E11" w:rsidP="00300E11">
      <w:pPr>
        <w:pStyle w:val="Corpodetexto2"/>
        <w:pBdr>
          <w:bottom w:val="single" w:sz="6" w:space="1" w:color="auto"/>
        </w:pBdr>
        <w:spacing w:before="6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>Abaixo, segue uma referência de código C de um procedimento que implementa o algoritmo do máximo divisor comum:</w:t>
      </w:r>
    </w:p>
    <w:p w14:paraId="5EBE134B" w14:textId="77777777" w:rsidR="00300E11" w:rsidRPr="00424650" w:rsidRDefault="00300E11" w:rsidP="00300E11">
      <w:pPr>
        <w:pStyle w:val="Corpodetexto2"/>
        <w:pBdr>
          <w:bottom w:val="single" w:sz="6" w:space="1" w:color="auto"/>
        </w:pBdr>
        <w:spacing w:before="60"/>
        <w:rPr>
          <w:rFonts w:ascii="Arial" w:hAnsi="Arial" w:cs="Arial"/>
          <w:b/>
          <w:sz w:val="20"/>
        </w:rPr>
      </w:pPr>
    </w:p>
    <w:p w14:paraId="3CF7153D" w14:textId="77777777" w:rsidR="00300E11" w:rsidRDefault="00300E11" w:rsidP="00300E11">
      <w:pPr>
        <w:pStyle w:val="Corpodetexto2"/>
        <w:pBdr>
          <w:bottom w:val="single" w:sz="6" w:space="1" w:color="auto"/>
        </w:pBdr>
        <w:spacing w:before="60"/>
        <w:jc w:val="left"/>
        <w:rPr>
          <w:rFonts w:ascii="Courier New" w:hAnsi="Courier New" w:cs="Courier New"/>
          <w:bCs/>
          <w:lang w:val="en-US"/>
        </w:rPr>
      </w:pPr>
      <w:r w:rsidRPr="00424650">
        <w:rPr>
          <w:rFonts w:ascii="Courier New" w:hAnsi="Courier New" w:cs="Courier New"/>
          <w:bCs/>
          <w:lang w:val="en-US"/>
        </w:rPr>
        <w:t xml:space="preserve">int </w:t>
      </w:r>
      <w:r>
        <w:rPr>
          <w:rFonts w:ascii="Courier New" w:hAnsi="Courier New" w:cs="Courier New"/>
          <w:bCs/>
          <w:lang w:val="en-US"/>
        </w:rPr>
        <w:t>rec_</w:t>
      </w:r>
      <w:r w:rsidRPr="00424650">
        <w:rPr>
          <w:rFonts w:ascii="Courier New" w:hAnsi="Courier New" w:cs="Courier New"/>
          <w:bCs/>
          <w:lang w:val="en-US"/>
        </w:rPr>
        <w:t xml:space="preserve">mdc(int x, int y) { </w:t>
      </w:r>
      <w:r w:rsidRPr="00424650">
        <w:rPr>
          <w:rFonts w:ascii="Courier New" w:hAnsi="Courier New" w:cs="Courier New"/>
          <w:bCs/>
          <w:lang w:val="en-US"/>
        </w:rPr>
        <w:br/>
        <w:t>  </w:t>
      </w:r>
      <w:r>
        <w:rPr>
          <w:rFonts w:ascii="Courier New" w:hAnsi="Courier New" w:cs="Courier New"/>
          <w:bCs/>
          <w:lang w:val="en-US"/>
        </w:rPr>
        <w:t>if(x==y)</w:t>
      </w:r>
    </w:p>
    <w:p w14:paraId="6DF69BB3" w14:textId="77777777" w:rsidR="00300E11" w:rsidRDefault="00300E11" w:rsidP="00300E11">
      <w:pPr>
        <w:pStyle w:val="Corpodetexto2"/>
        <w:pBdr>
          <w:bottom w:val="single" w:sz="6" w:space="1" w:color="auto"/>
        </w:pBdr>
        <w:spacing w:before="60"/>
        <w:jc w:val="left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 xml:space="preserve">    return x;</w:t>
      </w:r>
    </w:p>
    <w:p w14:paraId="28C01A5D" w14:textId="77777777" w:rsidR="00300E11" w:rsidRPr="00424650" w:rsidRDefault="00300E11" w:rsidP="00300E11">
      <w:pPr>
        <w:pStyle w:val="Corpodetexto2"/>
        <w:pBdr>
          <w:bottom w:val="single" w:sz="6" w:space="1" w:color="auto"/>
        </w:pBdr>
        <w:spacing w:before="60"/>
        <w:jc w:val="lef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Cs/>
          <w:lang w:val="en-US"/>
        </w:rPr>
        <w:t xml:space="preserve">  else</w:t>
      </w:r>
      <w:r w:rsidRPr="00424650">
        <w:rPr>
          <w:rFonts w:ascii="Courier New" w:hAnsi="Courier New" w:cs="Courier New"/>
          <w:bCs/>
          <w:lang w:val="en-US"/>
        </w:rPr>
        <w:t xml:space="preserve"> if (x &lt; y) </w:t>
      </w:r>
      <w:r w:rsidRPr="00424650">
        <w:rPr>
          <w:rFonts w:ascii="Courier New" w:hAnsi="Courier New" w:cs="Courier New"/>
          <w:bCs/>
          <w:lang w:val="en-US"/>
        </w:rPr>
        <w:br/>
        <w:t>      </w:t>
      </w:r>
      <w:r>
        <w:rPr>
          <w:rFonts w:ascii="Courier New" w:hAnsi="Courier New" w:cs="Courier New"/>
          <w:bCs/>
          <w:lang w:val="en-US"/>
        </w:rPr>
        <w:t>return rec_mdc(x, y-x);</w:t>
      </w:r>
      <w:r w:rsidRPr="00424650">
        <w:rPr>
          <w:rFonts w:ascii="Courier New" w:hAnsi="Courier New" w:cs="Courier New"/>
          <w:bCs/>
          <w:lang w:val="en-US"/>
        </w:rPr>
        <w:t xml:space="preserve"> </w:t>
      </w:r>
      <w:r w:rsidRPr="00424650">
        <w:rPr>
          <w:rFonts w:ascii="Courier New" w:hAnsi="Courier New" w:cs="Courier New"/>
          <w:bCs/>
          <w:lang w:val="en-US"/>
        </w:rPr>
        <w:br/>
        <w:t xml:space="preserve">  else </w:t>
      </w:r>
      <w:r w:rsidRPr="00424650">
        <w:rPr>
          <w:rFonts w:ascii="Courier New" w:hAnsi="Courier New" w:cs="Courier New"/>
          <w:bCs/>
          <w:lang w:val="en-US"/>
        </w:rPr>
        <w:br/>
        <w:t>      </w:t>
      </w:r>
      <w:r>
        <w:rPr>
          <w:rFonts w:ascii="Courier New" w:hAnsi="Courier New" w:cs="Courier New"/>
          <w:bCs/>
          <w:lang w:val="en-US"/>
        </w:rPr>
        <w:t>return rec_mdc(x,</w:t>
      </w:r>
      <w:r w:rsidRPr="00424650">
        <w:rPr>
          <w:rFonts w:ascii="Courier New" w:hAnsi="Courier New" w:cs="Courier New"/>
          <w:bCs/>
          <w:lang w:val="en-US"/>
        </w:rPr>
        <w:t xml:space="preserve"> x</w:t>
      </w:r>
      <w:r>
        <w:rPr>
          <w:rFonts w:ascii="Courier New" w:hAnsi="Courier New" w:cs="Courier New"/>
          <w:bCs/>
          <w:lang w:val="en-US"/>
        </w:rPr>
        <w:t>–</w:t>
      </w:r>
      <w:r w:rsidRPr="00424650">
        <w:rPr>
          <w:rFonts w:ascii="Courier New" w:hAnsi="Courier New" w:cs="Courier New"/>
          <w:bCs/>
          <w:lang w:val="en-US"/>
        </w:rPr>
        <w:t>y</w:t>
      </w:r>
      <w:r>
        <w:rPr>
          <w:rFonts w:ascii="Courier New" w:hAnsi="Courier New" w:cs="Courier New"/>
          <w:bCs/>
          <w:lang w:val="en-US"/>
        </w:rPr>
        <w:t>)</w:t>
      </w:r>
      <w:r w:rsidRPr="00424650">
        <w:rPr>
          <w:rFonts w:ascii="Courier New" w:hAnsi="Courier New" w:cs="Courier New"/>
          <w:bCs/>
          <w:lang w:val="en-US"/>
        </w:rPr>
        <w:t xml:space="preserve">; </w:t>
      </w:r>
      <w:r w:rsidRPr="00424650">
        <w:rPr>
          <w:rFonts w:ascii="Courier New" w:hAnsi="Courier New" w:cs="Courier New"/>
          <w:bCs/>
          <w:lang w:val="en-US"/>
        </w:rPr>
        <w:br/>
        <w:t xml:space="preserve">  } </w:t>
      </w:r>
      <w:r w:rsidRPr="00424650">
        <w:rPr>
          <w:rFonts w:ascii="Courier New" w:hAnsi="Courier New" w:cs="Courier New"/>
          <w:bCs/>
          <w:lang w:val="en-US"/>
        </w:rPr>
        <w:br/>
        <w:t>}</w:t>
      </w:r>
    </w:p>
    <w:p w14:paraId="6CC030D5" w14:textId="77777777" w:rsidR="00300E11" w:rsidRPr="00424650" w:rsidRDefault="00300E11" w:rsidP="00300E11">
      <w:pPr>
        <w:pStyle w:val="Corpodetexto2"/>
        <w:pBdr>
          <w:bottom w:val="single" w:sz="6" w:space="1" w:color="auto"/>
        </w:pBdr>
        <w:spacing w:before="60"/>
        <w:rPr>
          <w:rFonts w:ascii="Arial" w:hAnsi="Arial" w:cs="Arial"/>
          <w:b/>
          <w:sz w:val="20"/>
          <w:lang w:val="en-US"/>
        </w:rPr>
      </w:pPr>
    </w:p>
    <w:p w14:paraId="241E4D6C" w14:textId="77777777" w:rsidR="002C72D8" w:rsidRDefault="00906CF2"/>
    <w:sectPr w:rsidR="002C72D8">
      <w:pgSz w:w="11907" w:h="16840" w:code="9"/>
      <w:pgMar w:top="1418" w:right="1134" w:bottom="719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E02BD5"/>
    <w:multiLevelType w:val="hybridMultilevel"/>
    <w:tmpl w:val="62B423B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026A3F"/>
    <w:multiLevelType w:val="hybridMultilevel"/>
    <w:tmpl w:val="62B423B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6602125"/>
    <w:multiLevelType w:val="hybridMultilevel"/>
    <w:tmpl w:val="846A5E5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11"/>
    <w:rsid w:val="00300E11"/>
    <w:rsid w:val="00906CF2"/>
    <w:rsid w:val="00944B7C"/>
    <w:rsid w:val="00F8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83CF"/>
  <w15:chartTrackingRefBased/>
  <w15:docId w15:val="{D60EBBC7-3EC1-4383-8B99-7F13FC5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00E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300E11"/>
    <w:pPr>
      <w:jc w:val="both"/>
    </w:pPr>
    <w:rPr>
      <w:b/>
      <w:bCs/>
    </w:rPr>
  </w:style>
  <w:style w:type="character" w:customStyle="1" w:styleId="CorpodetextoChar">
    <w:name w:val="Corpo de texto Char"/>
    <w:basedOn w:val="Fontepargpadro"/>
    <w:link w:val="Corpodetexto"/>
    <w:rsid w:val="00300E1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300E11"/>
    <w:pPr>
      <w:spacing w:before="240"/>
      <w:jc w:val="both"/>
    </w:pPr>
  </w:style>
  <w:style w:type="character" w:customStyle="1" w:styleId="Corpodetexto2Char">
    <w:name w:val="Corpo de texto 2 Char"/>
    <w:basedOn w:val="Fontepargpadro"/>
    <w:link w:val="Corpodetexto2"/>
    <w:rsid w:val="00300E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00E1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39224BB163A34BB710E11230E19FD3" ma:contentTypeVersion="10" ma:contentTypeDescription="Crie um novo documento." ma:contentTypeScope="" ma:versionID="24766bb4879a701876948723cf62f53e">
  <xsd:schema xmlns:xsd="http://www.w3.org/2001/XMLSchema" xmlns:xs="http://www.w3.org/2001/XMLSchema" xmlns:p="http://schemas.microsoft.com/office/2006/metadata/properties" xmlns:ns3="cc381059-47fe-4d87-83f5-faec721a9080" xmlns:ns4="10c55837-88da-416c-9758-b355e3136ede" targetNamespace="http://schemas.microsoft.com/office/2006/metadata/properties" ma:root="true" ma:fieldsID="1d921aaf754132265642f907b808279b" ns3:_="" ns4:_="">
    <xsd:import namespace="cc381059-47fe-4d87-83f5-faec721a9080"/>
    <xsd:import namespace="10c55837-88da-416c-9758-b355e3136e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81059-47fe-4d87-83f5-faec721a90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55837-88da-416c-9758-b355e3136ed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8AD914-C82C-4698-B755-840C6FF48A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25251F-FE67-4D1C-BB7D-6C3FA83F74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B7138A-DEB1-4C1B-88ED-859292FA4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81059-47fe-4d87-83f5-faec721a9080"/>
    <ds:schemaRef ds:uri="10c55837-88da-416c-9758-b355e3136e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745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Felski Pereira</dc:creator>
  <cp:keywords/>
  <dc:description/>
  <cp:lastModifiedBy>Thiago Felski Pereira</cp:lastModifiedBy>
  <cp:revision>2</cp:revision>
  <dcterms:created xsi:type="dcterms:W3CDTF">2020-05-08T21:22:00Z</dcterms:created>
  <dcterms:modified xsi:type="dcterms:W3CDTF">2020-05-08T21:28:00Z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0x0101008B39224BB163A34BB710E11230E19FD3</vt:lpwstr>
  </property>
</Properties>
</file>