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7FE" w:rsidRPr="00552C42" w:rsidRDefault="009227FE" w:rsidP="009227FE">
      <w:pPr>
        <w:pStyle w:val="BodyText2"/>
        <w:rPr>
          <w:sz w:val="20"/>
          <w:szCs w:val="20"/>
        </w:rPr>
      </w:pPr>
      <w:r w:rsidRPr="00552C42">
        <w:rPr>
          <w:b/>
          <w:sz w:val="20"/>
          <w:szCs w:val="20"/>
          <w:u w:val="single"/>
        </w:rPr>
        <w:t>1ª Questão</w:t>
      </w:r>
      <w:r w:rsidRPr="00552C42">
        <w:rPr>
          <w:sz w:val="20"/>
          <w:szCs w:val="20"/>
        </w:rPr>
        <w:t>:</w:t>
      </w:r>
      <w:r w:rsidRPr="00552C42">
        <w:rPr>
          <w:b/>
          <w:sz w:val="20"/>
          <w:szCs w:val="20"/>
          <w:u w:val="single"/>
        </w:rPr>
        <w:t xml:space="preserve"> DUAS CASAS APÓS A VIRGULA, PORÉM VARIÂNCIA TODAS AS CASAS E ARREDONDAR NO FINAL</w:t>
      </w:r>
      <w:r w:rsidRPr="00552C42">
        <w:rPr>
          <w:sz w:val="20"/>
          <w:szCs w:val="20"/>
        </w:rPr>
        <w:t xml:space="preserve"> Em amostras  de combustíveis da marca A  foram medidos a concentração aditivo em mg por litro em gasolinas aditivadas de diferentes postos de combustíveis que afirmam ser da marca A  . Os dados, após convenientemente  agrupados, forneceram a seguinte distribuição :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4,0</w:t>
      </w:r>
      <w:r>
        <w:rPr>
          <w:sz w:val="20"/>
          <w:szCs w:val="20"/>
        </w:rPr>
        <w:t>;</w:t>
      </w:r>
      <w:r w:rsidRPr="00552C4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4,1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4,13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4,17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</w:t>
      </w:r>
      <w:r>
        <w:rPr>
          <w:sz w:val="20"/>
          <w:szCs w:val="20"/>
        </w:rPr>
        <w:t>,</w:t>
      </w:r>
      <w:r w:rsidRPr="00552C42">
        <w:rPr>
          <w:sz w:val="20"/>
          <w:szCs w:val="20"/>
        </w:rPr>
        <w:t>2,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4,2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4,3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4,3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4,3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4,35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4,4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4,5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4,6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4,7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4,8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4,8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4,9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5,0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5,1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5,2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5,6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5,6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5,7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 xml:space="preserve">5,8 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5,9.</w:t>
      </w:r>
    </w:p>
    <w:p w:rsidR="009227FE" w:rsidRDefault="009227FE" w:rsidP="00D97D8C">
      <w:pPr>
        <w:pStyle w:val="BodyText2"/>
        <w:numPr>
          <w:ilvl w:val="1"/>
          <w:numId w:val="14"/>
        </w:numPr>
        <w:rPr>
          <w:sz w:val="20"/>
          <w:szCs w:val="20"/>
        </w:rPr>
      </w:pPr>
      <w:r w:rsidRPr="00552C42">
        <w:rPr>
          <w:sz w:val="20"/>
          <w:szCs w:val="20"/>
        </w:rPr>
        <w:t>Com os dados do item anterior, agrupar os dados em forma de tabela com intervalo de classe, c</w:t>
      </w:r>
      <w:r w:rsidR="00D97D8C">
        <w:rPr>
          <w:sz w:val="20"/>
          <w:szCs w:val="20"/>
        </w:rPr>
        <w:t>onsiderando os seguintes itens:</w:t>
      </w:r>
    </w:p>
    <w:p w:rsidR="00D97D8C" w:rsidRDefault="00D97D8C" w:rsidP="00D97D8C">
      <w:pPr>
        <w:pStyle w:val="BodyText2"/>
        <w:rPr>
          <w:sz w:val="20"/>
          <w:szCs w:val="20"/>
        </w:rPr>
      </w:pPr>
    </w:p>
    <w:p w:rsidR="00D97D8C" w:rsidRDefault="00D97D8C" w:rsidP="00D97D8C">
      <w:pPr>
        <w:pStyle w:val="BodyText2"/>
        <w:ind w:left="360"/>
        <w:rPr>
          <w:color w:val="222222"/>
          <w:sz w:val="20"/>
          <w:szCs w:val="20"/>
          <w:shd w:val="clear" w:color="auto" w:fill="FFFFFF"/>
        </w:rPr>
      </w:pPr>
      <w:r w:rsidRPr="005B09E0">
        <w:rPr>
          <w:b/>
          <w:sz w:val="20"/>
          <w:szCs w:val="20"/>
        </w:rPr>
        <w:t>Intervalos</w:t>
      </w:r>
      <w:r w:rsidR="002909C3">
        <w:rPr>
          <w:b/>
          <w:sz w:val="20"/>
          <w:szCs w:val="20"/>
        </w:rPr>
        <w:t xml:space="preserve"> sob Regra de Sturges</w:t>
      </w:r>
      <w:r w:rsidR="0025052E">
        <w:rPr>
          <w:b/>
          <w:sz w:val="20"/>
          <w:szCs w:val="20"/>
        </w:rPr>
        <w:t xml:space="preserve"> (I)</w:t>
      </w:r>
      <w:r w:rsidRPr="00D97D8C">
        <w:rPr>
          <w:sz w:val="20"/>
          <w:szCs w:val="20"/>
        </w:rPr>
        <w:t xml:space="preserve">: log2(25) + 1 = 5.64, </w:t>
      </w:r>
      <w:r w:rsidRPr="00D97D8C"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∴</w:t>
      </w:r>
      <w:r w:rsidRPr="00D97D8C">
        <w:rPr>
          <w:color w:val="222222"/>
          <w:sz w:val="20"/>
          <w:szCs w:val="20"/>
          <w:shd w:val="clear" w:color="auto" w:fill="FFFFFF"/>
        </w:rPr>
        <w:t xml:space="preserve"> 6</w:t>
      </w:r>
    </w:p>
    <w:p w:rsidR="00A374DC" w:rsidRDefault="00B177F6" w:rsidP="00D97D8C">
      <w:pPr>
        <w:pStyle w:val="BodyText2"/>
        <w:ind w:left="360"/>
        <w:rPr>
          <w:sz w:val="20"/>
          <w:szCs w:val="20"/>
        </w:rPr>
      </w:pPr>
      <w:r w:rsidRPr="00B177F6">
        <w:rPr>
          <w:b/>
          <w:sz w:val="20"/>
          <w:szCs w:val="20"/>
        </w:rPr>
        <w:t>Amplitude de Classe</w:t>
      </w:r>
      <w:r>
        <w:rPr>
          <w:b/>
          <w:sz w:val="20"/>
          <w:szCs w:val="20"/>
        </w:rPr>
        <w:t xml:space="preserve"> (h)</w:t>
      </w:r>
      <w:r>
        <w:rPr>
          <w:sz w:val="20"/>
          <w:szCs w:val="20"/>
        </w:rPr>
        <w:t xml:space="preserve">: </w:t>
      </w:r>
      <w:r w:rsidRPr="00B177F6">
        <w:rPr>
          <w:sz w:val="20"/>
          <w:szCs w:val="20"/>
        </w:rPr>
        <w:t>0.3166</w:t>
      </w:r>
    </w:p>
    <w:p w:rsidR="00A00C98" w:rsidRPr="00D97D8C" w:rsidRDefault="00A00C98" w:rsidP="00D97D8C">
      <w:pPr>
        <w:pStyle w:val="BodyText2"/>
        <w:ind w:left="360"/>
        <w:rPr>
          <w:sz w:val="20"/>
          <w:szCs w:val="20"/>
        </w:rPr>
      </w:pPr>
    </w:p>
    <w:p w:rsidR="009227FE" w:rsidRPr="00552C42" w:rsidRDefault="009227FE" w:rsidP="00B177F6">
      <w:pPr>
        <w:numPr>
          <w:ilvl w:val="0"/>
          <w:numId w:val="3"/>
        </w:numPr>
        <w:jc w:val="both"/>
      </w:pPr>
      <w:r w:rsidRPr="00552C42">
        <w:t>Determine a freqüência absoluta de cada classe (fi) (</w:t>
      </w:r>
      <w:r w:rsidRPr="00552C42">
        <w:rPr>
          <w:b/>
        </w:rPr>
        <w:t>vale 0,5 pontos</w:t>
      </w:r>
      <w:r w:rsidRPr="00552C42">
        <w:t>)</w:t>
      </w:r>
      <w:r w:rsidR="004B14D3">
        <w:t>:</w:t>
      </w:r>
    </w:p>
    <w:p w:rsidR="009227FE" w:rsidRPr="00615EF6" w:rsidRDefault="009227FE" w:rsidP="008C5D58">
      <w:pPr>
        <w:numPr>
          <w:ilvl w:val="0"/>
          <w:numId w:val="3"/>
        </w:numPr>
        <w:jc w:val="both"/>
      </w:pPr>
      <w:r w:rsidRPr="00615EF6">
        <w:t>Determine o ponto médio de cada classe (x</w:t>
      </w:r>
      <w:r w:rsidRPr="00615EF6">
        <w:rPr>
          <w:vertAlign w:val="subscript"/>
        </w:rPr>
        <w:t>M</w:t>
      </w:r>
      <w:r w:rsidRPr="00615EF6">
        <w:t>) (</w:t>
      </w:r>
      <w:r w:rsidRPr="00615EF6">
        <w:rPr>
          <w:b/>
        </w:rPr>
        <w:t>vale 0,25 pontos)</w:t>
      </w:r>
      <w:r w:rsidR="004B14D3" w:rsidRPr="00615EF6">
        <w:t>:</w:t>
      </w:r>
    </w:p>
    <w:p w:rsidR="009227FE" w:rsidRPr="00615EF6" w:rsidRDefault="009227FE" w:rsidP="009227FE">
      <w:pPr>
        <w:numPr>
          <w:ilvl w:val="0"/>
          <w:numId w:val="3"/>
        </w:numPr>
        <w:jc w:val="both"/>
      </w:pPr>
      <w:r w:rsidRPr="00615EF6">
        <w:t>Determine a freqüência relativa de cada classe (</w:t>
      </w:r>
      <w:r w:rsidRPr="00615EF6">
        <w:rPr>
          <w:color w:val="000000"/>
        </w:rPr>
        <w:t>f</w:t>
      </w:r>
      <w:r w:rsidRPr="00615EF6">
        <w:rPr>
          <w:color w:val="000000"/>
          <w:vertAlign w:val="subscript"/>
        </w:rPr>
        <w:t>ri</w:t>
      </w:r>
      <w:r w:rsidRPr="00615EF6">
        <w:rPr>
          <w:color w:val="000000"/>
        </w:rPr>
        <w:t xml:space="preserve">) em % com dois decimais. </w:t>
      </w:r>
      <w:r w:rsidRPr="00615EF6">
        <w:t>(</w:t>
      </w:r>
      <w:r w:rsidRPr="00615EF6">
        <w:rPr>
          <w:b/>
        </w:rPr>
        <w:t>vale 0, 25 pontos)</w:t>
      </w:r>
    </w:p>
    <w:p w:rsidR="009227FE" w:rsidRPr="00615EF6" w:rsidRDefault="009227FE" w:rsidP="00B2067B">
      <w:pPr>
        <w:pStyle w:val="ListParagraph"/>
        <w:numPr>
          <w:ilvl w:val="0"/>
          <w:numId w:val="3"/>
        </w:numPr>
        <w:jc w:val="both"/>
        <w:rPr>
          <w:b/>
          <w:sz w:val="20"/>
          <w:szCs w:val="20"/>
        </w:rPr>
      </w:pPr>
      <w:r w:rsidRPr="00615EF6">
        <w:rPr>
          <w:sz w:val="20"/>
          <w:szCs w:val="20"/>
        </w:rPr>
        <w:t>Determine as freqüências relativas acumuladas “ abaixo de”</w:t>
      </w:r>
      <w:r w:rsidRPr="00615EF6">
        <w:rPr>
          <w:b/>
          <w:color w:val="000000"/>
          <w:sz w:val="20"/>
          <w:szCs w:val="20"/>
        </w:rPr>
        <w:t xml:space="preserve"> (Fr</w:t>
      </w:r>
      <w:r w:rsidRPr="00615EF6">
        <w:rPr>
          <w:b/>
          <w:color w:val="000000"/>
          <w:sz w:val="20"/>
          <w:szCs w:val="20"/>
          <w:vertAlign w:val="subscript"/>
        </w:rPr>
        <w:t>i</w:t>
      </w:r>
      <w:r w:rsidRPr="00615EF6">
        <w:rPr>
          <w:b/>
          <w:color w:val="000000"/>
          <w:sz w:val="20"/>
          <w:szCs w:val="20"/>
        </w:rPr>
        <w:sym w:font="Symbol" w:char="F0AF"/>
      </w:r>
      <w:r w:rsidRPr="00615EF6">
        <w:rPr>
          <w:b/>
          <w:color w:val="000000"/>
          <w:sz w:val="20"/>
          <w:szCs w:val="20"/>
        </w:rPr>
        <w:t>)</w:t>
      </w:r>
      <w:r w:rsidRPr="00615EF6">
        <w:rPr>
          <w:sz w:val="20"/>
          <w:szCs w:val="20"/>
        </w:rPr>
        <w:t xml:space="preserve"> e “acima de” (</w:t>
      </w:r>
      <w:r w:rsidRPr="00615EF6">
        <w:rPr>
          <w:b/>
          <w:color w:val="000000"/>
          <w:sz w:val="20"/>
          <w:szCs w:val="20"/>
        </w:rPr>
        <w:t>Fr</w:t>
      </w:r>
      <w:r w:rsidRPr="00615EF6">
        <w:rPr>
          <w:b/>
          <w:color w:val="000000"/>
          <w:sz w:val="20"/>
          <w:szCs w:val="20"/>
          <w:vertAlign w:val="subscript"/>
        </w:rPr>
        <w:t>i</w:t>
      </w:r>
      <w:r w:rsidRPr="00615EF6">
        <w:rPr>
          <w:b/>
          <w:color w:val="000000"/>
          <w:sz w:val="20"/>
          <w:szCs w:val="20"/>
        </w:rPr>
        <w:t xml:space="preserve"> </w:t>
      </w:r>
      <w:r w:rsidRPr="00615EF6">
        <w:rPr>
          <w:b/>
          <w:color w:val="000000"/>
          <w:sz w:val="20"/>
          <w:szCs w:val="20"/>
        </w:rPr>
        <w:sym w:font="Symbol" w:char="F0AD"/>
      </w:r>
      <w:r w:rsidRPr="00615EF6">
        <w:rPr>
          <w:b/>
          <w:color w:val="000000"/>
          <w:sz w:val="20"/>
          <w:szCs w:val="20"/>
        </w:rPr>
        <w:t>) em %</w:t>
      </w:r>
      <w:r w:rsidRPr="00615EF6">
        <w:rPr>
          <w:sz w:val="20"/>
          <w:szCs w:val="20"/>
        </w:rPr>
        <w:t>(</w:t>
      </w:r>
      <w:r w:rsidRPr="00615EF6">
        <w:rPr>
          <w:b/>
          <w:sz w:val="20"/>
          <w:szCs w:val="20"/>
        </w:rPr>
        <w:t>vale 0,5 pontos)</w:t>
      </w:r>
    </w:p>
    <w:p w:rsidR="00EE1298" w:rsidRPr="00B2067B" w:rsidRDefault="00EE1298" w:rsidP="00EE1298">
      <w:pPr>
        <w:pStyle w:val="ListParagraph"/>
        <w:jc w:val="both"/>
        <w:rPr>
          <w:b/>
        </w:rPr>
      </w:pPr>
    </w:p>
    <w:tbl>
      <w:tblPr>
        <w:tblW w:w="9843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910"/>
        <w:gridCol w:w="960"/>
        <w:gridCol w:w="960"/>
        <w:gridCol w:w="960"/>
        <w:gridCol w:w="960"/>
        <w:gridCol w:w="1240"/>
        <w:gridCol w:w="1306"/>
      </w:tblGrid>
      <w:tr w:rsidR="00A23E33" w:rsidRPr="00A23E33" w:rsidTr="001D18C5">
        <w:trPr>
          <w:trHeight w:val="300"/>
        </w:trPr>
        <w:tc>
          <w:tcPr>
            <w:tcW w:w="2547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Concentração (mg/L)</w:t>
            </w:r>
          </w:p>
        </w:tc>
        <w:tc>
          <w:tcPr>
            <w:tcW w:w="91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Xm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7E3A05" w:rsidP="00A23E33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>
              <w:rPr>
                <w:rFonts w:ascii="Consolas" w:hAnsi="Consolas" w:cs="Calibri"/>
                <w:b/>
                <w:bCs/>
                <w:color w:val="3F3F3F"/>
              </w:rPr>
              <w:t>fi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fr</w:t>
            </w:r>
            <w:r w:rsidR="007E3A05">
              <w:rPr>
                <w:rFonts w:ascii="Consolas" w:hAnsi="Consolas" w:cs="Calibri"/>
                <w:b/>
                <w:bCs/>
                <w:color w:val="3F3F3F"/>
              </w:rPr>
              <w:t>i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(%)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7E3A05" w:rsidP="00427F32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>
              <w:rPr>
                <w:rFonts w:ascii="Consolas" w:hAnsi="Consolas" w:cs="Calibri"/>
                <w:b/>
                <w:bCs/>
                <w:color w:val="3F3F3F"/>
              </w:rPr>
              <w:t>Fi</w:t>
            </w:r>
            <w:r w:rsidR="00A23E33"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</w:t>
            </w:r>
            <w:r w:rsidR="00427F32">
              <w:rPr>
                <w:rFonts w:ascii="Consolas" w:hAnsi="Consolas" w:cs="Calibri"/>
                <w:b/>
                <w:bCs/>
                <w:color w:val="3F3F3F"/>
              </w:rPr>
              <w:t>asc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7E3A05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F</w:t>
            </w:r>
            <w:r w:rsidR="007E3A05">
              <w:rPr>
                <w:rFonts w:ascii="Consolas" w:hAnsi="Consolas" w:cs="Calibri"/>
                <w:b/>
                <w:bCs/>
                <w:color w:val="3F3F3F"/>
              </w:rPr>
              <w:t>i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</w:t>
            </w:r>
            <w:r w:rsidR="00427F32">
              <w:rPr>
                <w:rFonts w:ascii="Consolas" w:hAnsi="Consolas" w:cs="Calibri"/>
                <w:b/>
                <w:bCs/>
                <w:color w:val="3F3F3F"/>
              </w:rPr>
              <w:t>desc</w:t>
            </w:r>
          </w:p>
        </w:tc>
        <w:tc>
          <w:tcPr>
            <w:tcW w:w="12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427F32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Fr</w:t>
            </w:r>
            <w:r w:rsidR="007E3A05">
              <w:rPr>
                <w:rFonts w:ascii="Consolas" w:hAnsi="Consolas" w:cs="Calibri"/>
                <w:b/>
                <w:bCs/>
                <w:color w:val="3F3F3F"/>
              </w:rPr>
              <w:t>i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</w:t>
            </w:r>
            <w:r w:rsidR="00427F32">
              <w:rPr>
                <w:rFonts w:ascii="Consolas" w:hAnsi="Consolas" w:cs="Calibri"/>
                <w:b/>
                <w:bCs/>
                <w:color w:val="3F3F3F"/>
              </w:rPr>
              <w:t>asc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%</w:t>
            </w:r>
          </w:p>
        </w:tc>
        <w:tc>
          <w:tcPr>
            <w:tcW w:w="130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427F32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Fr</w:t>
            </w:r>
            <w:r w:rsidR="007E3A05">
              <w:rPr>
                <w:rFonts w:ascii="Consolas" w:hAnsi="Consolas" w:cs="Calibri"/>
                <w:b/>
                <w:bCs/>
                <w:color w:val="3F3F3F"/>
              </w:rPr>
              <w:t>i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</w:t>
            </w:r>
            <w:r w:rsidR="00427F32">
              <w:rPr>
                <w:rFonts w:ascii="Consolas" w:hAnsi="Consolas" w:cs="Calibri"/>
                <w:b/>
                <w:bCs/>
                <w:color w:val="3F3F3F"/>
              </w:rPr>
              <w:t>desc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%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[14, 14.3166)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14,1583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36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100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[14.3166, 14.6333)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14,475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52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64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[14.6333, 14.95)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14,7916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68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48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[14.95, 15.2667)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15,1083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80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32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[15.2667, 15.5833)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15,425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80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20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[15.5833, 15.9]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15,7416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100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20</w:t>
            </w:r>
          </w:p>
        </w:tc>
      </w:tr>
    </w:tbl>
    <w:p w:rsidR="00B2067B" w:rsidRDefault="00B2067B" w:rsidP="00B2067B">
      <w:pPr>
        <w:pStyle w:val="ListParagraph"/>
        <w:jc w:val="both"/>
      </w:pPr>
    </w:p>
    <w:p w:rsidR="002B5462" w:rsidRDefault="002B5462" w:rsidP="00B2067B">
      <w:pPr>
        <w:pStyle w:val="ListParagraph"/>
        <w:jc w:val="both"/>
      </w:pPr>
    </w:p>
    <w:p w:rsidR="009227FE" w:rsidRDefault="009227FE" w:rsidP="009227FE">
      <w:pPr>
        <w:jc w:val="both"/>
      </w:pPr>
      <w:r w:rsidRPr="00552C42">
        <w:t xml:space="preserve">1.2-Esboçar graficamente, com base nos itens </w:t>
      </w:r>
      <w:r w:rsidRPr="00552C42">
        <w:rPr>
          <w:i/>
        </w:rPr>
        <w:t xml:space="preserve">a </w:t>
      </w:r>
      <w:r w:rsidRPr="00552C42">
        <w:t>e</w:t>
      </w:r>
      <w:r w:rsidRPr="00552C42">
        <w:rPr>
          <w:i/>
        </w:rPr>
        <w:t xml:space="preserve"> b</w:t>
      </w:r>
      <w:r w:rsidRPr="00552C42">
        <w:t xml:space="preserve"> do item 1.1, o Histograma e o polígono de freqüências correspondente (</w:t>
      </w:r>
      <w:r w:rsidRPr="00552C42">
        <w:rPr>
          <w:b/>
        </w:rPr>
        <w:t>vale 0,25 pontos</w:t>
      </w:r>
      <w:r w:rsidRPr="00552C42">
        <w:t>).</w:t>
      </w:r>
    </w:p>
    <w:p w:rsidR="001E1BA9" w:rsidRDefault="001E1BA9" w:rsidP="009227FE">
      <w:pPr>
        <w:jc w:val="both"/>
      </w:pPr>
    </w:p>
    <w:p w:rsidR="00B2067B" w:rsidRDefault="00627027" w:rsidP="00263B89">
      <w:pPr>
        <w:jc w:val="center"/>
      </w:pPr>
      <w:r>
        <w:rPr>
          <w:noProof/>
        </w:rPr>
        <w:drawing>
          <wp:inline distT="0" distB="0" distL="0" distR="0" wp14:anchorId="6D437169" wp14:editId="1DF94FCD">
            <wp:extent cx="6645910" cy="3233318"/>
            <wp:effectExtent l="0" t="0" r="2540" b="5715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B2067B" w:rsidRDefault="00B2067B" w:rsidP="009227FE">
      <w:pPr>
        <w:jc w:val="both"/>
      </w:pPr>
    </w:p>
    <w:p w:rsidR="00B2067B" w:rsidRPr="00552C42" w:rsidRDefault="00B2067B" w:rsidP="009227FE">
      <w:pPr>
        <w:jc w:val="both"/>
      </w:pPr>
    </w:p>
    <w:p w:rsidR="009227FE" w:rsidRPr="0031774B" w:rsidRDefault="009227FE" w:rsidP="0031774B">
      <w:pPr>
        <w:jc w:val="both"/>
        <w:rPr>
          <w:b/>
        </w:rPr>
      </w:pPr>
      <w:r w:rsidRPr="00552C42">
        <w:t>1.3- Calcule o valor da média (0,25)</w:t>
      </w:r>
      <w:r>
        <w:t>, mediana (0,25),</w:t>
      </w:r>
      <w:r w:rsidRPr="00552C42">
        <w:t xml:space="preserve"> da variância  (0,5)</w:t>
      </w:r>
      <w:r w:rsidRPr="0031774B">
        <w:rPr>
          <w:b/>
        </w:rPr>
        <w:t xml:space="preserve"> e </w:t>
      </w:r>
      <w:r w:rsidRPr="00552C42">
        <w:t>do desvio padrão amostra</w:t>
      </w:r>
      <w:r w:rsidR="00F20925">
        <w:t>l (0,15) dos dados do item 1.1.</w:t>
      </w:r>
    </w:p>
    <w:p w:rsidR="00B2067B" w:rsidRDefault="00B2067B" w:rsidP="00B2067B">
      <w:pPr>
        <w:pStyle w:val="ListParagraph"/>
        <w:jc w:val="both"/>
        <w:rPr>
          <w:b/>
        </w:rPr>
      </w:pPr>
    </w:p>
    <w:tbl>
      <w:tblPr>
        <w:tblW w:w="54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0"/>
        <w:gridCol w:w="1280"/>
        <w:gridCol w:w="1260"/>
        <w:gridCol w:w="1760"/>
      </w:tblGrid>
      <w:tr w:rsidR="00972B45" w:rsidRPr="00972B45" w:rsidTr="00972B45">
        <w:trPr>
          <w:trHeight w:val="300"/>
        </w:trPr>
        <w:tc>
          <w:tcPr>
            <w:tcW w:w="11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972B45" w:rsidRPr="00972B45" w:rsidRDefault="00972B45" w:rsidP="00972B45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972B45">
              <w:rPr>
                <w:rFonts w:ascii="Consolas" w:hAnsi="Consolas" w:cs="Calibri"/>
                <w:b/>
                <w:bCs/>
                <w:color w:val="3F3F3F"/>
              </w:rPr>
              <w:t>Média</w:t>
            </w:r>
          </w:p>
        </w:tc>
        <w:tc>
          <w:tcPr>
            <w:tcW w:w="128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972B45" w:rsidRPr="00972B45" w:rsidRDefault="00972B45" w:rsidP="00972B45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972B45">
              <w:rPr>
                <w:rFonts w:ascii="Consolas" w:hAnsi="Consolas" w:cs="Calibri"/>
                <w:b/>
                <w:bCs/>
                <w:color w:val="3F3F3F"/>
              </w:rPr>
              <w:t>Mediana</w:t>
            </w:r>
          </w:p>
        </w:tc>
        <w:tc>
          <w:tcPr>
            <w:tcW w:w="12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972B45" w:rsidRPr="00972B45" w:rsidRDefault="00972B45" w:rsidP="00972B45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972B45">
              <w:rPr>
                <w:rFonts w:ascii="Consolas" w:hAnsi="Consolas" w:cs="Calibri"/>
                <w:b/>
                <w:bCs/>
                <w:color w:val="3F3F3F"/>
              </w:rPr>
              <w:t>Variância</w:t>
            </w:r>
          </w:p>
        </w:tc>
        <w:tc>
          <w:tcPr>
            <w:tcW w:w="17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972B45" w:rsidRPr="00972B45" w:rsidRDefault="00972B45" w:rsidP="00972B45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972B45">
              <w:rPr>
                <w:rFonts w:ascii="Consolas" w:hAnsi="Consolas" w:cs="Calibri"/>
                <w:b/>
                <w:bCs/>
                <w:color w:val="3F3F3F"/>
              </w:rPr>
              <w:t>Desvio Padrão</w:t>
            </w:r>
          </w:p>
        </w:tc>
      </w:tr>
      <w:tr w:rsidR="00972B45" w:rsidRPr="00972B45" w:rsidTr="00972B45">
        <w:trPr>
          <w:trHeight w:val="3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2B45" w:rsidRPr="00972B45" w:rsidRDefault="00972B45" w:rsidP="00972B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72B45">
              <w:rPr>
                <w:rFonts w:ascii="Calibri" w:hAnsi="Calibri" w:cs="Calibri"/>
                <w:color w:val="000000"/>
                <w:sz w:val="22"/>
                <w:szCs w:val="22"/>
              </w:rPr>
              <w:t>14.746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2B45" w:rsidRPr="00972B45" w:rsidRDefault="00972B45" w:rsidP="00972B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72B45">
              <w:rPr>
                <w:rFonts w:ascii="Calibri" w:hAnsi="Calibri" w:cs="Calibri"/>
                <w:color w:val="000000"/>
                <w:sz w:val="22"/>
                <w:szCs w:val="22"/>
              </w:rPr>
              <w:t>14.6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2B45" w:rsidRPr="00972B45" w:rsidRDefault="00972B45" w:rsidP="00972B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72B45">
              <w:rPr>
                <w:rFonts w:ascii="Calibri" w:hAnsi="Calibri" w:cs="Calibri"/>
                <w:color w:val="000000"/>
                <w:sz w:val="22"/>
                <w:szCs w:val="22"/>
              </w:rPr>
              <w:t>0.3531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2B45" w:rsidRPr="00972B45" w:rsidRDefault="00972B45" w:rsidP="00972B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72B45">
              <w:rPr>
                <w:rFonts w:ascii="Calibri" w:hAnsi="Calibri" w:cs="Calibri"/>
                <w:color w:val="000000"/>
                <w:sz w:val="22"/>
                <w:szCs w:val="22"/>
              </w:rPr>
              <w:t>0.5942</w:t>
            </w:r>
          </w:p>
        </w:tc>
      </w:tr>
    </w:tbl>
    <w:p w:rsidR="002C4D40" w:rsidRDefault="002C4D40" w:rsidP="00B2067B">
      <w:pPr>
        <w:pStyle w:val="ListParagraph"/>
        <w:jc w:val="both"/>
        <w:rPr>
          <w:b/>
        </w:rPr>
      </w:pPr>
    </w:p>
    <w:p w:rsidR="009227FE" w:rsidRPr="00552C42" w:rsidRDefault="009227FE" w:rsidP="009227FE">
      <w:pPr>
        <w:jc w:val="both"/>
      </w:pPr>
      <w:r w:rsidRPr="00552C42">
        <w:t>1.4- Baseado nos itens 1.1, 1.2 e 1.3 interprete de forma clara os resultados. (</w:t>
      </w:r>
      <w:r w:rsidRPr="00552C42">
        <w:rPr>
          <w:b/>
        </w:rPr>
        <w:t>vale 0,5 ponto</w:t>
      </w:r>
      <w:r w:rsidRPr="00552C42">
        <w:t>)</w:t>
      </w:r>
    </w:p>
    <w:p w:rsidR="00056389" w:rsidRDefault="00056389" w:rsidP="0006402C">
      <w:pPr>
        <w:jc w:val="both"/>
      </w:pPr>
    </w:p>
    <w:p w:rsidR="00B2067B" w:rsidRPr="005C103A" w:rsidRDefault="00A02F7A" w:rsidP="00984B9E">
      <w:pPr>
        <w:ind w:firstLine="708"/>
        <w:jc w:val="both"/>
        <w:rPr>
          <w:i/>
        </w:rPr>
      </w:pPr>
      <w:r w:rsidRPr="005C103A">
        <w:rPr>
          <w:i/>
        </w:rPr>
        <w:t>Podemos afirmar que há pouca deviação entre os valores, devido à baixa variância e desvio padrão. Essa conclusão também pode ser deduzida através do polígono de frequências relativamente consistente após o primeiro intervalo.</w:t>
      </w:r>
      <w:r w:rsidR="002C3AB3" w:rsidRPr="005C103A">
        <w:rPr>
          <w:i/>
        </w:rPr>
        <w:t xml:space="preserve"> A média também está mais próxima do valor mais baixo do que o valor mais alto, o que significa que a</w:t>
      </w:r>
      <w:r w:rsidR="00D63967" w:rsidRPr="005C103A">
        <w:rPr>
          <w:i/>
        </w:rPr>
        <w:t xml:space="preserve"> concentração de </w:t>
      </w:r>
      <w:r w:rsidR="006A1DEF" w:rsidRPr="005C103A">
        <w:rPr>
          <w:i/>
        </w:rPr>
        <w:t>aditivo na</w:t>
      </w:r>
      <w:r w:rsidR="002C3AB3" w:rsidRPr="005C103A">
        <w:rPr>
          <w:i/>
        </w:rPr>
        <w:t xml:space="preserve"> maioria dos combustíveis vendidos pela</w:t>
      </w:r>
      <w:r w:rsidR="00D344D5" w:rsidRPr="005C103A">
        <w:rPr>
          <w:i/>
        </w:rPr>
        <w:t xml:space="preserve"> marca A são relativamente baixa</w:t>
      </w:r>
      <w:r w:rsidR="002C3AB3" w:rsidRPr="005C103A">
        <w:rPr>
          <w:i/>
        </w:rPr>
        <w:t>s.</w:t>
      </w:r>
      <w:bookmarkStart w:id="0" w:name="_GoBack"/>
      <w:bookmarkEnd w:id="0"/>
    </w:p>
    <w:p w:rsidR="0037071F" w:rsidRDefault="007469E4" w:rsidP="001072B9">
      <w:pPr>
        <w:jc w:val="both"/>
      </w:pPr>
      <w:r>
        <w:lastRenderedPageBreak/>
        <w:br/>
      </w:r>
      <w:r w:rsidR="0037071F">
        <w:t>Dados extraídos através de algoritmos</w:t>
      </w:r>
      <w:r w:rsidR="000A0163">
        <w:t xml:space="preserve"> em Python feitos</w:t>
      </w:r>
      <w:r w:rsidR="0037071F">
        <w:t xml:space="preserve"> por </w:t>
      </w:r>
      <w:r w:rsidR="00716E5B">
        <w:t>mim</w:t>
      </w:r>
      <w:r w:rsidR="0037071F">
        <w:t xml:space="preserve"> mesmo:</w:t>
      </w:r>
    </w:p>
    <w:p w:rsidR="00B2067B" w:rsidRPr="00552C42" w:rsidRDefault="00CB19A2" w:rsidP="009227FE">
      <w:r>
        <w:rPr>
          <w:noProof/>
        </w:rPr>
        <w:drawing>
          <wp:inline distT="0" distB="0" distL="0" distR="0" wp14:anchorId="01799CA7" wp14:editId="697E2AAC">
            <wp:extent cx="6645910" cy="29819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5A5">
        <w:br/>
      </w:r>
      <w:r w:rsidR="008D75A5">
        <w:br/>
      </w:r>
    </w:p>
    <w:p w:rsidR="009227FE" w:rsidRPr="00552C42" w:rsidRDefault="009227FE" w:rsidP="009227FE">
      <w:pPr>
        <w:jc w:val="both"/>
      </w:pPr>
      <w:r w:rsidRPr="00552C42">
        <w:rPr>
          <w:b/>
          <w:u w:val="single"/>
        </w:rPr>
        <w:t>2ª Questão</w:t>
      </w:r>
      <w:r w:rsidRPr="00552C42">
        <w:t>:</w:t>
      </w:r>
      <w:r w:rsidRPr="00552C42">
        <w:rPr>
          <w:b/>
          <w:u w:val="single"/>
        </w:rPr>
        <w:t xml:space="preserve"> DUAS CASAS APÓS A VIRGULA, PORÉM VARIÂNCIA TODAS AS CASAS E ARREDONDAR NO FINAL</w:t>
      </w:r>
      <w:r w:rsidRPr="00552C42">
        <w:t xml:space="preserve"> Uma máquina produz bastões metálicos usados em um sistema de suspensão de veículos automotivos. Uma amostra aleatória de 9 bastões é selecionada, sendo o comprimento ( em </w:t>
      </w:r>
      <w:r w:rsidRPr="00552C42">
        <w:rPr>
          <w:i/>
          <w:iCs/>
        </w:rPr>
        <w:t>mm</w:t>
      </w:r>
      <w:r w:rsidRPr="00552C42">
        <w:t>) . Os dados resultantes são mostrados a seguir:</w:t>
      </w:r>
    </w:p>
    <w:p w:rsidR="009227FE" w:rsidRPr="00552C42" w:rsidRDefault="007D45F0" w:rsidP="009227FE">
      <w:pPr>
        <w:jc w:val="both"/>
      </w:pPr>
      <w:r>
        <w:t>1</w:t>
      </w:r>
      <w:r w:rsidR="009227FE" w:rsidRPr="00552C42">
        <w:t>18,33</w:t>
      </w:r>
      <w:r>
        <w:t xml:space="preserve">  </w:t>
      </w:r>
      <w:r w:rsidR="009227FE" w:rsidRPr="00552C42">
        <w:tab/>
      </w:r>
      <w:r>
        <w:t>1</w:t>
      </w:r>
      <w:r w:rsidR="009227FE" w:rsidRPr="00552C42">
        <w:t>18,36</w:t>
      </w:r>
      <w:r w:rsidR="009227FE" w:rsidRPr="00552C42">
        <w:tab/>
      </w:r>
      <w:r>
        <w:t xml:space="preserve">  1</w:t>
      </w:r>
      <w:r w:rsidR="009227FE" w:rsidRPr="00552C42">
        <w:t xml:space="preserve">18,34       </w:t>
      </w:r>
      <w:r>
        <w:t>1</w:t>
      </w:r>
      <w:r w:rsidR="009227FE" w:rsidRPr="00552C42">
        <w:t>18,35</w:t>
      </w:r>
      <w:r w:rsidR="009227FE" w:rsidRPr="00552C42">
        <w:tab/>
      </w:r>
      <w:r>
        <w:t>1</w:t>
      </w:r>
      <w:r w:rsidR="009227FE" w:rsidRPr="00552C42">
        <w:t>18,29</w:t>
      </w:r>
      <w:r w:rsidR="009227FE" w:rsidRPr="00552C42">
        <w:tab/>
      </w:r>
      <w:r>
        <w:t xml:space="preserve">  1</w:t>
      </w:r>
      <w:r w:rsidR="009227FE" w:rsidRPr="00552C42">
        <w:t xml:space="preserve">18,35       </w:t>
      </w:r>
      <w:r>
        <w:t>1</w:t>
      </w:r>
      <w:r w:rsidR="009227FE" w:rsidRPr="00552C42">
        <w:t>18,36</w:t>
      </w:r>
      <w:r w:rsidR="009227FE" w:rsidRPr="00552C42">
        <w:tab/>
        <w:t xml:space="preserve"> </w:t>
      </w:r>
      <w:r>
        <w:t>1</w:t>
      </w:r>
      <w:r w:rsidR="009227FE" w:rsidRPr="00552C42">
        <w:t>18,33</w:t>
      </w:r>
      <w:r w:rsidR="009227FE" w:rsidRPr="00552C42">
        <w:tab/>
      </w:r>
      <w:r>
        <w:t xml:space="preserve">    1</w:t>
      </w:r>
      <w:r w:rsidR="009227FE" w:rsidRPr="00552C42">
        <w:t>18,34</w:t>
      </w:r>
    </w:p>
    <w:p w:rsidR="00B2067B" w:rsidRDefault="00B2067B" w:rsidP="00B2067B">
      <w:pPr>
        <w:pStyle w:val="BodyText3"/>
        <w:pBdr>
          <w:bottom w:val="single" w:sz="12" w:space="1" w:color="auto"/>
        </w:pBdr>
        <w:jc w:val="both"/>
        <w:rPr>
          <w:u w:val="single"/>
        </w:rPr>
      </w:pPr>
      <w:r>
        <w:rPr>
          <w:b/>
          <w:bCs/>
          <w:u w:val="single"/>
        </w:rPr>
        <w:t>Calcular preferencialmente no exel</w:t>
      </w:r>
      <w:r>
        <w:rPr>
          <w:u w:val="single"/>
        </w:rPr>
        <w:t>:</w:t>
      </w:r>
    </w:p>
    <w:p w:rsidR="00B2067B" w:rsidRDefault="00B2067B" w:rsidP="00B2067B">
      <w:pPr>
        <w:pStyle w:val="BodyText3"/>
        <w:pBdr>
          <w:bottom w:val="single" w:sz="12" w:space="1" w:color="auto"/>
        </w:pBdr>
        <w:jc w:val="both"/>
      </w:pPr>
      <w:r>
        <w:t xml:space="preserve">  (3,0 pontos) a) média (</w:t>
      </w:r>
      <w:r w:rsidRPr="00A31E5F">
        <w:rPr>
          <w:color w:val="FF0000"/>
          <w:sz w:val="22"/>
          <w:szCs w:val="22"/>
        </w:rPr>
        <w:t>Duas casas após a vírgula</w:t>
      </w:r>
      <w:r>
        <w:rPr>
          <w:color w:val="FF0000"/>
          <w:sz w:val="22"/>
          <w:szCs w:val="22"/>
        </w:rPr>
        <w:t>)</w:t>
      </w:r>
      <w:r>
        <w:t xml:space="preserve"> b) mediana  c) moda d) amplitude total f) variância</w:t>
      </w:r>
      <w:r>
        <w:rPr>
          <w:sz w:val="22"/>
          <w:szCs w:val="22"/>
        </w:rPr>
        <w:t>(</w:t>
      </w:r>
      <w:r w:rsidRPr="00A31E5F">
        <w:rPr>
          <w:color w:val="FF0000"/>
          <w:sz w:val="22"/>
          <w:szCs w:val="22"/>
        </w:rPr>
        <w:t>todas as casas e arredonde para duas no final</w:t>
      </w:r>
      <w:r>
        <w:rPr>
          <w:sz w:val="22"/>
          <w:szCs w:val="22"/>
        </w:rPr>
        <w:t>)</w:t>
      </w:r>
      <w:r>
        <w:t xml:space="preserve"> g) desvio padrão( </w:t>
      </w:r>
      <w:r w:rsidRPr="00A31E5F">
        <w:rPr>
          <w:color w:val="FF0000"/>
          <w:sz w:val="22"/>
          <w:szCs w:val="22"/>
        </w:rPr>
        <w:t>Duas casas após a vírgula</w:t>
      </w:r>
      <w:r>
        <w:rPr>
          <w:color w:val="FF0000"/>
          <w:sz w:val="22"/>
          <w:szCs w:val="22"/>
        </w:rPr>
        <w:t>)</w:t>
      </w:r>
      <w:r>
        <w:t xml:space="preserve"> e) coeficiente de variação </w:t>
      </w:r>
      <w:r w:rsidRPr="00A31E5F">
        <w:rPr>
          <w:color w:val="FF0000"/>
          <w:sz w:val="22"/>
          <w:szCs w:val="22"/>
        </w:rPr>
        <w:t>Duas casas após a vírgula</w:t>
      </w:r>
      <w:r>
        <w:t>. Interprete o resultado às medidas de dispersão calculadas</w:t>
      </w:r>
    </w:p>
    <w:tbl>
      <w:tblPr>
        <w:tblW w:w="87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240"/>
        <w:gridCol w:w="720"/>
        <w:gridCol w:w="1420"/>
        <w:gridCol w:w="1720"/>
        <w:gridCol w:w="620"/>
        <w:gridCol w:w="1780"/>
      </w:tblGrid>
      <w:tr w:rsidR="007711AB" w:rsidRPr="007711AB" w:rsidTr="007711AB">
        <w:trPr>
          <w:trHeight w:val="300"/>
        </w:trPr>
        <w:tc>
          <w:tcPr>
            <w:tcW w:w="220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Média</w:t>
            </w:r>
          </w:p>
        </w:tc>
        <w:tc>
          <w:tcPr>
            <w:tcW w:w="960" w:type="dxa"/>
            <w:gridSpan w:val="2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Mediana</w:t>
            </w:r>
          </w:p>
        </w:tc>
        <w:tc>
          <w:tcPr>
            <w:tcW w:w="3760" w:type="dxa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Moda</w:t>
            </w:r>
          </w:p>
        </w:tc>
        <w:tc>
          <w:tcPr>
            <w:tcW w:w="178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Amplitude Total</w:t>
            </w:r>
          </w:p>
        </w:tc>
      </w:tr>
      <w:tr w:rsidR="007711AB" w:rsidRPr="007711AB" w:rsidTr="007711A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118,34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118,34</w:t>
            </w:r>
          </w:p>
        </w:tc>
        <w:tc>
          <w:tcPr>
            <w:tcW w:w="3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118,33 | 118.34 | 118.35 | 118.36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0.07</w:t>
            </w:r>
          </w:p>
        </w:tc>
      </w:tr>
      <w:tr w:rsidR="007711AB" w:rsidRPr="007711AB" w:rsidTr="007711A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</w:pPr>
          </w:p>
        </w:tc>
        <w:tc>
          <w:tcPr>
            <w:tcW w:w="3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</w:pPr>
          </w:p>
        </w:tc>
      </w:tr>
      <w:tr w:rsidR="007711AB" w:rsidRPr="007711AB" w:rsidTr="007711AB">
        <w:trPr>
          <w:gridAfter w:val="2"/>
          <w:wAfter w:w="2400" w:type="dxa"/>
          <w:trHeight w:val="300"/>
        </w:trPr>
        <w:tc>
          <w:tcPr>
            <w:tcW w:w="2440" w:type="dxa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Variância</w:t>
            </w:r>
          </w:p>
        </w:tc>
        <w:tc>
          <w:tcPr>
            <w:tcW w:w="2140" w:type="dxa"/>
            <w:gridSpan w:val="2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Desvio Padrão</w:t>
            </w:r>
          </w:p>
        </w:tc>
        <w:tc>
          <w:tcPr>
            <w:tcW w:w="17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Coef. Variação</w:t>
            </w:r>
          </w:p>
        </w:tc>
      </w:tr>
      <w:tr w:rsidR="007711AB" w:rsidRPr="007711AB" w:rsidTr="007711AB">
        <w:trPr>
          <w:gridAfter w:val="2"/>
          <w:wAfter w:w="2400" w:type="dxa"/>
          <w:trHeight w:val="300"/>
        </w:trPr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0.000461111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0.000181458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0.000181458</w:t>
            </w:r>
          </w:p>
        </w:tc>
      </w:tr>
      <w:tr w:rsidR="007711AB" w:rsidRPr="007711AB" w:rsidTr="007711AB">
        <w:trPr>
          <w:gridAfter w:val="2"/>
          <w:wAfter w:w="2400" w:type="dxa"/>
          <w:trHeight w:val="300"/>
        </w:trPr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:rsidR="003666F7" w:rsidRPr="005C103A" w:rsidRDefault="003666F7" w:rsidP="003666F7">
      <w:pPr>
        <w:ind w:firstLine="708"/>
        <w:rPr>
          <w:i/>
        </w:rPr>
      </w:pPr>
    </w:p>
    <w:p w:rsidR="007968AD" w:rsidRDefault="00723ADC" w:rsidP="001C0515">
      <w:pPr>
        <w:ind w:firstLine="708"/>
        <w:rPr>
          <w:i/>
        </w:rPr>
      </w:pPr>
      <w:r w:rsidRPr="005C103A">
        <w:rPr>
          <w:i/>
        </w:rPr>
        <w:t>Como muitos valores se repetem a mesma quantidade de vezes, podemos dizer que a variação é bem distribuída. Não só isso, mas há pouca variação entre o maior e menor valor (como é mostrado pela amplitude total).</w:t>
      </w:r>
      <w:r w:rsidR="00F432E3">
        <w:rPr>
          <w:i/>
        </w:rPr>
        <w:t xml:space="preserve"> </w:t>
      </w:r>
      <w:r w:rsidRPr="005C103A">
        <w:rPr>
          <w:i/>
        </w:rPr>
        <w:t>E por último, esses valores variam muito pouco entre si, causando uma baixa variância.</w:t>
      </w:r>
    </w:p>
    <w:p w:rsidR="0013069B" w:rsidRDefault="0013069B" w:rsidP="001C0515">
      <w:pPr>
        <w:ind w:firstLine="708"/>
        <w:rPr>
          <w:i/>
        </w:rPr>
      </w:pPr>
    </w:p>
    <w:p w:rsidR="0013069B" w:rsidRDefault="00B63CA8" w:rsidP="0013069B">
      <w:r>
        <w:t>Dados</w:t>
      </w:r>
      <w:r w:rsidR="0013069B" w:rsidRPr="0013069B">
        <w:t xml:space="preserve"> extraídos</w:t>
      </w:r>
      <w:r w:rsidR="0039666F">
        <w:t xml:space="preserve"> através</w:t>
      </w:r>
      <w:r w:rsidR="0013069B" w:rsidRPr="0013069B">
        <w:t xml:space="preserve"> de algoritmos </w:t>
      </w:r>
      <w:r w:rsidR="00B55853">
        <w:t>em Python, feitos por mim mesmo (moda e amplitude total foram feitas à mão)</w:t>
      </w:r>
      <w:r w:rsidR="00081871">
        <w:t>:</w:t>
      </w:r>
    </w:p>
    <w:p w:rsidR="0013069B" w:rsidRPr="005C103A" w:rsidRDefault="005D0AD7" w:rsidP="0013069B">
      <w:pPr>
        <w:rPr>
          <w:i/>
        </w:rPr>
      </w:pPr>
      <w:r>
        <w:rPr>
          <w:noProof/>
        </w:rPr>
        <w:drawing>
          <wp:inline distT="0" distB="0" distL="0" distR="0" wp14:anchorId="79851800" wp14:editId="610E1CA2">
            <wp:extent cx="6645910" cy="23698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DDD">
        <w:rPr>
          <w:i/>
        </w:rPr>
        <w:br/>
      </w:r>
      <w:r w:rsidR="006C7DDD">
        <w:rPr>
          <w:i/>
        </w:rPr>
        <w:br/>
      </w:r>
    </w:p>
    <w:p w:rsidR="007968AD" w:rsidRDefault="007968AD" w:rsidP="00B2067B">
      <w:pPr>
        <w:pStyle w:val="BodyText3"/>
        <w:pBdr>
          <w:bottom w:val="single" w:sz="12" w:space="1" w:color="auto"/>
        </w:pBdr>
        <w:jc w:val="both"/>
      </w:pPr>
    </w:p>
    <w:p w:rsidR="009227FE" w:rsidRDefault="009227FE" w:rsidP="009227FE"/>
    <w:p w:rsidR="00FF6006" w:rsidRDefault="00FF6006" w:rsidP="00FF6006">
      <w:pPr>
        <w:pStyle w:val="ListParagraph"/>
        <w:jc w:val="both"/>
      </w:pPr>
      <w:r>
        <w:rPr>
          <w:b/>
          <w:u w:val="single"/>
        </w:rPr>
        <w:t>3</w:t>
      </w:r>
      <w:r w:rsidRPr="00985208">
        <w:rPr>
          <w:b/>
          <w:u w:val="single"/>
        </w:rPr>
        <w:t>ª</w:t>
      </w:r>
      <w:r w:rsidRPr="009227FE">
        <w:rPr>
          <w:b/>
          <w:u w:val="single"/>
        </w:rPr>
        <w:t xml:space="preserve"> </w:t>
      </w:r>
      <w:r w:rsidRPr="00985208">
        <w:rPr>
          <w:b/>
          <w:u w:val="single"/>
        </w:rPr>
        <w:t>Questão</w:t>
      </w:r>
      <w:r w:rsidRPr="00543181">
        <w:rPr>
          <w:rFonts w:ascii="Arial" w:hAnsi="Arial" w:cs="Arial"/>
          <w:sz w:val="18"/>
          <w:szCs w:val="18"/>
        </w:rPr>
        <w:t xml:space="preserve"> (0,</w:t>
      </w:r>
      <w:r>
        <w:rPr>
          <w:rFonts w:ascii="Arial" w:hAnsi="Arial" w:cs="Arial"/>
          <w:sz w:val="18"/>
          <w:szCs w:val="18"/>
        </w:rPr>
        <w:t>6</w:t>
      </w:r>
      <w:r w:rsidRPr="00543181">
        <w:rPr>
          <w:rFonts w:ascii="Arial" w:hAnsi="Arial" w:cs="Arial"/>
          <w:sz w:val="18"/>
          <w:szCs w:val="18"/>
        </w:rPr>
        <w:t>)</w:t>
      </w:r>
    </w:p>
    <w:p w:rsidR="00FF6006" w:rsidRPr="00543181" w:rsidRDefault="00FF6006" w:rsidP="00FF6006">
      <w:pPr>
        <w:jc w:val="both"/>
        <w:rPr>
          <w:rFonts w:ascii="Arial" w:hAnsi="Arial" w:cs="Arial"/>
          <w:sz w:val="18"/>
          <w:szCs w:val="18"/>
        </w:rPr>
      </w:pPr>
      <w:r w:rsidRPr="00543181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colocar ao lado quantitativa</w:t>
      </w:r>
      <w:r w:rsidRPr="00543181">
        <w:rPr>
          <w:rFonts w:ascii="Arial" w:hAnsi="Arial" w:cs="Arial"/>
          <w:sz w:val="18"/>
          <w:szCs w:val="18"/>
        </w:rPr>
        <w:t xml:space="preserve"> discretas (QD) </w:t>
      </w:r>
      <w:r>
        <w:rPr>
          <w:rFonts w:ascii="Arial" w:hAnsi="Arial" w:cs="Arial"/>
          <w:sz w:val="18"/>
          <w:szCs w:val="18"/>
        </w:rPr>
        <w:t>quantitativa</w:t>
      </w:r>
      <w:r w:rsidRPr="00543181">
        <w:rPr>
          <w:rFonts w:ascii="Arial" w:hAnsi="Arial" w:cs="Arial"/>
          <w:sz w:val="18"/>
          <w:szCs w:val="18"/>
        </w:rPr>
        <w:t xml:space="preserve"> contínuas (QC</w:t>
      </w:r>
      <w:r>
        <w:rPr>
          <w:rFonts w:ascii="Arial" w:hAnsi="Arial" w:cs="Arial"/>
          <w:sz w:val="18"/>
          <w:szCs w:val="18"/>
        </w:rPr>
        <w:t>), qualitativa nominal (QN), qualitativa ordinal (QO)</w:t>
      </w:r>
      <w:r w:rsidRPr="00543181">
        <w:rPr>
          <w:rFonts w:ascii="Arial" w:hAnsi="Arial" w:cs="Arial"/>
          <w:sz w:val="18"/>
          <w:szCs w:val="18"/>
        </w:rPr>
        <w:t>.</w:t>
      </w:r>
    </w:p>
    <w:p w:rsidR="009227FE" w:rsidRPr="00543181" w:rsidRDefault="00476417" w:rsidP="009227F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775CB1">
        <w:rPr>
          <w:rFonts w:ascii="Arial" w:hAnsi="Arial" w:cs="Arial"/>
          <w:sz w:val="18"/>
          <w:szCs w:val="18"/>
        </w:rPr>
        <w:t>QD</w:t>
      </w:r>
      <w:r w:rsidR="00FF6006">
        <w:rPr>
          <w:rFonts w:ascii="Arial" w:hAnsi="Arial" w:cs="Arial"/>
          <w:sz w:val="18"/>
          <w:szCs w:val="18"/>
        </w:rPr>
        <w:t>)</w:t>
      </w:r>
      <w:r w:rsidR="00D55244">
        <w:rPr>
          <w:rFonts w:ascii="Arial" w:hAnsi="Arial" w:cs="Arial"/>
          <w:sz w:val="18"/>
          <w:szCs w:val="18"/>
        </w:rPr>
        <w:t xml:space="preserve"> </w:t>
      </w:r>
      <w:r w:rsidR="009227FE">
        <w:rPr>
          <w:rFonts w:ascii="Arial" w:hAnsi="Arial" w:cs="Arial"/>
          <w:sz w:val="18"/>
          <w:szCs w:val="18"/>
        </w:rPr>
        <w:t>Número de funcionários</w:t>
      </w:r>
      <w:r w:rsidR="009227FE" w:rsidRPr="00543181">
        <w:rPr>
          <w:rFonts w:ascii="Arial" w:hAnsi="Arial" w:cs="Arial"/>
          <w:sz w:val="18"/>
          <w:szCs w:val="18"/>
        </w:rPr>
        <w:t xml:space="preserve"> de uma indústria;</w:t>
      </w:r>
    </w:p>
    <w:p w:rsidR="009227FE" w:rsidRPr="00543181" w:rsidRDefault="00D55244" w:rsidP="009227F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91350A">
        <w:rPr>
          <w:rFonts w:ascii="Arial" w:hAnsi="Arial" w:cs="Arial"/>
          <w:sz w:val="18"/>
          <w:szCs w:val="18"/>
        </w:rPr>
        <w:t>QC</w:t>
      </w:r>
      <w:r>
        <w:rPr>
          <w:rFonts w:ascii="Arial" w:hAnsi="Arial" w:cs="Arial"/>
          <w:sz w:val="18"/>
          <w:szCs w:val="18"/>
        </w:rPr>
        <w:t>)</w:t>
      </w:r>
      <w:r w:rsidR="0078515D">
        <w:rPr>
          <w:rFonts w:ascii="Arial" w:hAnsi="Arial" w:cs="Arial"/>
          <w:sz w:val="18"/>
          <w:szCs w:val="18"/>
        </w:rPr>
        <w:t xml:space="preserve"> </w:t>
      </w:r>
      <w:r w:rsidR="009227FE">
        <w:rPr>
          <w:rFonts w:ascii="Arial" w:hAnsi="Arial" w:cs="Arial"/>
          <w:sz w:val="18"/>
          <w:szCs w:val="18"/>
        </w:rPr>
        <w:t xml:space="preserve">Concentração de cádmio em resíduos da indústria de tintas </w:t>
      </w:r>
    </w:p>
    <w:p w:rsidR="009227FE" w:rsidRPr="00543181" w:rsidRDefault="00D55244" w:rsidP="009227F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91350A">
        <w:rPr>
          <w:rFonts w:ascii="Arial" w:hAnsi="Arial" w:cs="Arial"/>
          <w:sz w:val="18"/>
          <w:szCs w:val="18"/>
        </w:rPr>
        <w:t>QC</w:t>
      </w:r>
      <w:r>
        <w:rPr>
          <w:rFonts w:ascii="Arial" w:hAnsi="Arial" w:cs="Arial"/>
          <w:sz w:val="18"/>
          <w:szCs w:val="18"/>
        </w:rPr>
        <w:t>)</w:t>
      </w:r>
      <w:r w:rsidR="0078515D">
        <w:rPr>
          <w:rFonts w:ascii="Arial" w:hAnsi="Arial" w:cs="Arial"/>
          <w:sz w:val="18"/>
          <w:szCs w:val="18"/>
        </w:rPr>
        <w:t xml:space="preserve"> </w:t>
      </w:r>
      <w:r w:rsidR="009227FE" w:rsidRPr="00543181">
        <w:rPr>
          <w:rFonts w:ascii="Arial" w:hAnsi="Arial" w:cs="Arial"/>
          <w:sz w:val="18"/>
          <w:szCs w:val="18"/>
        </w:rPr>
        <w:t xml:space="preserve">Temperaturas </w:t>
      </w:r>
      <w:r w:rsidR="009227FE">
        <w:rPr>
          <w:rFonts w:ascii="Arial" w:hAnsi="Arial" w:cs="Arial"/>
          <w:sz w:val="18"/>
          <w:szCs w:val="18"/>
        </w:rPr>
        <w:t>de um forno num processo cerâmico</w:t>
      </w:r>
      <w:r w:rsidR="009227FE" w:rsidRPr="00543181">
        <w:rPr>
          <w:rFonts w:ascii="Arial" w:hAnsi="Arial" w:cs="Arial"/>
          <w:sz w:val="18"/>
          <w:szCs w:val="18"/>
        </w:rPr>
        <w:t>;</w:t>
      </w:r>
    </w:p>
    <w:p w:rsidR="009227FE" w:rsidRPr="00543181" w:rsidRDefault="00D55244" w:rsidP="009227F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91350A">
        <w:rPr>
          <w:rFonts w:ascii="Arial" w:hAnsi="Arial" w:cs="Arial"/>
          <w:sz w:val="18"/>
          <w:szCs w:val="18"/>
        </w:rPr>
        <w:t>QC</w:t>
      </w:r>
      <w:r>
        <w:rPr>
          <w:rFonts w:ascii="Arial" w:hAnsi="Arial" w:cs="Arial"/>
          <w:sz w:val="18"/>
          <w:szCs w:val="18"/>
        </w:rPr>
        <w:t>)</w:t>
      </w:r>
      <w:r w:rsidR="0078515D">
        <w:rPr>
          <w:rFonts w:ascii="Arial" w:hAnsi="Arial" w:cs="Arial"/>
          <w:sz w:val="18"/>
          <w:szCs w:val="18"/>
        </w:rPr>
        <w:t xml:space="preserve"> </w:t>
      </w:r>
      <w:r w:rsidR="009227FE">
        <w:rPr>
          <w:rFonts w:ascii="Arial" w:hAnsi="Arial" w:cs="Arial"/>
          <w:sz w:val="18"/>
          <w:szCs w:val="18"/>
        </w:rPr>
        <w:t>Dimensões de tijolos</w:t>
      </w:r>
      <w:r w:rsidR="009227FE" w:rsidRPr="00543181">
        <w:rPr>
          <w:rFonts w:ascii="Arial" w:hAnsi="Arial" w:cs="Arial"/>
          <w:sz w:val="18"/>
          <w:szCs w:val="18"/>
        </w:rPr>
        <w:t xml:space="preserve"> </w:t>
      </w:r>
      <w:r w:rsidR="009227FE">
        <w:rPr>
          <w:rFonts w:ascii="Arial" w:hAnsi="Arial" w:cs="Arial"/>
          <w:sz w:val="18"/>
          <w:szCs w:val="18"/>
        </w:rPr>
        <w:t>produzidos numa olaria</w:t>
      </w:r>
      <w:r w:rsidR="009227FE" w:rsidRPr="00543181">
        <w:rPr>
          <w:rFonts w:ascii="Arial" w:hAnsi="Arial" w:cs="Arial"/>
          <w:sz w:val="18"/>
          <w:szCs w:val="18"/>
        </w:rPr>
        <w:t>;</w:t>
      </w:r>
    </w:p>
    <w:p w:rsidR="009227FE" w:rsidRPr="00543181" w:rsidRDefault="00D55244" w:rsidP="009227F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91350A">
        <w:rPr>
          <w:rFonts w:ascii="Arial" w:hAnsi="Arial" w:cs="Arial"/>
          <w:sz w:val="18"/>
          <w:szCs w:val="18"/>
        </w:rPr>
        <w:t>QD</w:t>
      </w:r>
      <w:r>
        <w:rPr>
          <w:rFonts w:ascii="Arial" w:hAnsi="Arial" w:cs="Arial"/>
          <w:sz w:val="18"/>
          <w:szCs w:val="18"/>
        </w:rPr>
        <w:t>)</w:t>
      </w:r>
      <w:r w:rsidR="0078515D">
        <w:rPr>
          <w:rFonts w:ascii="Arial" w:hAnsi="Arial" w:cs="Arial"/>
          <w:sz w:val="18"/>
          <w:szCs w:val="18"/>
        </w:rPr>
        <w:t xml:space="preserve"> </w:t>
      </w:r>
      <w:r w:rsidR="00B20E5D">
        <w:rPr>
          <w:rFonts w:ascii="Arial" w:hAnsi="Arial" w:cs="Arial"/>
          <w:sz w:val="18"/>
          <w:szCs w:val="18"/>
        </w:rPr>
        <w:t>Quantidade de á</w:t>
      </w:r>
      <w:r w:rsidR="009227FE">
        <w:rPr>
          <w:rFonts w:ascii="Arial" w:hAnsi="Arial" w:cs="Arial"/>
          <w:sz w:val="18"/>
          <w:szCs w:val="18"/>
        </w:rPr>
        <w:t>rvores n</w:t>
      </w:r>
      <w:r w:rsidR="00B20E5D">
        <w:rPr>
          <w:rFonts w:ascii="Arial" w:hAnsi="Arial" w:cs="Arial"/>
          <w:sz w:val="18"/>
          <w:szCs w:val="18"/>
        </w:rPr>
        <w:t>um reflorestamento</w:t>
      </w:r>
      <w:r w:rsidR="009227FE" w:rsidRPr="00543181">
        <w:rPr>
          <w:rFonts w:ascii="Arial" w:hAnsi="Arial" w:cs="Arial"/>
          <w:sz w:val="18"/>
          <w:szCs w:val="18"/>
        </w:rPr>
        <w:t>;</w:t>
      </w:r>
    </w:p>
    <w:p w:rsidR="009227FE" w:rsidRPr="00543181" w:rsidRDefault="00D55244" w:rsidP="009227F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91350A">
        <w:rPr>
          <w:rFonts w:ascii="Arial" w:hAnsi="Arial" w:cs="Arial"/>
          <w:sz w:val="18"/>
          <w:szCs w:val="18"/>
        </w:rPr>
        <w:t>QC</w:t>
      </w:r>
      <w:r>
        <w:rPr>
          <w:rFonts w:ascii="Arial" w:hAnsi="Arial" w:cs="Arial"/>
          <w:sz w:val="18"/>
          <w:szCs w:val="18"/>
        </w:rPr>
        <w:t>)</w:t>
      </w:r>
      <w:r w:rsidR="0078515D">
        <w:rPr>
          <w:rFonts w:ascii="Arial" w:hAnsi="Arial" w:cs="Arial"/>
          <w:sz w:val="18"/>
          <w:szCs w:val="18"/>
        </w:rPr>
        <w:t xml:space="preserve"> </w:t>
      </w:r>
      <w:r w:rsidR="009227FE">
        <w:rPr>
          <w:rFonts w:ascii="Arial" w:hAnsi="Arial" w:cs="Arial"/>
          <w:sz w:val="18"/>
          <w:szCs w:val="18"/>
        </w:rPr>
        <w:t>Comprimento de uma viga</w:t>
      </w:r>
      <w:r w:rsidR="009227FE" w:rsidRPr="00543181">
        <w:rPr>
          <w:rFonts w:ascii="Arial" w:hAnsi="Arial" w:cs="Arial"/>
          <w:sz w:val="18"/>
          <w:szCs w:val="18"/>
        </w:rPr>
        <w:t>.</w:t>
      </w:r>
    </w:p>
    <w:p w:rsidR="009227FE" w:rsidRDefault="009227FE" w:rsidP="009227FE"/>
    <w:p w:rsidR="000668E1" w:rsidRPr="00985208" w:rsidRDefault="00D55244" w:rsidP="000668E1">
      <w:pPr>
        <w:pStyle w:val="BodyText"/>
        <w:jc w:val="both"/>
      </w:pPr>
      <w:r>
        <w:rPr>
          <w:b/>
          <w:u w:val="single"/>
        </w:rPr>
        <w:t>4</w:t>
      </w:r>
      <w:r w:rsidR="000668E1" w:rsidRPr="00985208">
        <w:rPr>
          <w:b/>
          <w:u w:val="single"/>
        </w:rPr>
        <w:t>ª Questão</w:t>
      </w:r>
      <w:r w:rsidR="000668E1" w:rsidRPr="00985208">
        <w:t xml:space="preserve">: </w:t>
      </w:r>
      <w:r w:rsidR="000668E1" w:rsidRPr="00985208">
        <w:rPr>
          <w:b/>
          <w:u w:val="single"/>
        </w:rPr>
        <w:t>DUAS CASAS APÓS A VIRGULA, PORÉM VARIÂNCIA TODAS AS CASAS E ARREDONDAR NO FINAL</w:t>
      </w:r>
      <w:r w:rsidR="000668E1" w:rsidRPr="00985208">
        <w:t xml:space="preserve"> Um pesquisador está estudando a resistência de um certo material sob determinadas condições.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7"/>
        <w:gridCol w:w="1477"/>
      </w:tblGrid>
      <w:tr w:rsidR="000668E1" w:rsidRPr="00985208" w:rsidTr="00415CBC">
        <w:trPr>
          <w:trHeight w:val="259"/>
        </w:trPr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Resistência (MPa)</w:t>
            </w:r>
          </w:p>
        </w:tc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fi</w:t>
            </w:r>
          </w:p>
        </w:tc>
      </w:tr>
      <w:tr w:rsidR="000668E1" w:rsidRPr="00985208" w:rsidTr="00415CBC">
        <w:trPr>
          <w:trHeight w:val="259"/>
        </w:trPr>
        <w:tc>
          <w:tcPr>
            <w:tcW w:w="1477" w:type="dxa"/>
          </w:tcPr>
          <w:p w:rsidR="000668E1" w:rsidRPr="00985208" w:rsidRDefault="007D45F0" w:rsidP="00D55244">
            <w:pPr>
              <w:jc w:val="both"/>
            </w:pPr>
            <w:r>
              <w:t>5</w:t>
            </w:r>
            <w:r w:rsidR="00D55244">
              <w:t>9</w:t>
            </w:r>
            <w:r w:rsidR="000668E1">
              <w:t>9</w:t>
            </w:r>
          </w:p>
        </w:tc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25</w:t>
            </w:r>
          </w:p>
        </w:tc>
      </w:tr>
      <w:tr w:rsidR="000668E1" w:rsidRPr="00985208" w:rsidTr="00415CBC">
        <w:trPr>
          <w:trHeight w:val="259"/>
        </w:trPr>
        <w:tc>
          <w:tcPr>
            <w:tcW w:w="1477" w:type="dxa"/>
          </w:tcPr>
          <w:p w:rsidR="000668E1" w:rsidRPr="00985208" w:rsidRDefault="007D45F0" w:rsidP="00D55244">
            <w:pPr>
              <w:jc w:val="both"/>
            </w:pPr>
            <w:r>
              <w:t>5</w:t>
            </w:r>
            <w:r w:rsidR="000668E1">
              <w:t>9</w:t>
            </w:r>
            <w:r w:rsidR="00D55244">
              <w:t>8</w:t>
            </w:r>
          </w:p>
        </w:tc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15</w:t>
            </w:r>
          </w:p>
        </w:tc>
      </w:tr>
      <w:tr w:rsidR="000668E1" w:rsidRPr="00985208" w:rsidTr="00415CBC">
        <w:trPr>
          <w:trHeight w:val="276"/>
        </w:trPr>
        <w:tc>
          <w:tcPr>
            <w:tcW w:w="1477" w:type="dxa"/>
          </w:tcPr>
          <w:p w:rsidR="000668E1" w:rsidRPr="00985208" w:rsidRDefault="007D45F0" w:rsidP="00D55244">
            <w:pPr>
              <w:jc w:val="both"/>
            </w:pPr>
            <w:r>
              <w:t>5</w:t>
            </w:r>
            <w:r w:rsidR="00D55244">
              <w:t>1</w:t>
            </w:r>
            <w:r w:rsidR="000668E1" w:rsidRPr="00985208">
              <w:t>2</w:t>
            </w:r>
          </w:p>
        </w:tc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30</w:t>
            </w:r>
          </w:p>
        </w:tc>
      </w:tr>
      <w:tr w:rsidR="000668E1" w:rsidRPr="00985208" w:rsidTr="00415CBC">
        <w:trPr>
          <w:trHeight w:val="259"/>
        </w:trPr>
        <w:tc>
          <w:tcPr>
            <w:tcW w:w="1477" w:type="dxa"/>
          </w:tcPr>
          <w:p w:rsidR="000668E1" w:rsidRPr="00985208" w:rsidRDefault="007D45F0" w:rsidP="00D55244">
            <w:pPr>
              <w:jc w:val="both"/>
            </w:pPr>
            <w:r>
              <w:t>5</w:t>
            </w:r>
            <w:r w:rsidR="00D55244">
              <w:t>1</w:t>
            </w:r>
            <w:r w:rsidR="000668E1" w:rsidRPr="00985208">
              <w:t>3</w:t>
            </w:r>
          </w:p>
        </w:tc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35</w:t>
            </w:r>
          </w:p>
        </w:tc>
      </w:tr>
      <w:tr w:rsidR="000668E1" w:rsidRPr="00985208" w:rsidTr="00415CBC">
        <w:trPr>
          <w:trHeight w:val="259"/>
        </w:trPr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Total</w:t>
            </w:r>
          </w:p>
        </w:tc>
        <w:tc>
          <w:tcPr>
            <w:tcW w:w="1477" w:type="dxa"/>
          </w:tcPr>
          <w:p w:rsidR="000668E1" w:rsidRPr="00985208" w:rsidRDefault="003C3506" w:rsidP="00415CBC">
            <w:pPr>
              <w:jc w:val="both"/>
            </w:pPr>
            <w:r>
              <w:t>105</w:t>
            </w:r>
          </w:p>
        </w:tc>
      </w:tr>
    </w:tbl>
    <w:p w:rsidR="000668E1" w:rsidRPr="00985208" w:rsidRDefault="000668E1" w:rsidP="000668E1">
      <w:pPr>
        <w:jc w:val="both"/>
      </w:pPr>
      <w:r w:rsidRPr="00985208">
        <w:t>Como o uso do formulário calcule:</w:t>
      </w:r>
    </w:p>
    <w:p w:rsidR="000668E1" w:rsidRDefault="000668E1" w:rsidP="000668E1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985208">
        <w:rPr>
          <w:sz w:val="20"/>
          <w:szCs w:val="20"/>
        </w:rPr>
        <w:t>Média, moda e mediana (0,75)</w:t>
      </w:r>
    </w:p>
    <w:p w:rsidR="000668E1" w:rsidRDefault="000668E1" w:rsidP="000668E1">
      <w:pPr>
        <w:jc w:val="both"/>
      </w:pPr>
    </w:p>
    <w:tbl>
      <w:tblPr>
        <w:tblW w:w="32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51"/>
        <w:gridCol w:w="1134"/>
      </w:tblGrid>
      <w:tr w:rsidR="005F0A3F" w:rsidRPr="005F0A3F" w:rsidTr="00FF324A">
        <w:trPr>
          <w:trHeight w:val="300"/>
        </w:trPr>
        <w:tc>
          <w:tcPr>
            <w:tcW w:w="1271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5F0A3F">
              <w:rPr>
                <w:rFonts w:ascii="Consolas" w:hAnsi="Consolas" w:cs="Calibri"/>
                <w:b/>
                <w:bCs/>
                <w:color w:val="3F3F3F"/>
              </w:rPr>
              <w:t>Média</w:t>
            </w:r>
          </w:p>
        </w:tc>
        <w:tc>
          <w:tcPr>
            <w:tcW w:w="85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5F0A3F">
              <w:rPr>
                <w:rFonts w:ascii="Consolas" w:hAnsi="Consolas" w:cs="Calibri"/>
                <w:b/>
                <w:bCs/>
                <w:color w:val="3F3F3F"/>
              </w:rPr>
              <w:t>Moda</w:t>
            </w:r>
          </w:p>
        </w:tc>
        <w:tc>
          <w:tcPr>
            <w:tcW w:w="1134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5F0A3F">
              <w:rPr>
                <w:rFonts w:ascii="Consolas" w:hAnsi="Consolas" w:cs="Calibri"/>
                <w:b/>
                <w:bCs/>
                <w:color w:val="3F3F3F"/>
              </w:rPr>
              <w:t>Mediana</w:t>
            </w:r>
          </w:p>
        </w:tc>
      </w:tr>
      <w:tr w:rsidR="005F0A3F" w:rsidRPr="005F0A3F" w:rsidTr="00FF324A">
        <w:trPr>
          <w:trHeight w:val="3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F0A3F">
              <w:rPr>
                <w:rFonts w:ascii="Calibri" w:hAnsi="Calibri" w:cs="Calibri"/>
                <w:color w:val="000000"/>
                <w:sz w:val="22"/>
                <w:szCs w:val="22"/>
              </w:rPr>
              <w:t>545.33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F0A3F">
              <w:rPr>
                <w:rFonts w:ascii="Calibri" w:hAnsi="Calibri" w:cs="Calibri"/>
                <w:color w:val="000000"/>
                <w:sz w:val="22"/>
                <w:szCs w:val="22"/>
              </w:rPr>
              <w:t>513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F0A3F">
              <w:rPr>
                <w:rFonts w:ascii="Calibri" w:hAnsi="Calibri" w:cs="Calibri"/>
                <w:color w:val="000000"/>
                <w:sz w:val="22"/>
                <w:szCs w:val="22"/>
              </w:rPr>
              <w:t>513</w:t>
            </w:r>
          </w:p>
        </w:tc>
      </w:tr>
    </w:tbl>
    <w:p w:rsidR="000668E1" w:rsidRPr="00020935" w:rsidRDefault="000668E1" w:rsidP="000668E1">
      <w:pPr>
        <w:jc w:val="both"/>
      </w:pPr>
    </w:p>
    <w:p w:rsidR="00837FE6" w:rsidRDefault="00837FE6" w:rsidP="00837FE6">
      <w:pPr>
        <w:ind w:left="360"/>
        <w:jc w:val="both"/>
      </w:pPr>
    </w:p>
    <w:p w:rsidR="00837FE6" w:rsidRDefault="00837FE6" w:rsidP="00837FE6">
      <w:pPr>
        <w:ind w:left="360"/>
        <w:jc w:val="both"/>
      </w:pPr>
    </w:p>
    <w:p w:rsidR="00837FE6" w:rsidRDefault="00837FE6" w:rsidP="00837FE6">
      <w:pPr>
        <w:ind w:left="360"/>
        <w:jc w:val="both"/>
      </w:pPr>
    </w:p>
    <w:p w:rsidR="000668E1" w:rsidRPr="00547FE2" w:rsidRDefault="000668E1" w:rsidP="00837FE6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547FE2">
        <w:rPr>
          <w:sz w:val="20"/>
          <w:szCs w:val="20"/>
        </w:rPr>
        <w:t xml:space="preserve">A variância (0,5) e o desvio padrão (0,15) </w:t>
      </w:r>
    </w:p>
    <w:p w:rsidR="000668E1" w:rsidRDefault="000668E1" w:rsidP="000668E1">
      <w:pPr>
        <w:pStyle w:val="ListParagraph"/>
        <w:jc w:val="both"/>
        <w:rPr>
          <w:b/>
          <w:sz w:val="20"/>
          <w:szCs w:val="20"/>
        </w:rPr>
      </w:pPr>
    </w:p>
    <w:tbl>
      <w:tblPr>
        <w:tblW w:w="4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2091"/>
      </w:tblGrid>
      <w:tr w:rsidR="00837FE6" w:rsidRPr="00837FE6" w:rsidTr="00FF324A">
        <w:trPr>
          <w:trHeight w:val="300"/>
        </w:trPr>
        <w:tc>
          <w:tcPr>
            <w:tcW w:w="2405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837FE6">
              <w:rPr>
                <w:rFonts w:ascii="Consolas" w:hAnsi="Consolas" w:cs="Calibri"/>
                <w:b/>
                <w:bCs/>
                <w:color w:val="3F3F3F"/>
              </w:rPr>
              <w:t>Variância</w:t>
            </w:r>
          </w:p>
        </w:tc>
        <w:tc>
          <w:tcPr>
            <w:tcW w:w="198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837FE6">
              <w:rPr>
                <w:rFonts w:ascii="Consolas" w:hAnsi="Consolas" w:cs="Calibri"/>
                <w:b/>
                <w:bCs/>
                <w:color w:val="3F3F3F"/>
              </w:rPr>
              <w:t>Desvio Padrão</w:t>
            </w:r>
          </w:p>
        </w:tc>
      </w:tr>
      <w:tr w:rsidR="00837FE6" w:rsidRPr="00837FE6" w:rsidTr="00FF324A">
        <w:trPr>
          <w:trHeight w:val="3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7FE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1764,7435897435885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7FE6">
              <w:rPr>
                <w:rFonts w:ascii="Calibri" w:hAnsi="Calibri" w:cs="Calibri"/>
                <w:color w:val="000000"/>
                <w:sz w:val="22"/>
                <w:szCs w:val="22"/>
              </w:rPr>
              <w:t>42,008851326162066</w:t>
            </w:r>
          </w:p>
        </w:tc>
      </w:tr>
      <w:tr w:rsidR="00837FE6" w:rsidRPr="00837FE6" w:rsidTr="00FF324A">
        <w:trPr>
          <w:trHeight w:val="3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7FE6">
              <w:rPr>
                <w:rFonts w:ascii="Calibri" w:hAnsi="Calibri" w:cs="Calibri"/>
                <w:color w:val="000000"/>
                <w:sz w:val="22"/>
                <w:szCs w:val="22"/>
              </w:rPr>
              <w:t>1764,74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7FE6"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</w:tr>
    </w:tbl>
    <w:p w:rsidR="000668E1" w:rsidRPr="00985208" w:rsidRDefault="000668E1" w:rsidP="000668E1">
      <w:pPr>
        <w:pStyle w:val="ListParagraph"/>
        <w:jc w:val="both"/>
        <w:rPr>
          <w:sz w:val="20"/>
          <w:szCs w:val="20"/>
        </w:rPr>
      </w:pPr>
    </w:p>
    <w:p w:rsidR="000668E1" w:rsidRDefault="000668E1" w:rsidP="000668E1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985208">
        <w:rPr>
          <w:sz w:val="20"/>
          <w:szCs w:val="20"/>
        </w:rPr>
        <w:t>Interprete os resultados (0,5)</w:t>
      </w:r>
    </w:p>
    <w:p w:rsidR="000668E1" w:rsidRPr="00D96C25" w:rsidRDefault="000668E1" w:rsidP="000668E1">
      <w:pPr>
        <w:pStyle w:val="ListParagraph"/>
        <w:jc w:val="both"/>
        <w:rPr>
          <w:i/>
          <w:sz w:val="20"/>
          <w:szCs w:val="20"/>
        </w:rPr>
      </w:pPr>
    </w:p>
    <w:p w:rsidR="000668E1" w:rsidRPr="00D96C25" w:rsidRDefault="00A375E9" w:rsidP="009E7CBD">
      <w:pPr>
        <w:pStyle w:val="ListParagraph"/>
        <w:ind w:firstLine="696"/>
        <w:jc w:val="both"/>
        <w:rPr>
          <w:i/>
          <w:sz w:val="20"/>
          <w:szCs w:val="20"/>
        </w:rPr>
      </w:pPr>
      <w:r w:rsidRPr="00D96C25">
        <w:rPr>
          <w:i/>
          <w:sz w:val="20"/>
          <w:szCs w:val="20"/>
        </w:rPr>
        <w:t>A variância da amostra é muito alta, pois existem muitos valores que estão desviados da média. A mediana do conjunto é 513, que é um dos valores mais baixos. Isso acontece pois 65 de 105 dos valores são 512 ou 513, mostrando que grande parte do conjunto é composta por valores baixos.</w:t>
      </w:r>
      <w:r w:rsidR="003307AE" w:rsidRPr="00D96C25">
        <w:rPr>
          <w:i/>
          <w:sz w:val="20"/>
          <w:szCs w:val="20"/>
        </w:rPr>
        <w:t xml:space="preserve"> Finalmente, isso não significa que a média também é baixa, pois os poucos valores mais altos (598 e 599) estão bem distantes dos valores mais baixos (512 e 513), </w:t>
      </w:r>
      <w:r w:rsidR="0051009E">
        <w:rPr>
          <w:i/>
          <w:sz w:val="20"/>
          <w:szCs w:val="20"/>
        </w:rPr>
        <w:t>consequentemente</w:t>
      </w:r>
      <w:r w:rsidR="003307AE" w:rsidRPr="00D96C25">
        <w:rPr>
          <w:i/>
          <w:sz w:val="20"/>
          <w:szCs w:val="20"/>
        </w:rPr>
        <w:t xml:space="preserve"> aumentando a média.</w:t>
      </w:r>
    </w:p>
    <w:p w:rsidR="009227FE" w:rsidRDefault="009227FE" w:rsidP="009227FE">
      <w:pPr>
        <w:rPr>
          <w:b/>
        </w:rPr>
      </w:pPr>
    </w:p>
    <w:p w:rsidR="00805873" w:rsidRDefault="00805873" w:rsidP="00805873">
      <w:r>
        <w:t>Dados</w:t>
      </w:r>
      <w:r w:rsidRPr="0013069B">
        <w:t xml:space="preserve"> extraídos</w:t>
      </w:r>
      <w:r>
        <w:t xml:space="preserve"> através</w:t>
      </w:r>
      <w:r w:rsidRPr="0013069B">
        <w:t xml:space="preserve"> de algoritmos </w:t>
      </w:r>
      <w:r>
        <w:t xml:space="preserve">em Python, feitos por mim mesmo (moda </w:t>
      </w:r>
      <w:r w:rsidR="00090A0B">
        <w:t>f</w:t>
      </w:r>
      <w:r>
        <w:t>eita à mão):</w:t>
      </w:r>
    </w:p>
    <w:p w:rsidR="00805873" w:rsidRDefault="00805873" w:rsidP="009227FE">
      <w:pPr>
        <w:rPr>
          <w:b/>
        </w:rPr>
      </w:pPr>
      <w:r>
        <w:rPr>
          <w:noProof/>
        </w:rPr>
        <w:drawing>
          <wp:inline distT="0" distB="0" distL="0" distR="0" wp14:anchorId="1B9E3508" wp14:editId="6A138DD9">
            <wp:extent cx="6452006" cy="2300677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1660" cy="233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73" w:rsidRDefault="00805873" w:rsidP="009227FE">
      <w:pPr>
        <w:jc w:val="both"/>
      </w:pPr>
    </w:p>
    <w:p w:rsidR="0029448E" w:rsidRDefault="00805873" w:rsidP="00F26AF4">
      <w:r>
        <w:br/>
      </w:r>
      <w:r w:rsidR="00F26AF4">
        <w:t>Na próxima página, deixei os código fonte dos algoritmos feitos em Python para a resolução dos exercícios: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5A5775" w:rsidRDefault="00240E89" w:rsidP="009227FE">
      <w:pPr>
        <w:jc w:val="both"/>
      </w:pPr>
      <w:r>
        <w:lastRenderedPageBreak/>
        <w:t>________________________________________________________________________________________________________</w:t>
      </w:r>
    </w:p>
    <w:p w:rsidR="00240E89" w:rsidRDefault="00240E89" w:rsidP="009227FE">
      <w:pPr>
        <w:jc w:val="both"/>
      </w:pPr>
    </w:p>
    <w:p w:rsidR="005A5775" w:rsidRDefault="0038285F" w:rsidP="009227FE">
      <w:pPr>
        <w:jc w:val="both"/>
      </w:pPr>
      <w:r>
        <w:t>Arquivo “intervalos.py”:</w:t>
      </w:r>
    </w:p>
    <w:p w:rsidR="00240E89" w:rsidRDefault="00240E89" w:rsidP="009227FE">
      <w:pPr>
        <w:jc w:val="both"/>
      </w:pPr>
      <w:r>
        <w:t>________________________________________________________________________________________________________</w:t>
      </w:r>
    </w:p>
    <w:p w:rsidR="0038285F" w:rsidRDefault="0038285F" w:rsidP="009227FE">
      <w:pPr>
        <w:jc w:val="both"/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80B2B0"/>
          <w:sz w:val="21"/>
          <w:szCs w:val="21"/>
          <w:lang w:val="en-US"/>
        </w:rPr>
        <w:t>import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math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80B2B0"/>
          <w:sz w:val="21"/>
          <w:szCs w:val="21"/>
          <w:lang w:val="en-US"/>
        </w:rPr>
        <w:t>import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numpy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80B2B0"/>
          <w:sz w:val="21"/>
          <w:szCs w:val="21"/>
          <w:lang w:val="en-US"/>
        </w:rPr>
        <w:t>import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medias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sturges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EDE3E4"/>
          <w:sz w:val="21"/>
          <w:szCs w:val="21"/>
          <w:lang w:val="en-US"/>
        </w:rPr>
        <w:t>valores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medias.round(math.log(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(valores),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+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amplitudeIntervalo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qntIntervalos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sturges(valores)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(valores[</w:t>
      </w:r>
      <w:r w:rsidRPr="00575F57">
        <w:rPr>
          <w:rFonts w:ascii="Consolas" w:hAnsi="Consolas"/>
          <w:color w:val="80B2B0"/>
          <w:sz w:val="21"/>
          <w:szCs w:val="21"/>
        </w:rPr>
        <w:t>-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  <w:r w:rsidRPr="00575F57">
        <w:rPr>
          <w:rFonts w:ascii="Consolas" w:hAnsi="Consolas"/>
          <w:color w:val="C4BABB"/>
          <w:sz w:val="21"/>
          <w:szCs w:val="21"/>
        </w:rPr>
        <w:t>] </w:t>
      </w:r>
      <w:r w:rsidRPr="00575F57">
        <w:rPr>
          <w:rFonts w:ascii="Consolas" w:hAnsi="Consolas"/>
          <w:color w:val="80B2B0"/>
          <w:sz w:val="21"/>
          <w:szCs w:val="21"/>
        </w:rPr>
        <w:t>-</w:t>
      </w:r>
      <w:r w:rsidRPr="00575F57">
        <w:rPr>
          <w:rFonts w:ascii="Consolas" w:hAnsi="Consolas"/>
          <w:color w:val="C4BABB"/>
          <w:sz w:val="21"/>
          <w:szCs w:val="21"/>
        </w:rPr>
        <w:t> valores[</w:t>
      </w:r>
      <w:r w:rsidRPr="00575F57">
        <w:rPr>
          <w:rFonts w:ascii="Consolas" w:hAnsi="Consolas"/>
          <w:color w:val="CC8F5D"/>
          <w:sz w:val="21"/>
          <w:szCs w:val="21"/>
        </w:rPr>
        <w:t>0</w:t>
      </w:r>
      <w:r w:rsidRPr="00575F57">
        <w:rPr>
          <w:rFonts w:ascii="Consolas" w:hAnsi="Consolas"/>
          <w:color w:val="C4BABB"/>
          <w:sz w:val="21"/>
          <w:szCs w:val="21"/>
        </w:rPr>
        <w:t>])</w:t>
      </w:r>
      <w:r w:rsidRPr="00575F57">
        <w:rPr>
          <w:rFonts w:ascii="Consolas" w:hAnsi="Consolas"/>
          <w:color w:val="80B2B0"/>
          <w:sz w:val="21"/>
          <w:szCs w:val="21"/>
        </w:rPr>
        <w:t>/</w:t>
      </w:r>
      <w:r w:rsidRPr="00575F57">
        <w:rPr>
          <w:rFonts w:ascii="Consolas" w:hAnsi="Consolas"/>
          <w:color w:val="C4BABB"/>
          <w:sz w:val="21"/>
          <w:szCs w:val="21"/>
        </w:rPr>
        <w:t>qntIntervalos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intervaloEmIndice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EDE3E4"/>
          <w:sz w:val="21"/>
          <w:szCs w:val="21"/>
        </w:rPr>
        <w:t>index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h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amplitudeIntervalo(valores)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math.floor((valores[index] </w:t>
      </w:r>
      <w:r w:rsidRPr="00575F57">
        <w:rPr>
          <w:rFonts w:ascii="Consolas" w:hAnsi="Consolas"/>
          <w:color w:val="80B2B0"/>
          <w:sz w:val="21"/>
          <w:szCs w:val="21"/>
        </w:rPr>
        <w:t>-</w:t>
      </w:r>
      <w:r w:rsidRPr="00575F57">
        <w:rPr>
          <w:rFonts w:ascii="Consolas" w:hAnsi="Consolas"/>
          <w:color w:val="C4BABB"/>
          <w:sz w:val="21"/>
          <w:szCs w:val="21"/>
        </w:rPr>
        <w:t> valores[</w:t>
      </w:r>
      <w:r w:rsidRPr="00575F57">
        <w:rPr>
          <w:rFonts w:ascii="Consolas" w:hAnsi="Consolas"/>
          <w:color w:val="CC8F5D"/>
          <w:sz w:val="21"/>
          <w:szCs w:val="21"/>
        </w:rPr>
        <w:t>0</w:t>
      </w:r>
      <w:r w:rsidRPr="00575F57">
        <w:rPr>
          <w:rFonts w:ascii="Consolas" w:hAnsi="Consolas"/>
          <w:color w:val="C4BABB"/>
          <w:sz w:val="21"/>
          <w:szCs w:val="21"/>
        </w:rPr>
        <w:t>])</w:t>
      </w:r>
      <w:r w:rsidRPr="00575F57">
        <w:rPr>
          <w:rFonts w:ascii="Consolas" w:hAnsi="Consolas"/>
          <w:color w:val="80B2B0"/>
          <w:sz w:val="21"/>
          <w:szCs w:val="21"/>
        </w:rPr>
        <w:t>/</w:t>
      </w:r>
      <w:r w:rsidRPr="00575F57">
        <w:rPr>
          <w:rFonts w:ascii="Consolas" w:hAnsi="Consolas"/>
          <w:color w:val="C4BABB"/>
          <w:sz w:val="21"/>
          <w:szCs w:val="21"/>
        </w:rPr>
        <w:t>h)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intervalosNumericos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qntIntervalos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sturges(valores)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h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amplitudeIntervalo(valores)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for</w:t>
      </w:r>
      <w:r w:rsidRPr="00575F57">
        <w:rPr>
          <w:rFonts w:ascii="Consolas" w:hAnsi="Consolas"/>
          <w:color w:val="C4BABB"/>
          <w:sz w:val="21"/>
          <w:szCs w:val="21"/>
        </w:rPr>
        <w:t> i </w:t>
      </w:r>
      <w:r w:rsidRPr="00575F57">
        <w:rPr>
          <w:rFonts w:ascii="Consolas" w:hAnsi="Consolas"/>
          <w:color w:val="80B2B0"/>
          <w:sz w:val="21"/>
          <w:szCs w:val="21"/>
        </w:rPr>
        <w:t>in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range</w:t>
      </w:r>
      <w:r w:rsidRPr="00575F57">
        <w:rPr>
          <w:rFonts w:ascii="Consolas" w:hAnsi="Consolas"/>
          <w:color w:val="C4BABB"/>
          <w:sz w:val="21"/>
          <w:szCs w:val="21"/>
        </w:rPr>
        <w:t>(qntIntervalos </w:t>
      </w:r>
      <w:r w:rsidRPr="00575F57">
        <w:rPr>
          <w:rFonts w:ascii="Consolas" w:hAnsi="Consolas"/>
          <w:color w:val="80B2B0"/>
          <w:sz w:val="21"/>
          <w:szCs w:val="21"/>
        </w:rPr>
        <w:t>+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    intervalos.append(valores[</w:t>
      </w:r>
      <w:r w:rsidRPr="00575F57">
        <w:rPr>
          <w:rFonts w:ascii="Consolas" w:hAnsi="Consolas"/>
          <w:color w:val="CC8F5D"/>
          <w:sz w:val="21"/>
          <w:szCs w:val="21"/>
        </w:rPr>
        <w:t>0</w:t>
      </w:r>
      <w:r w:rsidRPr="00575F57">
        <w:rPr>
          <w:rFonts w:ascii="Consolas" w:hAnsi="Consolas"/>
          <w:color w:val="C4BABB"/>
          <w:sz w:val="21"/>
          <w:szCs w:val="21"/>
        </w:rPr>
        <w:t>] </w:t>
      </w:r>
      <w:r w:rsidRPr="00575F57">
        <w:rPr>
          <w:rFonts w:ascii="Consolas" w:hAnsi="Consolas"/>
          <w:color w:val="80B2B0"/>
          <w:sz w:val="21"/>
          <w:szCs w:val="21"/>
        </w:rPr>
        <w:t>+</w:t>
      </w:r>
      <w:r w:rsidRPr="00575F57">
        <w:rPr>
          <w:rFonts w:ascii="Consolas" w:hAnsi="Consolas"/>
          <w:color w:val="C4BABB"/>
          <w:sz w:val="21"/>
          <w:szCs w:val="21"/>
        </w:rPr>
        <w:t> i </w:t>
      </w:r>
      <w:r w:rsidRPr="00575F57">
        <w:rPr>
          <w:rFonts w:ascii="Consolas" w:hAnsi="Consolas"/>
          <w:color w:val="80B2B0"/>
          <w:sz w:val="21"/>
          <w:szCs w:val="21"/>
        </w:rPr>
        <w:t>*</w:t>
      </w:r>
      <w:r w:rsidRPr="00575F57">
        <w:rPr>
          <w:rFonts w:ascii="Consolas" w:hAnsi="Consolas"/>
          <w:color w:val="C4BABB"/>
          <w:sz w:val="21"/>
          <w:szCs w:val="21"/>
        </w:rPr>
        <w:t> h)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intervalos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freqsAbsolutas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intervalosNumericos(valores)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qntIntervalos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sturges(valores)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h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amplitudeIntervalo(valores)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freqs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range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(intervalos)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freqs.append(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0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range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(valores)):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575F57">
        <w:rPr>
          <w:rFonts w:ascii="Consolas" w:hAnsi="Consolas"/>
          <w:color w:val="C4BABB"/>
          <w:sz w:val="21"/>
          <w:szCs w:val="21"/>
        </w:rPr>
        <w:t>intervaloAtual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intervaloEmIndice(valores, i)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    </w:t>
      </w:r>
      <w:r w:rsidRPr="00575F57">
        <w:rPr>
          <w:rFonts w:ascii="Consolas" w:hAnsi="Consolas"/>
          <w:color w:val="80B2B0"/>
          <w:sz w:val="21"/>
          <w:szCs w:val="21"/>
        </w:rPr>
        <w:t>if</w:t>
      </w:r>
      <w:r w:rsidRPr="00575F57">
        <w:rPr>
          <w:rFonts w:ascii="Consolas" w:hAnsi="Consolas"/>
          <w:color w:val="C4BABB"/>
          <w:sz w:val="21"/>
          <w:szCs w:val="21"/>
        </w:rPr>
        <w:t> intervaloAtual </w:t>
      </w:r>
      <w:r w:rsidRPr="00575F57">
        <w:rPr>
          <w:rFonts w:ascii="Consolas" w:hAnsi="Consolas"/>
          <w:color w:val="80B2B0"/>
          <w:sz w:val="21"/>
          <w:szCs w:val="21"/>
        </w:rPr>
        <w:t>==</w:t>
      </w:r>
      <w:r w:rsidRPr="00575F57">
        <w:rPr>
          <w:rFonts w:ascii="Consolas" w:hAnsi="Consolas"/>
          <w:color w:val="C4BABB"/>
          <w:sz w:val="21"/>
          <w:szCs w:val="21"/>
        </w:rPr>
        <w:t> qntIntervalos: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        intervaloAtual </w:t>
      </w:r>
      <w:r w:rsidRPr="00575F57">
        <w:rPr>
          <w:rFonts w:ascii="Consolas" w:hAnsi="Consolas"/>
          <w:color w:val="80B2B0"/>
          <w:sz w:val="21"/>
          <w:szCs w:val="21"/>
        </w:rPr>
        <w:t>-=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    freqs[intervaloAtual] </w:t>
      </w:r>
      <w:r w:rsidRPr="00575F57">
        <w:rPr>
          <w:rFonts w:ascii="Consolas" w:hAnsi="Consolas"/>
          <w:color w:val="80B2B0"/>
          <w:sz w:val="21"/>
          <w:szCs w:val="21"/>
        </w:rPr>
        <w:t>+=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freqs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pontosMedios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intervalosNumericos(valores)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xm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lastRenderedPageBreak/>
        <w:t>    </w:t>
      </w:r>
      <w:r w:rsidRPr="00575F57">
        <w:rPr>
          <w:rFonts w:ascii="Consolas" w:hAnsi="Consolas"/>
          <w:color w:val="80B2B0"/>
          <w:sz w:val="21"/>
          <w:szCs w:val="21"/>
        </w:rPr>
        <w:t>for</w:t>
      </w:r>
      <w:r w:rsidRPr="00575F57">
        <w:rPr>
          <w:rFonts w:ascii="Consolas" w:hAnsi="Consolas"/>
          <w:color w:val="C4BABB"/>
          <w:sz w:val="21"/>
          <w:szCs w:val="21"/>
        </w:rPr>
        <w:t> i </w:t>
      </w:r>
      <w:r w:rsidRPr="00575F57">
        <w:rPr>
          <w:rFonts w:ascii="Consolas" w:hAnsi="Consolas"/>
          <w:color w:val="80B2B0"/>
          <w:sz w:val="21"/>
          <w:szCs w:val="21"/>
        </w:rPr>
        <w:t>in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range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77757"/>
          <w:sz w:val="21"/>
          <w:szCs w:val="21"/>
        </w:rPr>
        <w:t>len</w:t>
      </w:r>
      <w:r w:rsidRPr="00575F57">
        <w:rPr>
          <w:rFonts w:ascii="Consolas" w:hAnsi="Consolas"/>
          <w:color w:val="C4BABB"/>
          <w:sz w:val="21"/>
          <w:szCs w:val="21"/>
        </w:rPr>
        <w:t>(intervalos) </w:t>
      </w:r>
      <w:r w:rsidRPr="00575F57">
        <w:rPr>
          <w:rFonts w:ascii="Consolas" w:hAnsi="Consolas"/>
          <w:color w:val="80B2B0"/>
          <w:sz w:val="21"/>
          <w:szCs w:val="21"/>
        </w:rPr>
        <w:t>-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    xm.append((intervalos[i] </w:t>
      </w:r>
      <w:r w:rsidRPr="00575F57">
        <w:rPr>
          <w:rFonts w:ascii="Consolas" w:hAnsi="Consolas"/>
          <w:color w:val="80B2B0"/>
          <w:sz w:val="21"/>
          <w:szCs w:val="21"/>
        </w:rPr>
        <w:t>+</w:t>
      </w:r>
      <w:r w:rsidRPr="00575F57">
        <w:rPr>
          <w:rFonts w:ascii="Consolas" w:hAnsi="Consolas"/>
          <w:color w:val="C4BABB"/>
          <w:sz w:val="21"/>
          <w:szCs w:val="21"/>
        </w:rPr>
        <w:t> intervalos[i </w:t>
      </w:r>
      <w:r w:rsidRPr="00575F57">
        <w:rPr>
          <w:rFonts w:ascii="Consolas" w:hAnsi="Consolas"/>
          <w:color w:val="80B2B0"/>
          <w:sz w:val="21"/>
          <w:szCs w:val="21"/>
        </w:rPr>
        <w:t>+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  <w:r w:rsidRPr="00575F57">
        <w:rPr>
          <w:rFonts w:ascii="Consolas" w:hAnsi="Consolas"/>
          <w:color w:val="C4BABB"/>
          <w:sz w:val="21"/>
          <w:szCs w:val="21"/>
        </w:rPr>
        <w:t>])</w:t>
      </w:r>
      <w:r w:rsidRPr="00575F57">
        <w:rPr>
          <w:rFonts w:ascii="Consolas" w:hAnsi="Consolas"/>
          <w:color w:val="80B2B0"/>
          <w:sz w:val="21"/>
          <w:szCs w:val="21"/>
        </w:rPr>
        <w:t>/</w:t>
      </w:r>
      <w:r w:rsidRPr="00575F57">
        <w:rPr>
          <w:rFonts w:ascii="Consolas" w:hAnsi="Consolas"/>
          <w:color w:val="CC8F5D"/>
          <w:sz w:val="21"/>
          <w:szCs w:val="21"/>
        </w:rPr>
        <w:t>2</w:t>
      </w:r>
      <w:r w:rsidRPr="00575F57">
        <w:rPr>
          <w:rFonts w:ascii="Consolas" w:hAnsi="Consolas"/>
          <w:color w:val="C4BABB"/>
          <w:sz w:val="21"/>
          <w:szCs w:val="21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xm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freqsRelativas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freqsAbs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freqsAbsolutas(valores)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qnt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len</w:t>
      </w:r>
      <w:r w:rsidRPr="00575F57">
        <w:rPr>
          <w:rFonts w:ascii="Consolas" w:hAnsi="Consolas"/>
          <w:color w:val="C4BABB"/>
          <w:sz w:val="21"/>
          <w:szCs w:val="21"/>
        </w:rPr>
        <w:t>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freqsAbs: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freqs.append(freq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qnt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*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100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freqs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freqAbsDesc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EDE3E4"/>
          <w:sz w:val="21"/>
          <w:szCs w:val="21"/>
        </w:rPr>
        <w:t>isRelative</w:t>
      </w:r>
      <w:r w:rsidRPr="00575F57">
        <w:rPr>
          <w:rFonts w:ascii="Consolas" w:hAnsi="Consolas"/>
          <w:color w:val="C4BABB"/>
          <w:sz w:val="21"/>
          <w:szCs w:val="21"/>
        </w:rPr>
        <w:t>):    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freqsAbs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freqsAbsolutas(valores)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range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(freqsAbs)):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freqs.append(freqsAbs[i]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not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isRelative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else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freqsAbs[i]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(valores)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*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100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(freqs)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&gt;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    freqs[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]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+=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freqs[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freqs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freqAbsAsc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EDE3E4"/>
          <w:sz w:val="21"/>
          <w:szCs w:val="21"/>
        </w:rPr>
        <w:t>isRelative</w:t>
      </w:r>
      <w:r w:rsidRPr="00575F57">
        <w:rPr>
          <w:rFonts w:ascii="Consolas" w:hAnsi="Consolas"/>
          <w:color w:val="C4BABB"/>
          <w:sz w:val="21"/>
          <w:szCs w:val="21"/>
        </w:rPr>
        <w:t>):    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freqsAbs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freqsAbsolutas(valores)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currVal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range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(freqsAbs)):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freqs.append(currVal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not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isRelative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else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currVal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(valores)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*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100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currVal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-=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freqsAbs[i]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div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print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A58163"/>
          <w:sz w:val="21"/>
          <w:szCs w:val="21"/>
          <w:lang w:val="en-US"/>
        </w:rPr>
        <w:t>"_"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*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90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print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main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5E4E50"/>
          <w:sz w:val="21"/>
          <w:szCs w:val="21"/>
          <w:lang w:val="en-US"/>
        </w:rPr>
        <w:t># Questão 1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C4BABB"/>
          <w:sz w:val="21"/>
          <w:szCs w:val="21"/>
        </w:rPr>
        <w:t>valores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</w:t>
      </w:r>
      <w:r w:rsidRPr="00575F57">
        <w:rPr>
          <w:rFonts w:ascii="Consolas" w:hAnsi="Consolas"/>
          <w:color w:val="CC8F5D"/>
          <w:sz w:val="21"/>
          <w:szCs w:val="21"/>
        </w:rPr>
        <w:t>14.0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14.1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14.13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14.17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14.2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14.2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14.3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14.3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14.3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14.35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14.4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14.5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14.6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14.7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14.8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14.8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14.9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15.0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15.1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15.2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15.6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15.6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15.7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15.8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15.9</w:t>
      </w:r>
      <w:r w:rsidRPr="00575F57">
        <w:rPr>
          <w:rFonts w:ascii="Consolas" w:hAnsi="Consolas"/>
          <w:color w:val="C4BABB"/>
          <w:sz w:val="21"/>
          <w:szCs w:val="21"/>
        </w:rPr>
        <w:t>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5E4E50"/>
          <w:sz w:val="21"/>
          <w:szCs w:val="21"/>
        </w:rPr>
        <w:t># Questão 2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5E4E50"/>
          <w:sz w:val="21"/>
          <w:szCs w:val="21"/>
        </w:rPr>
        <w:t>#valores = [118.29, 118.33, 118.33, 118.34, 118.34, 118.35, 118.35, 118.36, 118.36]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5E4E50"/>
          <w:sz w:val="21"/>
          <w:szCs w:val="21"/>
        </w:rPr>
        <w:t># Questão 4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5E4E50"/>
          <w:sz w:val="21"/>
          <w:szCs w:val="21"/>
        </w:rPr>
        <w:t>#valores = numpy.concatenate([numpy.repeat(512, 30), numpy.repeat(513, 35), numpy.repeat(598, 15), numpy.repeat(599, 25)])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lastRenderedPageBreak/>
        <w:t>    div()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"Intervalos Numéricos: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.format(intervalosNumericos(valores)))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"Pontos Médios (xm):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.format(pontosMedios(valores)))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Absolutas (fa):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.format(freqsAbsolutas(valores)))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Relativas (fr %):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.format(freqsRelativas(valores)))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div()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Absoluta Desc. (fa desc):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.format(freqAbsDesc(valores, </w:t>
      </w:r>
      <w:r w:rsidRPr="00575F57">
        <w:rPr>
          <w:rFonts w:ascii="Consolas" w:hAnsi="Consolas"/>
          <w:color w:val="F5F3EB"/>
          <w:sz w:val="21"/>
          <w:szCs w:val="21"/>
        </w:rPr>
        <w:t>False</w:t>
      </w:r>
      <w:r w:rsidRPr="00575F57">
        <w:rPr>
          <w:rFonts w:ascii="Consolas" w:hAnsi="Consolas"/>
          <w:color w:val="C4BABB"/>
          <w:sz w:val="21"/>
          <w:szCs w:val="21"/>
        </w:rPr>
        <w:t>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Absoluta Asc. (fa asc):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.format(freqAbsAsc(valores, </w:t>
      </w:r>
      <w:r w:rsidRPr="00575F57">
        <w:rPr>
          <w:rFonts w:ascii="Consolas" w:hAnsi="Consolas"/>
          <w:color w:val="F5F3EB"/>
          <w:sz w:val="21"/>
          <w:szCs w:val="21"/>
        </w:rPr>
        <w:t>False</w:t>
      </w:r>
      <w:r w:rsidRPr="00575F57">
        <w:rPr>
          <w:rFonts w:ascii="Consolas" w:hAnsi="Consolas"/>
          <w:color w:val="C4BABB"/>
          <w:sz w:val="21"/>
          <w:szCs w:val="21"/>
        </w:rPr>
        <w:t>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div()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Relativa Desc. (fr desc):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.format(freqAbsDesc(valores, </w:t>
      </w:r>
      <w:r w:rsidRPr="00575F57">
        <w:rPr>
          <w:rFonts w:ascii="Consolas" w:hAnsi="Consolas"/>
          <w:color w:val="F5F3EB"/>
          <w:sz w:val="21"/>
          <w:szCs w:val="21"/>
        </w:rPr>
        <w:t>True</w:t>
      </w:r>
      <w:r w:rsidRPr="00575F57">
        <w:rPr>
          <w:rFonts w:ascii="Consolas" w:hAnsi="Consolas"/>
          <w:color w:val="C4BABB"/>
          <w:sz w:val="21"/>
          <w:szCs w:val="21"/>
        </w:rPr>
        <w:t>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Relativa Asc. (fr desc):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.format(freqAbsAsc(valores, </w:t>
      </w:r>
      <w:r w:rsidRPr="00575F57">
        <w:rPr>
          <w:rFonts w:ascii="Consolas" w:hAnsi="Consolas"/>
          <w:color w:val="F5F3EB"/>
          <w:sz w:val="21"/>
          <w:szCs w:val="21"/>
        </w:rPr>
        <w:t>True</w:t>
      </w:r>
      <w:r w:rsidRPr="00575F57">
        <w:rPr>
          <w:rFonts w:ascii="Consolas" w:hAnsi="Consolas"/>
          <w:color w:val="C4BABB"/>
          <w:sz w:val="21"/>
          <w:szCs w:val="21"/>
        </w:rPr>
        <w:t>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div()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"Média: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.format(medias.mean(valores)))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"Mediana: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.format(medias.median(valores)))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"Variância: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.format(medias.variance(valores)))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"Desvio Padrão: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.format(medias.standardDeviation(valores)))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"Coeficiente de Variação: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.format(medias.variationCoeficient(valores)))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div()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__name__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==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A58163"/>
          <w:sz w:val="21"/>
          <w:szCs w:val="21"/>
          <w:lang w:val="en-US"/>
        </w:rPr>
        <w:t>'__main__'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C4BABB"/>
          <w:sz w:val="21"/>
          <w:szCs w:val="21"/>
        </w:rPr>
        <w:t>main()</w:t>
      </w:r>
    </w:p>
    <w:p w:rsidR="009278C6" w:rsidRDefault="009278C6" w:rsidP="009227FE">
      <w:pPr>
        <w:jc w:val="both"/>
      </w:pPr>
      <w:r>
        <w:t>________________________________________________________________________________________________________</w:t>
      </w:r>
    </w:p>
    <w:p w:rsidR="000E518D" w:rsidRDefault="0082334D" w:rsidP="009227FE">
      <w:pPr>
        <w:jc w:val="both"/>
      </w:pPr>
      <w:r>
        <w:br/>
      </w:r>
      <w:r w:rsidR="000E518D">
        <w:t>Arquivo “medias.py”:</w:t>
      </w:r>
    </w:p>
    <w:p w:rsidR="009278C6" w:rsidRPr="00260020" w:rsidRDefault="009278C6" w:rsidP="009227FE">
      <w:pPr>
        <w:jc w:val="both"/>
        <w:rPr>
          <w:lang w:val="en-US"/>
        </w:rPr>
      </w:pPr>
      <w:r w:rsidRPr="00260020">
        <w:rPr>
          <w:lang w:val="en-US"/>
        </w:rPr>
        <w:t>________________________________________________________________________________________________________</w:t>
      </w:r>
    </w:p>
    <w:p w:rsidR="009C5F3C" w:rsidRPr="00260020" w:rsidRDefault="009C5F3C" w:rsidP="009227FE">
      <w:pPr>
        <w:jc w:val="both"/>
        <w:rPr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80B2B0"/>
          <w:sz w:val="21"/>
          <w:szCs w:val="21"/>
          <w:lang w:val="en-US"/>
        </w:rPr>
        <w:t>import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round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decimal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a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math.floor(a)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decimal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&gt;=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0.5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math.ceil(a)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else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math.floor(a)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median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%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(arr[</w:t>
      </w:r>
      <w:r w:rsidRPr="00260020">
        <w:rPr>
          <w:rFonts w:ascii="Consolas" w:hAnsi="Consolas"/>
          <w:color w:val="F5F3EB"/>
          <w:sz w:val="21"/>
          <w:szCs w:val="21"/>
          <w:lang w:val="en-US"/>
        </w:rPr>
        <w:t>int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)]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+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arr[</w:t>
      </w:r>
      <w:r w:rsidRPr="00260020">
        <w:rPr>
          <w:rFonts w:ascii="Consolas" w:hAnsi="Consolas"/>
          <w:color w:val="F5F3EB"/>
          <w:sz w:val="21"/>
          <w:szCs w:val="21"/>
          <w:lang w:val="en-US"/>
        </w:rPr>
        <w:t>int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])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else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arr[</w:t>
      </w:r>
      <w:r w:rsidRPr="00260020">
        <w:rPr>
          <w:rFonts w:ascii="Consolas" w:hAnsi="Consolas"/>
          <w:color w:val="F5F3EB"/>
          <w:sz w:val="21"/>
          <w:szCs w:val="21"/>
          <w:lang w:val="en-US"/>
        </w:rPr>
        <w:t>int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)]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mean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sum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variance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vectorMean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mean(arr)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totalSum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val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arr: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totalSum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+=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math.pow((val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vectorMean),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totalSum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lastRenderedPageBreak/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mediumDeviation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vectorMean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mean(arr)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totalSum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val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arr: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totalSum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+=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abs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(val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vectorMean)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totalSum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standardDeviation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math.sqrt(variance(arr))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variationCoeficient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standardDeviation(arr)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mean(arr)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main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valores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[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0.73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,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0.81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,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0.85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,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0.9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]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print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A58163"/>
          <w:sz w:val="21"/>
          <w:szCs w:val="21"/>
          <w:lang w:val="en-US"/>
        </w:rPr>
        <w:t>"Média: </w:t>
      </w:r>
      <w:r w:rsidRPr="00260020">
        <w:rPr>
          <w:rFonts w:ascii="Consolas" w:hAnsi="Consolas"/>
          <w:color w:val="F5F3EB"/>
          <w:sz w:val="21"/>
          <w:szCs w:val="21"/>
          <w:lang w:val="en-US"/>
        </w:rPr>
        <w:t>{}</w:t>
      </w:r>
      <w:r w:rsidRPr="00260020">
        <w:rPr>
          <w:rFonts w:ascii="Consolas" w:hAnsi="Consolas"/>
          <w:color w:val="A58163"/>
          <w:sz w:val="21"/>
          <w:szCs w:val="21"/>
          <w:lang w:val="en-US"/>
        </w:rPr>
        <w:t>"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.format(mean(valores)))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E77757"/>
          <w:sz w:val="21"/>
          <w:szCs w:val="21"/>
        </w:rPr>
        <w:t>print</w:t>
      </w:r>
      <w:r w:rsidRPr="00260020">
        <w:rPr>
          <w:rFonts w:ascii="Consolas" w:hAnsi="Consolas"/>
          <w:color w:val="C4BABB"/>
          <w:sz w:val="21"/>
          <w:szCs w:val="21"/>
        </w:rPr>
        <w:t>(</w:t>
      </w:r>
      <w:r w:rsidRPr="00260020">
        <w:rPr>
          <w:rFonts w:ascii="Consolas" w:hAnsi="Consolas"/>
          <w:color w:val="A58163"/>
          <w:sz w:val="21"/>
          <w:szCs w:val="21"/>
        </w:rPr>
        <w:t>"Variância: </w:t>
      </w:r>
      <w:r w:rsidRPr="00260020">
        <w:rPr>
          <w:rFonts w:ascii="Consolas" w:hAnsi="Consolas"/>
          <w:color w:val="F5F3EB"/>
          <w:sz w:val="21"/>
          <w:szCs w:val="21"/>
        </w:rPr>
        <w:t>{}</w:t>
      </w:r>
      <w:r w:rsidRPr="00260020">
        <w:rPr>
          <w:rFonts w:ascii="Consolas" w:hAnsi="Consolas"/>
          <w:color w:val="A58163"/>
          <w:sz w:val="21"/>
          <w:szCs w:val="21"/>
        </w:rPr>
        <w:t>"</w:t>
      </w:r>
      <w:r w:rsidRPr="00260020">
        <w:rPr>
          <w:rFonts w:ascii="Consolas" w:hAnsi="Consolas"/>
          <w:color w:val="C4BABB"/>
          <w:sz w:val="21"/>
          <w:szCs w:val="21"/>
        </w:rPr>
        <w:t>.format(variance(valores)))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260020">
        <w:rPr>
          <w:rFonts w:ascii="Consolas" w:hAnsi="Consolas"/>
          <w:color w:val="C4BABB"/>
          <w:sz w:val="21"/>
          <w:szCs w:val="21"/>
        </w:rPr>
        <w:t>    </w:t>
      </w:r>
      <w:r w:rsidRPr="00260020">
        <w:rPr>
          <w:rFonts w:ascii="Consolas" w:hAnsi="Consolas"/>
          <w:color w:val="E77757"/>
          <w:sz w:val="21"/>
          <w:szCs w:val="21"/>
        </w:rPr>
        <w:t>print</w:t>
      </w:r>
      <w:r w:rsidRPr="00260020">
        <w:rPr>
          <w:rFonts w:ascii="Consolas" w:hAnsi="Consolas"/>
          <w:color w:val="C4BABB"/>
          <w:sz w:val="21"/>
          <w:szCs w:val="21"/>
        </w:rPr>
        <w:t>(</w:t>
      </w:r>
      <w:r w:rsidRPr="00260020">
        <w:rPr>
          <w:rFonts w:ascii="Consolas" w:hAnsi="Consolas"/>
          <w:color w:val="A58163"/>
          <w:sz w:val="21"/>
          <w:szCs w:val="21"/>
        </w:rPr>
        <w:t>"Desvio Padrão: </w:t>
      </w:r>
      <w:r w:rsidRPr="00260020">
        <w:rPr>
          <w:rFonts w:ascii="Consolas" w:hAnsi="Consolas"/>
          <w:color w:val="F5F3EB"/>
          <w:sz w:val="21"/>
          <w:szCs w:val="21"/>
        </w:rPr>
        <w:t>{}</w:t>
      </w:r>
      <w:r w:rsidRPr="00260020">
        <w:rPr>
          <w:rFonts w:ascii="Consolas" w:hAnsi="Consolas"/>
          <w:color w:val="A58163"/>
          <w:sz w:val="21"/>
          <w:szCs w:val="21"/>
        </w:rPr>
        <w:t>"</w:t>
      </w:r>
      <w:r w:rsidRPr="00260020">
        <w:rPr>
          <w:rFonts w:ascii="Consolas" w:hAnsi="Consolas"/>
          <w:color w:val="C4BABB"/>
          <w:sz w:val="21"/>
          <w:szCs w:val="21"/>
        </w:rPr>
        <w:t>.format(standardDeviation(valores)))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260020">
        <w:rPr>
          <w:rFonts w:ascii="Consolas" w:hAnsi="Consolas"/>
          <w:color w:val="C4BABB"/>
          <w:sz w:val="21"/>
          <w:szCs w:val="21"/>
        </w:rPr>
        <w:t>    </w:t>
      </w:r>
      <w:r w:rsidRPr="00260020">
        <w:rPr>
          <w:rFonts w:ascii="Consolas" w:hAnsi="Consolas"/>
          <w:color w:val="E77757"/>
          <w:sz w:val="21"/>
          <w:szCs w:val="21"/>
        </w:rPr>
        <w:t>print</w:t>
      </w:r>
      <w:r w:rsidRPr="00260020">
        <w:rPr>
          <w:rFonts w:ascii="Consolas" w:hAnsi="Consolas"/>
          <w:color w:val="C4BABB"/>
          <w:sz w:val="21"/>
          <w:szCs w:val="21"/>
        </w:rPr>
        <w:t>(</w:t>
      </w:r>
      <w:r w:rsidRPr="00260020">
        <w:rPr>
          <w:rFonts w:ascii="Consolas" w:hAnsi="Consolas"/>
          <w:color w:val="A58163"/>
          <w:sz w:val="21"/>
          <w:szCs w:val="21"/>
        </w:rPr>
        <w:t>"Desvio Médio: </w:t>
      </w:r>
      <w:r w:rsidRPr="00260020">
        <w:rPr>
          <w:rFonts w:ascii="Consolas" w:hAnsi="Consolas"/>
          <w:color w:val="F5F3EB"/>
          <w:sz w:val="21"/>
          <w:szCs w:val="21"/>
        </w:rPr>
        <w:t>{}</w:t>
      </w:r>
      <w:r w:rsidRPr="00260020">
        <w:rPr>
          <w:rFonts w:ascii="Consolas" w:hAnsi="Consolas"/>
          <w:color w:val="A58163"/>
          <w:sz w:val="21"/>
          <w:szCs w:val="21"/>
        </w:rPr>
        <w:t>"</w:t>
      </w:r>
      <w:r w:rsidRPr="00260020">
        <w:rPr>
          <w:rFonts w:ascii="Consolas" w:hAnsi="Consolas"/>
          <w:color w:val="C4BABB"/>
          <w:sz w:val="21"/>
          <w:szCs w:val="21"/>
        </w:rPr>
        <w:t>.format(mediumDeviation(valores)))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260020">
        <w:rPr>
          <w:rFonts w:ascii="Consolas" w:hAnsi="Consolas"/>
          <w:color w:val="C4BABB"/>
          <w:sz w:val="21"/>
          <w:szCs w:val="21"/>
        </w:rPr>
        <w:t>    </w:t>
      </w:r>
      <w:r w:rsidRPr="00260020">
        <w:rPr>
          <w:rFonts w:ascii="Consolas" w:hAnsi="Consolas"/>
          <w:color w:val="E77757"/>
          <w:sz w:val="21"/>
          <w:szCs w:val="21"/>
        </w:rPr>
        <w:t>print</w:t>
      </w:r>
      <w:r w:rsidRPr="00260020">
        <w:rPr>
          <w:rFonts w:ascii="Consolas" w:hAnsi="Consolas"/>
          <w:color w:val="C4BABB"/>
          <w:sz w:val="21"/>
          <w:szCs w:val="21"/>
        </w:rPr>
        <w:t>(</w:t>
      </w:r>
      <w:r w:rsidRPr="00260020">
        <w:rPr>
          <w:rFonts w:ascii="Consolas" w:hAnsi="Consolas"/>
          <w:color w:val="A58163"/>
          <w:sz w:val="21"/>
          <w:szCs w:val="21"/>
        </w:rPr>
        <w:t>"Coeficiente de Variação: </w:t>
      </w:r>
      <w:r w:rsidRPr="00260020">
        <w:rPr>
          <w:rFonts w:ascii="Consolas" w:hAnsi="Consolas"/>
          <w:color w:val="F5F3EB"/>
          <w:sz w:val="21"/>
          <w:szCs w:val="21"/>
        </w:rPr>
        <w:t>{}</w:t>
      </w:r>
      <w:r w:rsidRPr="00260020">
        <w:rPr>
          <w:rFonts w:ascii="Consolas" w:hAnsi="Consolas"/>
          <w:color w:val="A58163"/>
          <w:sz w:val="21"/>
          <w:szCs w:val="21"/>
        </w:rPr>
        <w:t>"</w:t>
      </w:r>
      <w:r w:rsidRPr="00260020">
        <w:rPr>
          <w:rFonts w:ascii="Consolas" w:hAnsi="Consolas"/>
          <w:color w:val="C4BABB"/>
          <w:sz w:val="21"/>
          <w:szCs w:val="21"/>
        </w:rPr>
        <w:t>.format(variationCoeficient(valores)))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</w:rPr>
        <w:t>   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input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__name__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A58163"/>
          <w:sz w:val="21"/>
          <w:szCs w:val="21"/>
          <w:lang w:val="en-US"/>
        </w:rPr>
        <w:t>'__main__'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C4BABB"/>
          <w:sz w:val="21"/>
          <w:szCs w:val="21"/>
        </w:rPr>
        <w:t>main()</w:t>
      </w:r>
    </w:p>
    <w:p w:rsidR="00C915BD" w:rsidRDefault="00C915BD" w:rsidP="00260020">
      <w:pPr>
        <w:shd w:val="clear" w:color="auto" w:fill="282122"/>
        <w:spacing w:line="285" w:lineRule="atLeast"/>
      </w:pPr>
    </w:p>
    <w:sectPr w:rsidR="00C915BD" w:rsidSect="009227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3341E"/>
    <w:multiLevelType w:val="hybridMultilevel"/>
    <w:tmpl w:val="E72E8E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50C4A"/>
    <w:multiLevelType w:val="hybridMultilevel"/>
    <w:tmpl w:val="C90A407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24B549C"/>
    <w:multiLevelType w:val="hybridMultilevel"/>
    <w:tmpl w:val="637279C8"/>
    <w:lvl w:ilvl="0" w:tplc="5428F4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01CFD"/>
    <w:multiLevelType w:val="hybridMultilevel"/>
    <w:tmpl w:val="CCD45E4A"/>
    <w:lvl w:ilvl="0" w:tplc="2EB2C4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24696D0">
      <w:start w:val="1"/>
      <w:numFmt w:val="lowerLetter"/>
      <w:lvlText w:val="%2)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1816CA9"/>
    <w:multiLevelType w:val="hybridMultilevel"/>
    <w:tmpl w:val="A246F0E8"/>
    <w:lvl w:ilvl="0" w:tplc="B4C8EFE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C50625"/>
    <w:multiLevelType w:val="multilevel"/>
    <w:tmpl w:val="C40C79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F00276B"/>
    <w:multiLevelType w:val="hybridMultilevel"/>
    <w:tmpl w:val="646AA2DA"/>
    <w:lvl w:ilvl="0" w:tplc="0E9CB7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AB7CF6"/>
    <w:multiLevelType w:val="hybridMultilevel"/>
    <w:tmpl w:val="E72E8E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B46D5"/>
    <w:multiLevelType w:val="hybridMultilevel"/>
    <w:tmpl w:val="C90A407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EF97D99"/>
    <w:multiLevelType w:val="hybridMultilevel"/>
    <w:tmpl w:val="BE8A4C88"/>
    <w:lvl w:ilvl="0" w:tplc="9A68091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5428F47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63556B1"/>
    <w:multiLevelType w:val="hybridMultilevel"/>
    <w:tmpl w:val="E72E8E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5A7586"/>
    <w:multiLevelType w:val="hybridMultilevel"/>
    <w:tmpl w:val="C90A407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D077A44"/>
    <w:multiLevelType w:val="hybridMultilevel"/>
    <w:tmpl w:val="C90A407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7"/>
  </w:num>
  <w:num w:numId="5">
    <w:abstractNumId w:val="6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2"/>
  </w:num>
  <w:num w:numId="9">
    <w:abstractNumId w:val="1"/>
  </w:num>
  <w:num w:numId="10">
    <w:abstractNumId w:val="3"/>
  </w:num>
  <w:num w:numId="11">
    <w:abstractNumId w:val="8"/>
  </w:num>
  <w:num w:numId="12">
    <w:abstractNumId w:val="11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7FE"/>
    <w:rsid w:val="00020935"/>
    <w:rsid w:val="000315C3"/>
    <w:rsid w:val="000478C8"/>
    <w:rsid w:val="0005297B"/>
    <w:rsid w:val="000549B8"/>
    <w:rsid w:val="00056389"/>
    <w:rsid w:val="0006402C"/>
    <w:rsid w:val="000668E1"/>
    <w:rsid w:val="00081871"/>
    <w:rsid w:val="00090A0B"/>
    <w:rsid w:val="000A0163"/>
    <w:rsid w:val="000D5E95"/>
    <w:rsid w:val="000E518D"/>
    <w:rsid w:val="001072B9"/>
    <w:rsid w:val="0012660E"/>
    <w:rsid w:val="00126F42"/>
    <w:rsid w:val="0013069B"/>
    <w:rsid w:val="00140D89"/>
    <w:rsid w:val="00141DB0"/>
    <w:rsid w:val="00151FA6"/>
    <w:rsid w:val="00152DD2"/>
    <w:rsid w:val="001724B5"/>
    <w:rsid w:val="00191DB3"/>
    <w:rsid w:val="00192C73"/>
    <w:rsid w:val="001B36AD"/>
    <w:rsid w:val="001C0515"/>
    <w:rsid w:val="001D18C5"/>
    <w:rsid w:val="001E0A54"/>
    <w:rsid w:val="001E1BA9"/>
    <w:rsid w:val="001F33E8"/>
    <w:rsid w:val="00215EBF"/>
    <w:rsid w:val="0021727B"/>
    <w:rsid w:val="0023080E"/>
    <w:rsid w:val="00234E89"/>
    <w:rsid w:val="00240E89"/>
    <w:rsid w:val="0025052E"/>
    <w:rsid w:val="00260020"/>
    <w:rsid w:val="00263B89"/>
    <w:rsid w:val="00286A20"/>
    <w:rsid w:val="002909C3"/>
    <w:rsid w:val="0029390E"/>
    <w:rsid w:val="00293FC4"/>
    <w:rsid w:val="0029448E"/>
    <w:rsid w:val="002B5462"/>
    <w:rsid w:val="002C3AB3"/>
    <w:rsid w:val="002C4D40"/>
    <w:rsid w:val="002F531C"/>
    <w:rsid w:val="0031774B"/>
    <w:rsid w:val="003207FB"/>
    <w:rsid w:val="00330265"/>
    <w:rsid w:val="003307AE"/>
    <w:rsid w:val="00334C7C"/>
    <w:rsid w:val="00340F4B"/>
    <w:rsid w:val="003666F7"/>
    <w:rsid w:val="0037071F"/>
    <w:rsid w:val="0038285F"/>
    <w:rsid w:val="00384B90"/>
    <w:rsid w:val="0039666F"/>
    <w:rsid w:val="003C3506"/>
    <w:rsid w:val="003E79D8"/>
    <w:rsid w:val="004070CA"/>
    <w:rsid w:val="004117EB"/>
    <w:rsid w:val="00427F32"/>
    <w:rsid w:val="0046651D"/>
    <w:rsid w:val="00476417"/>
    <w:rsid w:val="00484896"/>
    <w:rsid w:val="00485889"/>
    <w:rsid w:val="00492D57"/>
    <w:rsid w:val="004B14D3"/>
    <w:rsid w:val="004B15AD"/>
    <w:rsid w:val="004D1C19"/>
    <w:rsid w:val="004F669C"/>
    <w:rsid w:val="0051009E"/>
    <w:rsid w:val="00511C40"/>
    <w:rsid w:val="00516EDC"/>
    <w:rsid w:val="00522691"/>
    <w:rsid w:val="00540583"/>
    <w:rsid w:val="00541A63"/>
    <w:rsid w:val="00547FE2"/>
    <w:rsid w:val="0055655C"/>
    <w:rsid w:val="00564C6F"/>
    <w:rsid w:val="00575F57"/>
    <w:rsid w:val="00577923"/>
    <w:rsid w:val="00590B0C"/>
    <w:rsid w:val="005A5775"/>
    <w:rsid w:val="005B09E0"/>
    <w:rsid w:val="005C103A"/>
    <w:rsid w:val="005C55CF"/>
    <w:rsid w:val="005D0AD7"/>
    <w:rsid w:val="005D2D66"/>
    <w:rsid w:val="005D43C6"/>
    <w:rsid w:val="005F0A3F"/>
    <w:rsid w:val="00615EF6"/>
    <w:rsid w:val="00627027"/>
    <w:rsid w:val="006A1DEF"/>
    <w:rsid w:val="006A358E"/>
    <w:rsid w:val="006B3B03"/>
    <w:rsid w:val="006C7DDD"/>
    <w:rsid w:val="006E76B0"/>
    <w:rsid w:val="006F2A2A"/>
    <w:rsid w:val="0071486E"/>
    <w:rsid w:val="007152FE"/>
    <w:rsid w:val="00716E5B"/>
    <w:rsid w:val="00722E4D"/>
    <w:rsid w:val="00723ADC"/>
    <w:rsid w:val="00730291"/>
    <w:rsid w:val="00736C0D"/>
    <w:rsid w:val="007469E4"/>
    <w:rsid w:val="00751E04"/>
    <w:rsid w:val="00755FD2"/>
    <w:rsid w:val="00763D72"/>
    <w:rsid w:val="007711AB"/>
    <w:rsid w:val="00775CB1"/>
    <w:rsid w:val="0078515D"/>
    <w:rsid w:val="0079662E"/>
    <w:rsid w:val="007968AD"/>
    <w:rsid w:val="007B2170"/>
    <w:rsid w:val="007B7B7D"/>
    <w:rsid w:val="007D2B87"/>
    <w:rsid w:val="007D45F0"/>
    <w:rsid w:val="007E3185"/>
    <w:rsid w:val="007E3A05"/>
    <w:rsid w:val="007F219C"/>
    <w:rsid w:val="00805873"/>
    <w:rsid w:val="0080685C"/>
    <w:rsid w:val="0082334D"/>
    <w:rsid w:val="00832E2F"/>
    <w:rsid w:val="00837FE6"/>
    <w:rsid w:val="008463DE"/>
    <w:rsid w:val="0085164A"/>
    <w:rsid w:val="00873D0C"/>
    <w:rsid w:val="008A7551"/>
    <w:rsid w:val="008B3995"/>
    <w:rsid w:val="008C2F4D"/>
    <w:rsid w:val="008C5691"/>
    <w:rsid w:val="008C5D58"/>
    <w:rsid w:val="008D75A5"/>
    <w:rsid w:val="008F7650"/>
    <w:rsid w:val="009122B0"/>
    <w:rsid w:val="0091350A"/>
    <w:rsid w:val="00913540"/>
    <w:rsid w:val="009227FE"/>
    <w:rsid w:val="009278C6"/>
    <w:rsid w:val="00933439"/>
    <w:rsid w:val="009568E4"/>
    <w:rsid w:val="00961EB4"/>
    <w:rsid w:val="00972B45"/>
    <w:rsid w:val="00975F2C"/>
    <w:rsid w:val="00984B9E"/>
    <w:rsid w:val="009A1071"/>
    <w:rsid w:val="009B3F50"/>
    <w:rsid w:val="009C5F3C"/>
    <w:rsid w:val="009D0F16"/>
    <w:rsid w:val="009E1DD7"/>
    <w:rsid w:val="009E3C69"/>
    <w:rsid w:val="009E7CBD"/>
    <w:rsid w:val="00A00C98"/>
    <w:rsid w:val="00A02F20"/>
    <w:rsid w:val="00A02F7A"/>
    <w:rsid w:val="00A17D1D"/>
    <w:rsid w:val="00A23E33"/>
    <w:rsid w:val="00A374DC"/>
    <w:rsid w:val="00A375E9"/>
    <w:rsid w:val="00A37A4A"/>
    <w:rsid w:val="00A41892"/>
    <w:rsid w:val="00A51BF3"/>
    <w:rsid w:val="00A713C9"/>
    <w:rsid w:val="00A7361A"/>
    <w:rsid w:val="00A8183A"/>
    <w:rsid w:val="00AA5919"/>
    <w:rsid w:val="00AB0922"/>
    <w:rsid w:val="00AF7890"/>
    <w:rsid w:val="00B10F7C"/>
    <w:rsid w:val="00B15A2E"/>
    <w:rsid w:val="00B177F6"/>
    <w:rsid w:val="00B2067B"/>
    <w:rsid w:val="00B20E5D"/>
    <w:rsid w:val="00B41978"/>
    <w:rsid w:val="00B45255"/>
    <w:rsid w:val="00B52507"/>
    <w:rsid w:val="00B55853"/>
    <w:rsid w:val="00B6001D"/>
    <w:rsid w:val="00B63CA8"/>
    <w:rsid w:val="00B72075"/>
    <w:rsid w:val="00B8536A"/>
    <w:rsid w:val="00B8617F"/>
    <w:rsid w:val="00BB365F"/>
    <w:rsid w:val="00BC3857"/>
    <w:rsid w:val="00BC5DBE"/>
    <w:rsid w:val="00BC7680"/>
    <w:rsid w:val="00BD3B8F"/>
    <w:rsid w:val="00BE0519"/>
    <w:rsid w:val="00C31A27"/>
    <w:rsid w:val="00C40293"/>
    <w:rsid w:val="00C409AC"/>
    <w:rsid w:val="00C57675"/>
    <w:rsid w:val="00C851C4"/>
    <w:rsid w:val="00C915BD"/>
    <w:rsid w:val="00C936BD"/>
    <w:rsid w:val="00CB19A2"/>
    <w:rsid w:val="00CF3176"/>
    <w:rsid w:val="00CF697E"/>
    <w:rsid w:val="00D1747F"/>
    <w:rsid w:val="00D344D5"/>
    <w:rsid w:val="00D55244"/>
    <w:rsid w:val="00D63967"/>
    <w:rsid w:val="00D65293"/>
    <w:rsid w:val="00D730E4"/>
    <w:rsid w:val="00D95975"/>
    <w:rsid w:val="00D96340"/>
    <w:rsid w:val="00D96C25"/>
    <w:rsid w:val="00D97D8C"/>
    <w:rsid w:val="00DB65B4"/>
    <w:rsid w:val="00DC7AE6"/>
    <w:rsid w:val="00E23C65"/>
    <w:rsid w:val="00E45544"/>
    <w:rsid w:val="00E463E3"/>
    <w:rsid w:val="00E61A1C"/>
    <w:rsid w:val="00E65B9A"/>
    <w:rsid w:val="00E9598F"/>
    <w:rsid w:val="00EA392D"/>
    <w:rsid w:val="00EA5203"/>
    <w:rsid w:val="00EB5B04"/>
    <w:rsid w:val="00EC1060"/>
    <w:rsid w:val="00EC6195"/>
    <w:rsid w:val="00EC7A33"/>
    <w:rsid w:val="00EE002B"/>
    <w:rsid w:val="00EE1298"/>
    <w:rsid w:val="00EE78A4"/>
    <w:rsid w:val="00EF4337"/>
    <w:rsid w:val="00F13D96"/>
    <w:rsid w:val="00F176A3"/>
    <w:rsid w:val="00F20925"/>
    <w:rsid w:val="00F26AF4"/>
    <w:rsid w:val="00F432E3"/>
    <w:rsid w:val="00F46785"/>
    <w:rsid w:val="00F53154"/>
    <w:rsid w:val="00F9664C"/>
    <w:rsid w:val="00FC5213"/>
    <w:rsid w:val="00FD77A8"/>
    <w:rsid w:val="00FF324A"/>
    <w:rsid w:val="00FF6006"/>
    <w:rsid w:val="00FF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0C01DE-263C-4777-8268-4ADE97C8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7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9227F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27FE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paragraph" w:styleId="BodyText2">
    <w:name w:val="Body Text 2"/>
    <w:basedOn w:val="Normal"/>
    <w:link w:val="BodyText2Char"/>
    <w:rsid w:val="009227FE"/>
    <w:pPr>
      <w:jc w:val="both"/>
    </w:pPr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9227F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BodyText">
    <w:name w:val="Body Text"/>
    <w:basedOn w:val="Normal"/>
    <w:link w:val="BodyTextChar"/>
    <w:semiHidden/>
    <w:rsid w:val="009227F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9227FE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BodyText3">
    <w:name w:val="Body Text 3"/>
    <w:basedOn w:val="Normal"/>
    <w:link w:val="BodyText3Char"/>
    <w:semiHidden/>
    <w:rsid w:val="009227F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9227FE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styleId="ListParagraph">
    <w:name w:val="List Paragraph"/>
    <w:basedOn w:val="Normal"/>
    <w:uiPriority w:val="34"/>
    <w:qFormat/>
    <w:rsid w:val="009227FE"/>
    <w:pPr>
      <w:ind w:left="720"/>
      <w:contextualSpacing/>
    </w:pPr>
    <w:rPr>
      <w:sz w:val="24"/>
      <w:szCs w:val="24"/>
    </w:rPr>
  </w:style>
  <w:style w:type="paragraph" w:customStyle="1" w:styleId="p4">
    <w:name w:val="p4"/>
    <w:basedOn w:val="Normal"/>
    <w:uiPriority w:val="99"/>
    <w:rsid w:val="009227FE"/>
    <w:pPr>
      <w:widowControl w:val="0"/>
      <w:tabs>
        <w:tab w:val="left" w:pos="540"/>
      </w:tabs>
      <w:autoSpaceDE w:val="0"/>
      <w:autoSpaceDN w:val="0"/>
      <w:spacing w:line="340" w:lineRule="atLeast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E89"/>
    <w:rPr>
      <w:rFonts w:ascii="Tahoma" w:eastAsia="Times New Roman" w:hAnsi="Tahoma" w:cs="Tahoma"/>
      <w:sz w:val="16"/>
      <w:szCs w:val="16"/>
      <w:lang w:eastAsia="pt-BR"/>
    </w:rPr>
  </w:style>
  <w:style w:type="paragraph" w:styleId="NormalWeb">
    <w:name w:val="Normal (Web)"/>
    <w:basedOn w:val="Normal"/>
    <w:uiPriority w:val="99"/>
    <w:unhideWhenUsed/>
    <w:rsid w:val="00F53154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59"/>
    <w:rsid w:val="00F96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ustavo\Desktop\Estat&#237;stica%20P1%20Tabela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cap="none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Histograma/polígono</a:t>
            </a:r>
            <a:r>
              <a:rPr lang="pt-BR" baseline="0"/>
              <a:t> de frequências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cap="none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noFill/>
            <a:ln w="25400" cap="flat" cmpd="sng" algn="ctr">
              <a:solidFill>
                <a:schemeClr val="accent1"/>
              </a:solidFill>
              <a:miter lim="800000"/>
            </a:ln>
            <a:effectLst/>
          </c:spPr>
          <c:invertIfNegative val="0"/>
          <c:cat>
            <c:strRef>
              <c:f>Sheet1!$A$3:$A$8</c:f>
              <c:strCache>
                <c:ptCount val="6"/>
                <c:pt idx="0">
                  <c:v>[14, 14.3166)</c:v>
                </c:pt>
                <c:pt idx="1">
                  <c:v>[14.3166, 14.6333)</c:v>
                </c:pt>
                <c:pt idx="2">
                  <c:v>[14.6333, 14.95)</c:v>
                </c:pt>
                <c:pt idx="3">
                  <c:v>[14.95, 15.2667)</c:v>
                </c:pt>
                <c:pt idx="4">
                  <c:v>[15.2667, 15.5833)</c:v>
                </c:pt>
                <c:pt idx="5">
                  <c:v>[15.5833, 15.9]</c:v>
                </c:pt>
              </c:strCache>
            </c:strRef>
          </c:cat>
          <c:val>
            <c:numRef>
              <c:f>Sheet1!$C$3:$C$8</c:f>
              <c:numCache>
                <c:formatCode>General</c:formatCode>
                <c:ptCount val="6"/>
                <c:pt idx="0">
                  <c:v>9</c:v>
                </c:pt>
                <c:pt idx="1">
                  <c:v>4</c:v>
                </c:pt>
                <c:pt idx="2">
                  <c:v>4</c:v>
                </c:pt>
                <c:pt idx="3">
                  <c:v>3</c:v>
                </c:pt>
                <c:pt idx="4">
                  <c:v>0</c:v>
                </c:pt>
                <c:pt idx="5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-533793856"/>
        <c:axId val="-533792768"/>
      </c:barChart>
      <c:lineChart>
        <c:grouping val="standard"/>
        <c:varyColors val="0"/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6"/>
            <c:spPr>
              <a:noFill/>
              <a:ln w="19050" cap="rnd">
                <a:solidFill>
                  <a:schemeClr val="accent2"/>
                </a:solidFill>
                <a:round/>
              </a:ln>
              <a:effectLst/>
            </c:spPr>
          </c:marker>
          <c:val>
            <c:numRef>
              <c:f>Sheet1!$C$3:$C$8</c:f>
              <c:numCache>
                <c:formatCode>General</c:formatCode>
                <c:ptCount val="6"/>
                <c:pt idx="0">
                  <c:v>9</c:v>
                </c:pt>
                <c:pt idx="1">
                  <c:v>4</c:v>
                </c:pt>
                <c:pt idx="2">
                  <c:v>4</c:v>
                </c:pt>
                <c:pt idx="3">
                  <c:v>3</c:v>
                </c:pt>
                <c:pt idx="4">
                  <c:v>0</c:v>
                </c:pt>
                <c:pt idx="5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533793856"/>
        <c:axId val="-533792768"/>
      </c:lineChart>
      <c:catAx>
        <c:axId val="-5337938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Concentração (mg/L)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533792768"/>
        <c:crosses val="autoZero"/>
        <c:auto val="1"/>
        <c:lblAlgn val="ctr"/>
        <c:lblOffset val="100"/>
        <c:noMultiLvlLbl val="0"/>
      </c:catAx>
      <c:valAx>
        <c:axId val="-53379276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Frequência (fi)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533793856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35000"/>
          <a:lumOff val="6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/>
    <cs:fontRef idx="minor">
      <a:schemeClr val="dk1"/>
    </cs:fontRef>
    <cs:spPr>
      <a:noFill/>
      <a:ln w="25400" cap="flat" cmpd="sng" algn="ctr">
        <a:solidFill>
          <a:schemeClr val="phClr"/>
        </a:solidFill>
        <a:miter lim="800000"/>
      </a:ln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19050" cap="flat" cmpd="sng" algn="ctr">
        <a:solidFill>
          <a:schemeClr val="phClr"/>
        </a:solidFill>
        <a:miter lim="800000"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1"/>
    <cs:effectRef idx="0"/>
    <cs:fontRef idx="minor">
      <a:schemeClr val="tx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0" kern="1200" cap="none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1663</Words>
  <Characters>8982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Gustavo Stahl Müller</cp:lastModifiedBy>
  <cp:revision>104</cp:revision>
  <dcterms:created xsi:type="dcterms:W3CDTF">2021-04-10T03:18:00Z</dcterms:created>
  <dcterms:modified xsi:type="dcterms:W3CDTF">2021-04-10T14:59:00Z</dcterms:modified>
</cp:coreProperties>
</file>