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324C" w14:textId="77777777" w:rsidR="005437DA" w:rsidRDefault="005437DA">
      <w:pPr>
        <w:spacing w:after="0"/>
        <w:jc w:val="center"/>
        <w:rPr>
          <w:b/>
          <w:sz w:val="44"/>
        </w:rPr>
      </w:pPr>
    </w:p>
    <w:p w14:paraId="009B740A" w14:textId="77777777" w:rsidR="005437DA" w:rsidRDefault="005437DA">
      <w:pPr>
        <w:spacing w:after="0"/>
        <w:jc w:val="center"/>
        <w:rPr>
          <w:b/>
          <w:sz w:val="44"/>
        </w:rPr>
      </w:pPr>
    </w:p>
    <w:p w14:paraId="66BF62B8" w14:textId="77777777" w:rsidR="005437DA" w:rsidRDefault="005437DA">
      <w:pPr>
        <w:spacing w:after="0"/>
        <w:jc w:val="center"/>
        <w:rPr>
          <w:b/>
          <w:sz w:val="44"/>
        </w:rPr>
      </w:pPr>
    </w:p>
    <w:p w14:paraId="573B2ACC" w14:textId="77777777" w:rsidR="005437DA" w:rsidRDefault="005437DA">
      <w:pPr>
        <w:jc w:val="center"/>
        <w:rPr>
          <w:b/>
          <w:sz w:val="28"/>
        </w:rPr>
      </w:pPr>
    </w:p>
    <w:p w14:paraId="13E5C661" w14:textId="77777777" w:rsidR="005437DA" w:rsidRDefault="005437DA">
      <w:pPr>
        <w:jc w:val="center"/>
        <w:rPr>
          <w:b/>
          <w:sz w:val="28"/>
        </w:rPr>
      </w:pPr>
    </w:p>
    <w:p w14:paraId="70F82AC9" w14:textId="77777777" w:rsidR="005437DA" w:rsidRDefault="002128BE">
      <w:r>
        <w:br w:type="page"/>
      </w:r>
    </w:p>
    <w:bookmarkStart w:id="0" w:name="_Toc987577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83191278"/>
        <w:docPartObj>
          <w:docPartGallery w:val="Table of Contents"/>
          <w:docPartUnique/>
        </w:docPartObj>
      </w:sdtPr>
      <w:sdtEndPr/>
      <w:sdtContent>
        <w:p w14:paraId="7B8E6005" w14:textId="77777777" w:rsidR="005437DA" w:rsidRDefault="002128BE">
          <w:pPr>
            <w:pStyle w:val="TtuloTDC"/>
          </w:pPr>
          <w:r>
            <w:rPr>
              <w:lang w:val="es-ES"/>
            </w:rPr>
            <w:t>Tabla de contenido</w:t>
          </w:r>
          <w:bookmarkEnd w:id="0"/>
        </w:p>
        <w:p w14:paraId="160D04CF" w14:textId="7AEDE09C" w:rsidR="002534B8" w:rsidRDefault="002128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8757738" w:history="1">
            <w:r w:rsidR="002534B8" w:rsidRPr="00E963B5">
              <w:rPr>
                <w:rStyle w:val="Hipervnculo"/>
                <w:noProof/>
              </w:rPr>
              <w:t>Tabla de contenido</w:t>
            </w:r>
            <w:r w:rsidR="002534B8">
              <w:rPr>
                <w:noProof/>
                <w:webHidden/>
              </w:rPr>
              <w:tab/>
            </w:r>
            <w:r w:rsidR="002534B8">
              <w:rPr>
                <w:noProof/>
                <w:webHidden/>
              </w:rPr>
              <w:fldChar w:fldCharType="begin"/>
            </w:r>
            <w:r w:rsidR="002534B8">
              <w:rPr>
                <w:noProof/>
                <w:webHidden/>
              </w:rPr>
              <w:instrText xml:space="preserve"> PAGEREF _Toc98757738 \h </w:instrText>
            </w:r>
            <w:r w:rsidR="002534B8">
              <w:rPr>
                <w:noProof/>
                <w:webHidden/>
              </w:rPr>
            </w:r>
            <w:r w:rsidR="002534B8">
              <w:rPr>
                <w:noProof/>
                <w:webHidden/>
              </w:rPr>
              <w:fldChar w:fldCharType="separate"/>
            </w:r>
            <w:r w:rsidR="002534B8">
              <w:rPr>
                <w:noProof/>
                <w:webHidden/>
              </w:rPr>
              <w:t>2</w:t>
            </w:r>
            <w:r w:rsidR="002534B8">
              <w:rPr>
                <w:noProof/>
                <w:webHidden/>
              </w:rPr>
              <w:fldChar w:fldCharType="end"/>
            </w:r>
          </w:hyperlink>
        </w:p>
        <w:p w14:paraId="0C7E2470" w14:textId="3CD3DB8D" w:rsidR="002534B8" w:rsidRDefault="002534B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39" w:history="1">
            <w:r w:rsidRPr="00E963B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88BE" w14:textId="578F130F" w:rsidR="002534B8" w:rsidRDefault="002534B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0" w:history="1">
            <w:r w:rsidRPr="00E963B5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D9BC" w14:textId="47458EE3" w:rsidR="002534B8" w:rsidRDefault="002534B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1" w:history="1">
            <w:r w:rsidRPr="00E963B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Diseño de arquitectura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CCAD" w14:textId="47913FBD" w:rsidR="002534B8" w:rsidRDefault="002534B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2" w:history="1">
            <w:r w:rsidRPr="00E963B5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Elementos de arquitectura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D858" w14:textId="0407CFC3" w:rsidR="002534B8" w:rsidRDefault="002534B8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3" w:history="1">
            <w:r w:rsidRPr="00E963B5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9D75" w14:textId="4FAA8804" w:rsidR="002534B8" w:rsidRDefault="002534B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4" w:history="1">
            <w:r w:rsidRPr="00E963B5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6427" w14:textId="36069CDA" w:rsidR="002534B8" w:rsidRDefault="002534B8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5" w:history="1">
            <w:r w:rsidRPr="00E963B5">
              <w:rPr>
                <w:rStyle w:val="Hipervnculo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  <w:lang w:val="en-US"/>
              </w:rPr>
              <w:t>REST API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ED0F" w14:textId="202329E8" w:rsidR="002534B8" w:rsidRDefault="002534B8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6" w:history="1">
            <w:r w:rsidRPr="00E963B5">
              <w:rPr>
                <w:rStyle w:val="Hipervnculo"/>
                <w:noProof/>
              </w:rPr>
              <w:t>3.1.1.1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Operación: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1777" w14:textId="713B7D41" w:rsidR="002534B8" w:rsidRDefault="002534B8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7" w:history="1">
            <w:r w:rsidRPr="00E963B5">
              <w:rPr>
                <w:rStyle w:val="Hipervnculo"/>
                <w:noProof/>
              </w:rPr>
              <w:t>3.1.1.2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Operación: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00DB" w14:textId="24AA2BE6" w:rsidR="002534B8" w:rsidRDefault="002534B8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8" w:history="1">
            <w:r w:rsidRPr="00E963B5">
              <w:rPr>
                <w:rStyle w:val="Hipervnculo"/>
                <w:noProof/>
              </w:rPr>
              <w:t>3.1.1.3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Operación: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961F" w14:textId="0CE8DDF3" w:rsidR="002534B8" w:rsidRDefault="002534B8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49" w:history="1">
            <w:r w:rsidRPr="00E963B5">
              <w:rPr>
                <w:rStyle w:val="Hipervnculo"/>
                <w:noProof/>
              </w:rPr>
              <w:t>3.1.1.4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Operación: (DELETE)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DE74" w14:textId="5595D604" w:rsidR="002534B8" w:rsidRDefault="002534B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757750" w:history="1">
            <w:r w:rsidRPr="00E963B5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963B5">
              <w:rPr>
                <w:rStyle w:val="Hipervnculo"/>
                <w:noProof/>
              </w:rPr>
              <w:t>Catálogo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A512" w14:textId="092CF504" w:rsidR="005437DA" w:rsidRDefault="002128BE">
          <w:r>
            <w:fldChar w:fldCharType="end"/>
          </w:r>
        </w:p>
      </w:sdtContent>
    </w:sdt>
    <w:p w14:paraId="710A8851" w14:textId="77777777" w:rsidR="005437DA" w:rsidRDefault="005437DA"/>
    <w:p w14:paraId="3C1C7107" w14:textId="77777777" w:rsidR="005437DA" w:rsidRDefault="005437DA"/>
    <w:p w14:paraId="2A28FF13" w14:textId="77777777" w:rsidR="005437DA" w:rsidRDefault="005437DA"/>
    <w:p w14:paraId="01CE341A" w14:textId="77777777" w:rsidR="005437DA" w:rsidRDefault="005437DA"/>
    <w:p w14:paraId="5EB185C3" w14:textId="77777777" w:rsidR="005437DA" w:rsidRDefault="005437DA"/>
    <w:p w14:paraId="5B656C26" w14:textId="77777777" w:rsidR="005437DA" w:rsidRDefault="005437DA"/>
    <w:p w14:paraId="5CF2C445" w14:textId="77777777" w:rsidR="005437DA" w:rsidRDefault="005437DA"/>
    <w:p w14:paraId="68607C6E" w14:textId="77777777" w:rsidR="005437DA" w:rsidRDefault="005437DA"/>
    <w:p w14:paraId="58928158" w14:textId="77777777" w:rsidR="005437DA" w:rsidRDefault="005437DA"/>
    <w:p w14:paraId="0778F0B4" w14:textId="77777777" w:rsidR="005437DA" w:rsidRDefault="005437DA"/>
    <w:p w14:paraId="45B6D3CD" w14:textId="77777777" w:rsidR="005437DA" w:rsidRDefault="005437DA"/>
    <w:p w14:paraId="11E831F9" w14:textId="77777777" w:rsidR="005437DA" w:rsidRDefault="005437DA"/>
    <w:p w14:paraId="13D1D069" w14:textId="77777777" w:rsidR="005437DA" w:rsidRDefault="005437DA"/>
    <w:p w14:paraId="73351366" w14:textId="77777777" w:rsidR="005437DA" w:rsidRDefault="005437DA"/>
    <w:p w14:paraId="5636264A" w14:textId="77777777" w:rsidR="005437DA" w:rsidRDefault="005437DA"/>
    <w:p w14:paraId="7667D6FF" w14:textId="77777777" w:rsidR="005437DA" w:rsidRDefault="002128BE">
      <w:pPr>
        <w:pStyle w:val="Ttulo1"/>
        <w:numPr>
          <w:ilvl w:val="0"/>
          <w:numId w:val="1"/>
        </w:numPr>
      </w:pPr>
      <w:bookmarkStart w:id="1" w:name="_Toc98757739"/>
      <w:r>
        <w:lastRenderedPageBreak/>
        <w:t>Introducción</w:t>
      </w:r>
      <w:bookmarkEnd w:id="1"/>
    </w:p>
    <w:p w14:paraId="08AFE6FB" w14:textId="77777777" w:rsidR="005437DA" w:rsidRDefault="002128BE">
      <w:pPr>
        <w:jc w:val="both"/>
      </w:pPr>
      <w:r>
        <w:t xml:space="preserve">MSA </w:t>
      </w:r>
      <w:proofErr w:type="spellStart"/>
      <w:r>
        <w:t>Inventory</w:t>
      </w:r>
      <w:proofErr w:type="spellEnd"/>
      <w:r>
        <w:t xml:space="preserve"> es un componente que tiene como objetivo tener tiempos cortos en información relevante para soluciones de negocio. </w:t>
      </w:r>
    </w:p>
    <w:p w14:paraId="5F3CE5DA" w14:textId="77777777" w:rsidR="005437DA" w:rsidRDefault="002128BE">
      <w:pPr>
        <w:jc w:val="both"/>
      </w:pPr>
      <w:r>
        <w:t>El componente en mención está conformado por un componente backend, para servicio. Para transaccionar está disponible servicio mediante tecnologías REST para el envío de mensajes en formato JSON.</w:t>
      </w:r>
    </w:p>
    <w:p w14:paraId="3E4ABEA7" w14:textId="77777777" w:rsidR="005437DA" w:rsidRDefault="005437DA">
      <w:pPr>
        <w:jc w:val="center"/>
      </w:pPr>
    </w:p>
    <w:p w14:paraId="5480DA11" w14:textId="77777777" w:rsidR="005437DA" w:rsidRDefault="002128BE">
      <w:pPr>
        <w:pStyle w:val="Ttulo1"/>
        <w:numPr>
          <w:ilvl w:val="1"/>
          <w:numId w:val="2"/>
        </w:numPr>
      </w:pPr>
      <w:bookmarkStart w:id="2" w:name="_Toc98757740"/>
      <w:r>
        <w:t>Propósito</w:t>
      </w:r>
      <w:bookmarkEnd w:id="2"/>
    </w:p>
    <w:p w14:paraId="6E3AB05D" w14:textId="32798B63" w:rsidR="005437DA" w:rsidRDefault="002128BE">
      <w:pPr>
        <w:jc w:val="both"/>
      </w:pPr>
      <w:r>
        <w:t xml:space="preserve">El presente Documento Técnico pretende ser una guía de uso </w:t>
      </w:r>
      <w:r w:rsidR="00E24919">
        <w:t>de los servicios para integrar las bases de datos de GPF</w:t>
      </w:r>
      <w:r>
        <w:t>, con el objetivo de proveer información a través del cual los usuarios técnicos puedan realizar un uso correcto del componente.</w:t>
      </w:r>
    </w:p>
    <w:p w14:paraId="5C8CD918" w14:textId="77777777" w:rsidR="005437DA" w:rsidRDefault="002128BE">
      <w:pPr>
        <w:pStyle w:val="Ttulo1"/>
        <w:numPr>
          <w:ilvl w:val="0"/>
          <w:numId w:val="1"/>
        </w:numPr>
      </w:pPr>
      <w:bookmarkStart w:id="3" w:name="_Toc98757741"/>
      <w:r>
        <w:t>Diseño de arquitectura de solución</w:t>
      </w:r>
      <w:bookmarkEnd w:id="3"/>
    </w:p>
    <w:p w14:paraId="22714A8F" w14:textId="77777777" w:rsidR="005437DA" w:rsidRDefault="005437DA"/>
    <w:p w14:paraId="6F460572" w14:textId="77777777" w:rsidR="005437DA" w:rsidRDefault="002128BE">
      <w:pPr>
        <w:jc w:val="both"/>
      </w:pPr>
      <w:r>
        <w:t xml:space="preserve">El diagrama de solución de arquitectura presenta tres capas que son la capa de exposición, la lógica de negocio y modelo. Se exponen sobre protocolo HTTP. Para servicios web y USSD respectivamente. </w:t>
      </w:r>
    </w:p>
    <w:p w14:paraId="6C4BDAC6" w14:textId="16C6DB6F" w:rsidR="005437DA" w:rsidRDefault="002128BE">
      <w:r>
        <w:t xml:space="preserve"> </w:t>
      </w:r>
      <w:r w:rsidR="00E24919">
        <w:rPr>
          <w:noProof/>
        </w:rPr>
        <w:drawing>
          <wp:inline distT="0" distB="0" distL="0" distR="0" wp14:anchorId="65DCE6D2" wp14:editId="4AABF2B1">
            <wp:extent cx="5100859" cy="2876550"/>
            <wp:effectExtent l="0" t="0" r="508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8"/>
                    <a:srcRect l="23460" t="32943" r="22742" b="13094"/>
                    <a:stretch/>
                  </pic:blipFill>
                  <pic:spPr bwMode="auto">
                    <a:xfrm>
                      <a:off x="0" y="0"/>
                      <a:ext cx="5105762" cy="287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4E194" w14:textId="77777777" w:rsidR="005437DA" w:rsidRDefault="002128BE">
      <w:r>
        <w:t>Ilustración 1 Arquitectura de Solución de componente.</w:t>
      </w:r>
    </w:p>
    <w:p w14:paraId="7D1ECA25" w14:textId="77777777" w:rsidR="005437DA" w:rsidRDefault="005437DA"/>
    <w:p w14:paraId="213DF66A" w14:textId="77777777" w:rsidR="005437DA" w:rsidRDefault="002128BE">
      <w:pPr>
        <w:pStyle w:val="Ttulo1"/>
        <w:numPr>
          <w:ilvl w:val="1"/>
          <w:numId w:val="3"/>
        </w:numPr>
      </w:pPr>
      <w:bookmarkStart w:id="4" w:name="_Toc98757742"/>
      <w:r>
        <w:t>Elementos de arquitectura de solución</w:t>
      </w:r>
      <w:bookmarkEnd w:id="4"/>
    </w:p>
    <w:p w14:paraId="6122F57B" w14:textId="77777777" w:rsidR="005437DA" w:rsidRDefault="005437DA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753"/>
        <w:gridCol w:w="6741"/>
      </w:tblGrid>
      <w:tr w:rsidR="005437DA" w14:paraId="35232394" w14:textId="77777777">
        <w:tc>
          <w:tcPr>
            <w:tcW w:w="1753" w:type="dxa"/>
            <w:shd w:val="clear" w:color="auto" w:fill="auto"/>
          </w:tcPr>
          <w:p w14:paraId="153059A3" w14:textId="77777777" w:rsidR="005437DA" w:rsidRDefault="002128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6740" w:type="dxa"/>
            <w:shd w:val="clear" w:color="auto" w:fill="auto"/>
          </w:tcPr>
          <w:p w14:paraId="7AEB6F8B" w14:textId="77777777" w:rsidR="005437DA" w:rsidRDefault="002128BE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 w:rsidR="005437DA" w14:paraId="5252779D" w14:textId="77777777">
        <w:tc>
          <w:tcPr>
            <w:tcW w:w="1753" w:type="dxa"/>
            <w:shd w:val="clear" w:color="auto" w:fill="auto"/>
          </w:tcPr>
          <w:p w14:paraId="2018B6D0" w14:textId="0016BEF7" w:rsidR="005437DA" w:rsidRDefault="00E24919">
            <w:pPr>
              <w:spacing w:after="0" w:line="240" w:lineRule="auto"/>
              <w:jc w:val="both"/>
            </w:pPr>
            <w:r>
              <w:t>FACTURADOR WEB</w:t>
            </w:r>
          </w:p>
        </w:tc>
        <w:tc>
          <w:tcPr>
            <w:tcW w:w="6740" w:type="dxa"/>
            <w:shd w:val="clear" w:color="auto" w:fill="auto"/>
          </w:tcPr>
          <w:p w14:paraId="3E049EF2" w14:textId="5BC2FD9A" w:rsidR="005437DA" w:rsidRDefault="00E24919">
            <w:pPr>
              <w:spacing w:after="0" w:line="240" w:lineRule="auto"/>
              <w:jc w:val="both"/>
            </w:pPr>
            <w:r>
              <w:t xml:space="preserve">Expone operaciones del API REST. Se propone que las operaciones sean asincrónicas, sin embargo, podrán procesarse también en sincrónico si el </w:t>
            </w:r>
            <w:r>
              <w:lastRenderedPageBreak/>
              <w:t xml:space="preserve">cliente lo requiere. En el caso de </w:t>
            </w:r>
            <w:proofErr w:type="spellStart"/>
            <w:r>
              <w:t>se</w:t>
            </w:r>
            <w:proofErr w:type="spellEnd"/>
            <w:r>
              <w:t xml:space="preserve"> asincrónica se implementaría operaciones de </w:t>
            </w:r>
            <w:proofErr w:type="spellStart"/>
            <w:r>
              <w:t>consutta</w:t>
            </w:r>
            <w:proofErr w:type="spellEnd"/>
            <w:r>
              <w:t xml:space="preserve">, o </w:t>
            </w:r>
            <w:proofErr w:type="spellStart"/>
            <w:r>
              <w:t>callback</w:t>
            </w:r>
            <w:proofErr w:type="spellEnd"/>
            <w:r>
              <w:t xml:space="preserve">. </w:t>
            </w:r>
          </w:p>
        </w:tc>
      </w:tr>
      <w:tr w:rsidR="005437DA" w14:paraId="7680D585" w14:textId="77777777">
        <w:tc>
          <w:tcPr>
            <w:tcW w:w="1753" w:type="dxa"/>
            <w:shd w:val="clear" w:color="auto" w:fill="auto"/>
          </w:tcPr>
          <w:p w14:paraId="40C3A9BC" w14:textId="17D69FEB" w:rsidR="005437DA" w:rsidRDefault="00E24919">
            <w:pPr>
              <w:spacing w:after="0" w:line="240" w:lineRule="auto"/>
              <w:jc w:val="both"/>
            </w:pPr>
            <w:r>
              <w:lastRenderedPageBreak/>
              <w:t>FACTURADOR EJB</w:t>
            </w:r>
          </w:p>
        </w:tc>
        <w:tc>
          <w:tcPr>
            <w:tcW w:w="6740" w:type="dxa"/>
            <w:shd w:val="clear" w:color="auto" w:fill="auto"/>
          </w:tcPr>
          <w:p w14:paraId="2D537A1F" w14:textId="0E676D5E" w:rsidR="005437DA" w:rsidRDefault="00E24919">
            <w:pPr>
              <w:spacing w:after="0" w:line="240" w:lineRule="auto"/>
              <w:jc w:val="both"/>
            </w:pPr>
            <w:r>
              <w:t>Componente asincrónico que procesa operaciones de negocio, y se integra a componentes legados, como son base de datos y SFTP.</w:t>
            </w:r>
          </w:p>
        </w:tc>
      </w:tr>
      <w:tr w:rsidR="005437DA" w14:paraId="18B65DC3" w14:textId="77777777">
        <w:tc>
          <w:tcPr>
            <w:tcW w:w="1753" w:type="dxa"/>
            <w:shd w:val="clear" w:color="auto" w:fill="auto"/>
          </w:tcPr>
          <w:p w14:paraId="478C3C7D" w14:textId="2C86F8AB" w:rsidR="005437DA" w:rsidRDefault="00E24919">
            <w:pPr>
              <w:spacing w:after="0" w:line="240" w:lineRule="auto"/>
              <w:jc w:val="both"/>
            </w:pPr>
            <w:r>
              <w:t>FACTURADOR ADM</w:t>
            </w:r>
          </w:p>
        </w:tc>
        <w:tc>
          <w:tcPr>
            <w:tcW w:w="6740" w:type="dxa"/>
            <w:shd w:val="clear" w:color="auto" w:fill="auto"/>
          </w:tcPr>
          <w:p w14:paraId="49388796" w14:textId="57649DDF" w:rsidR="005437DA" w:rsidRDefault="00E24919">
            <w:pPr>
              <w:spacing w:after="0" w:line="240" w:lineRule="auto"/>
              <w:jc w:val="both"/>
            </w:pPr>
            <w:r>
              <w:t xml:space="preserve">Componente acceso a datos a bases de datos de </w:t>
            </w:r>
            <w:proofErr w:type="spellStart"/>
            <w:r>
              <w:t>CorporacionGPF</w:t>
            </w:r>
            <w:proofErr w:type="spellEnd"/>
          </w:p>
        </w:tc>
      </w:tr>
    </w:tbl>
    <w:p w14:paraId="2737B445" w14:textId="77777777" w:rsidR="005437DA" w:rsidRDefault="005437DA"/>
    <w:p w14:paraId="1F0B77E9" w14:textId="77777777" w:rsidR="005437DA" w:rsidRDefault="005437DA"/>
    <w:p w14:paraId="1603EC01" w14:textId="77777777" w:rsidR="005437DA" w:rsidRDefault="002128BE">
      <w:pPr>
        <w:pStyle w:val="Ttulo1"/>
        <w:numPr>
          <w:ilvl w:val="1"/>
          <w:numId w:val="3"/>
        </w:numPr>
      </w:pPr>
      <w:bookmarkStart w:id="5" w:name="_Toc98757743"/>
      <w:r>
        <w:t>Clases</w:t>
      </w:r>
      <w:bookmarkEnd w:id="5"/>
    </w:p>
    <w:p w14:paraId="2F81AB58" w14:textId="77777777" w:rsidR="005437DA" w:rsidRDefault="002128BE">
      <w:r>
        <w:t xml:space="preserve">A continuación se detalla la estructura del backend del MSA </w:t>
      </w:r>
      <w:proofErr w:type="spellStart"/>
      <w:r>
        <w:t>Inventory</w:t>
      </w:r>
      <w:proofErr w:type="spellEnd"/>
      <w:r>
        <w:t>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3902"/>
        <w:gridCol w:w="4592"/>
      </w:tblGrid>
      <w:tr w:rsidR="005437DA" w14:paraId="47880AFE" w14:textId="77777777" w:rsidTr="006644A4">
        <w:tc>
          <w:tcPr>
            <w:tcW w:w="3902" w:type="dxa"/>
            <w:shd w:val="clear" w:color="auto" w:fill="auto"/>
          </w:tcPr>
          <w:p w14:paraId="1C9725AA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PAQUETE:</w:t>
            </w:r>
          </w:p>
        </w:tc>
        <w:tc>
          <w:tcPr>
            <w:tcW w:w="4592" w:type="dxa"/>
            <w:shd w:val="clear" w:color="auto" w:fill="auto"/>
          </w:tcPr>
          <w:p w14:paraId="6D8CA44D" w14:textId="07645251" w:rsidR="005437DA" w:rsidRDefault="006644A4">
            <w:pPr>
              <w:spacing w:after="0" w:line="276" w:lineRule="auto"/>
            </w:pPr>
            <w:r>
              <w:t>oms-services-adm-ejb1</w:t>
            </w:r>
          </w:p>
        </w:tc>
      </w:tr>
      <w:tr w:rsidR="005437DA" w14:paraId="30763076" w14:textId="77777777" w:rsidTr="006644A4">
        <w:tc>
          <w:tcPr>
            <w:tcW w:w="3902" w:type="dxa"/>
            <w:shd w:val="clear" w:color="auto" w:fill="auto"/>
          </w:tcPr>
          <w:p w14:paraId="491A9734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4592" w:type="dxa"/>
            <w:shd w:val="clear" w:color="auto" w:fill="auto"/>
          </w:tcPr>
          <w:p w14:paraId="1C277312" w14:textId="512C0E1A" w:rsidR="005437DA" w:rsidRDefault="002128BE">
            <w:pPr>
              <w:spacing w:after="0" w:line="276" w:lineRule="auto"/>
            </w:pPr>
            <w:r>
              <w:t xml:space="preserve">Contiene las clases que </w:t>
            </w:r>
            <w:r w:rsidR="006644A4">
              <w:t xml:space="preserve">estructura la base </w:t>
            </w:r>
            <w:r w:rsidR="006644A4">
              <w:rPr>
                <w:rFonts w:ascii="Arial" w:hAnsi="Arial" w:cs="Arial"/>
                <w:sz w:val="20"/>
              </w:rPr>
              <w:t>FACELECT.UIO</w:t>
            </w:r>
          </w:p>
        </w:tc>
      </w:tr>
      <w:tr w:rsidR="005437DA" w14:paraId="1C7CDFFD" w14:textId="77777777" w:rsidTr="006644A4">
        <w:tc>
          <w:tcPr>
            <w:tcW w:w="8494" w:type="dxa"/>
            <w:gridSpan w:val="2"/>
            <w:shd w:val="clear" w:color="auto" w:fill="E7E6E6" w:themeFill="background2"/>
          </w:tcPr>
          <w:p w14:paraId="412DFE2D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CLASES</w:t>
            </w:r>
          </w:p>
        </w:tc>
      </w:tr>
      <w:tr w:rsidR="005437DA" w14:paraId="22EA977B" w14:textId="77777777" w:rsidTr="006644A4">
        <w:tc>
          <w:tcPr>
            <w:tcW w:w="3902" w:type="dxa"/>
            <w:shd w:val="clear" w:color="auto" w:fill="auto"/>
          </w:tcPr>
          <w:p w14:paraId="7DA9A601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592" w:type="dxa"/>
            <w:shd w:val="clear" w:color="auto" w:fill="auto"/>
          </w:tcPr>
          <w:p w14:paraId="70525DEF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437DA" w14:paraId="130078BD" w14:textId="77777777" w:rsidTr="006644A4">
        <w:tc>
          <w:tcPr>
            <w:tcW w:w="3902" w:type="dxa"/>
            <w:shd w:val="clear" w:color="auto" w:fill="auto"/>
          </w:tcPr>
          <w:p w14:paraId="1CC214B0" w14:textId="0EC2AF50" w:rsidR="005437DA" w:rsidRDefault="006644A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n-US"/>
              </w:rPr>
              <w:t>Factura</w:t>
            </w:r>
          </w:p>
        </w:tc>
        <w:tc>
          <w:tcPr>
            <w:tcW w:w="4592" w:type="dxa"/>
            <w:shd w:val="clear" w:color="auto" w:fill="auto"/>
          </w:tcPr>
          <w:p w14:paraId="5CA076F5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3B298096" w14:textId="77777777" w:rsidTr="006644A4">
        <w:tc>
          <w:tcPr>
            <w:tcW w:w="3902" w:type="dxa"/>
            <w:shd w:val="clear" w:color="auto" w:fill="auto"/>
          </w:tcPr>
          <w:p w14:paraId="14249513" w14:textId="23CA986A" w:rsidR="005437DA" w:rsidRDefault="006644A4">
            <w:pPr>
              <w:spacing w:after="0" w:line="276" w:lineRule="auto"/>
              <w:jc w:val="both"/>
            </w:pPr>
            <w:proofErr w:type="spellStart"/>
            <w:r>
              <w:t>LogFacturaDigital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5A77A609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0DD86FBB" w14:textId="77777777" w:rsidTr="006644A4">
        <w:tc>
          <w:tcPr>
            <w:tcW w:w="3902" w:type="dxa"/>
            <w:shd w:val="clear" w:color="auto" w:fill="auto"/>
          </w:tcPr>
          <w:p w14:paraId="4236C1C0" w14:textId="567DF5FC" w:rsidR="005437DA" w:rsidRDefault="006644A4">
            <w:pPr>
              <w:spacing w:after="0" w:line="276" w:lineRule="auto"/>
              <w:jc w:val="both"/>
            </w:pPr>
            <w:proofErr w:type="spellStart"/>
            <w:r>
              <w:t>Organizacion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49B3B2A0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31C222E6" w14:textId="77777777" w:rsidTr="006644A4">
        <w:tc>
          <w:tcPr>
            <w:tcW w:w="3902" w:type="dxa"/>
            <w:shd w:val="clear" w:color="auto" w:fill="auto"/>
          </w:tcPr>
          <w:p w14:paraId="434316F9" w14:textId="6187E3CD" w:rsidR="005437DA" w:rsidRDefault="006644A4">
            <w:pPr>
              <w:spacing w:after="0" w:line="276" w:lineRule="auto"/>
              <w:jc w:val="both"/>
            </w:pPr>
            <w:r>
              <w:rPr>
                <w:rFonts w:eastAsia="Times New Roman" w:cs="Times New Roman"/>
              </w:rPr>
              <w:t>Persona</w:t>
            </w:r>
          </w:p>
        </w:tc>
        <w:tc>
          <w:tcPr>
            <w:tcW w:w="4592" w:type="dxa"/>
            <w:shd w:val="clear" w:color="auto" w:fill="auto"/>
          </w:tcPr>
          <w:p w14:paraId="7FD53794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34C93BF4" w14:textId="77777777" w:rsidTr="006644A4">
        <w:tc>
          <w:tcPr>
            <w:tcW w:w="3902" w:type="dxa"/>
            <w:shd w:val="clear" w:color="auto" w:fill="auto"/>
          </w:tcPr>
          <w:p w14:paraId="7FC1AE63" w14:textId="55E9B7FD" w:rsidR="005437DA" w:rsidRDefault="006644A4">
            <w:pPr>
              <w:spacing w:after="0" w:line="276" w:lineRule="auto"/>
              <w:jc w:val="both"/>
            </w:pPr>
            <w:r>
              <w:rPr>
                <w:rFonts w:eastAsia="Times New Roman" w:cs="Times New Roman"/>
              </w:rPr>
              <w:t>Rol</w:t>
            </w:r>
          </w:p>
        </w:tc>
        <w:tc>
          <w:tcPr>
            <w:tcW w:w="4592" w:type="dxa"/>
            <w:shd w:val="clear" w:color="auto" w:fill="auto"/>
          </w:tcPr>
          <w:p w14:paraId="444C0E31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57BEE22C" w14:textId="77777777" w:rsidTr="006644A4">
        <w:tc>
          <w:tcPr>
            <w:tcW w:w="3902" w:type="dxa"/>
            <w:shd w:val="clear" w:color="auto" w:fill="auto"/>
          </w:tcPr>
          <w:p w14:paraId="270DC46D" w14:textId="2A3BABE6" w:rsidR="005437DA" w:rsidRDefault="006644A4">
            <w:pPr>
              <w:spacing w:after="0" w:line="276" w:lineRule="auto"/>
              <w:jc w:val="both"/>
            </w:pPr>
            <w:r>
              <w:rPr>
                <w:rFonts w:eastAsia="Times New Roman" w:cs="Times New Roman"/>
              </w:rPr>
              <w:t>Usuario</w:t>
            </w:r>
          </w:p>
        </w:tc>
        <w:tc>
          <w:tcPr>
            <w:tcW w:w="4592" w:type="dxa"/>
            <w:shd w:val="clear" w:color="auto" w:fill="auto"/>
          </w:tcPr>
          <w:p w14:paraId="563559B2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453F2F2A" w14:textId="77777777" w:rsidTr="006644A4">
        <w:tc>
          <w:tcPr>
            <w:tcW w:w="3902" w:type="dxa"/>
            <w:shd w:val="clear" w:color="auto" w:fill="auto"/>
          </w:tcPr>
          <w:p w14:paraId="50F78A06" w14:textId="52D49567" w:rsidR="005437DA" w:rsidRDefault="006644A4">
            <w:pPr>
              <w:spacing w:after="0" w:line="276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UsuarioRol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4376F26E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700B1596" w14:textId="77777777" w:rsidTr="006644A4">
        <w:tc>
          <w:tcPr>
            <w:tcW w:w="3902" w:type="dxa"/>
            <w:shd w:val="clear" w:color="auto" w:fill="auto"/>
          </w:tcPr>
          <w:p w14:paraId="240149DB" w14:textId="782FE3F6" w:rsidR="005437DA" w:rsidRDefault="006644A4">
            <w:pPr>
              <w:spacing w:after="0" w:line="276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UbicacionGeografica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607B2A1A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185C10ED" w14:textId="77777777" w:rsidTr="006644A4">
        <w:tc>
          <w:tcPr>
            <w:tcW w:w="3902" w:type="dxa"/>
            <w:shd w:val="clear" w:color="auto" w:fill="auto"/>
          </w:tcPr>
          <w:p w14:paraId="74481C24" w14:textId="2124F3B9" w:rsidR="005437DA" w:rsidRDefault="006644A4">
            <w:pPr>
              <w:spacing w:after="0" w:line="276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Parametro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0D6C8CA3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39C309CE" w14:textId="77777777" w:rsidTr="006644A4">
        <w:tc>
          <w:tcPr>
            <w:tcW w:w="3902" w:type="dxa"/>
            <w:shd w:val="clear" w:color="auto" w:fill="auto"/>
          </w:tcPr>
          <w:p w14:paraId="1F02010F" w14:textId="46894FE0" w:rsidR="005437DA" w:rsidRDefault="006644A4">
            <w:pPr>
              <w:spacing w:after="0" w:line="276" w:lineRule="auto"/>
              <w:jc w:val="both"/>
            </w:pPr>
            <w:proofErr w:type="spellStart"/>
            <w:r>
              <w:rPr>
                <w:rFonts w:eastAsia="Times New Roman" w:cs="Times New Roman"/>
              </w:rPr>
              <w:t>RelacionPersona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2AEF4F54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6DF62F3B" w14:textId="77777777" w:rsidTr="006644A4">
        <w:tc>
          <w:tcPr>
            <w:tcW w:w="3902" w:type="dxa"/>
            <w:shd w:val="clear" w:color="auto" w:fill="auto"/>
          </w:tcPr>
          <w:p w14:paraId="0A5BF7D6" w14:textId="414F874F" w:rsidR="005437DA" w:rsidRDefault="006644A4">
            <w:pPr>
              <w:spacing w:after="0" w:line="276" w:lineRule="auto"/>
              <w:jc w:val="both"/>
            </w:pPr>
            <w:proofErr w:type="spellStart"/>
            <w:r>
              <w:t>UbicacionGeografica</w:t>
            </w:r>
            <w:proofErr w:type="spellEnd"/>
          </w:p>
        </w:tc>
        <w:tc>
          <w:tcPr>
            <w:tcW w:w="4592" w:type="dxa"/>
            <w:shd w:val="clear" w:color="auto" w:fill="auto"/>
          </w:tcPr>
          <w:p w14:paraId="053F719C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3F5C9A17" w14:textId="77777777" w:rsidR="005437DA" w:rsidRDefault="005437DA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856"/>
        <w:gridCol w:w="5638"/>
      </w:tblGrid>
      <w:tr w:rsidR="006644A4" w14:paraId="7ABDA6F6" w14:textId="77777777" w:rsidTr="006644A4">
        <w:tc>
          <w:tcPr>
            <w:tcW w:w="2160" w:type="dxa"/>
            <w:shd w:val="clear" w:color="auto" w:fill="auto"/>
          </w:tcPr>
          <w:p w14:paraId="5E902910" w14:textId="77777777" w:rsidR="006644A4" w:rsidRDefault="006644A4" w:rsidP="006644A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PAQUETE:</w:t>
            </w:r>
          </w:p>
        </w:tc>
        <w:tc>
          <w:tcPr>
            <w:tcW w:w="6334" w:type="dxa"/>
            <w:shd w:val="clear" w:color="auto" w:fill="auto"/>
          </w:tcPr>
          <w:p w14:paraId="5B843A4E" w14:textId="073E5741" w:rsidR="006644A4" w:rsidRDefault="006644A4" w:rsidP="006644A4">
            <w:pPr>
              <w:spacing w:after="0" w:line="276" w:lineRule="auto"/>
            </w:pPr>
            <w:r>
              <w:t>oms-services-adm-ejb2</w:t>
            </w:r>
          </w:p>
        </w:tc>
      </w:tr>
      <w:tr w:rsidR="006644A4" w14:paraId="0DEE4D6C" w14:textId="77777777" w:rsidTr="006644A4">
        <w:tc>
          <w:tcPr>
            <w:tcW w:w="2160" w:type="dxa"/>
            <w:shd w:val="clear" w:color="auto" w:fill="auto"/>
          </w:tcPr>
          <w:p w14:paraId="58BB2965" w14:textId="77777777" w:rsidR="006644A4" w:rsidRDefault="006644A4" w:rsidP="006644A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6334" w:type="dxa"/>
            <w:shd w:val="clear" w:color="auto" w:fill="auto"/>
          </w:tcPr>
          <w:p w14:paraId="1F2FF59D" w14:textId="3E8D4596" w:rsidR="006644A4" w:rsidRDefault="006644A4" w:rsidP="006644A4">
            <w:pPr>
              <w:spacing w:after="0" w:line="276" w:lineRule="auto"/>
            </w:pPr>
            <w:r>
              <w:t xml:space="preserve">Contiene las clases que estructura la base </w:t>
            </w:r>
            <w:r>
              <w:rPr>
                <w:rFonts w:ascii="Calibri" w:hAnsi="Calibri" w:cs="Calibri"/>
                <w:color w:val="444444"/>
                <w:szCs w:val="22"/>
              </w:rPr>
              <w:t>BDDPDV.UIO</w:t>
            </w:r>
          </w:p>
        </w:tc>
      </w:tr>
      <w:tr w:rsidR="005437DA" w14:paraId="114AD99A" w14:textId="77777777" w:rsidTr="006644A4">
        <w:tc>
          <w:tcPr>
            <w:tcW w:w="8494" w:type="dxa"/>
            <w:gridSpan w:val="2"/>
            <w:shd w:val="clear" w:color="auto" w:fill="E7E6E6" w:themeFill="background2"/>
          </w:tcPr>
          <w:p w14:paraId="0A1CE35B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CLASES</w:t>
            </w:r>
          </w:p>
        </w:tc>
      </w:tr>
      <w:tr w:rsidR="005437DA" w14:paraId="041FB813" w14:textId="77777777" w:rsidTr="006644A4">
        <w:tc>
          <w:tcPr>
            <w:tcW w:w="2160" w:type="dxa"/>
            <w:shd w:val="clear" w:color="auto" w:fill="auto"/>
          </w:tcPr>
          <w:p w14:paraId="7F8A9D9E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34" w:type="dxa"/>
            <w:shd w:val="clear" w:color="auto" w:fill="auto"/>
          </w:tcPr>
          <w:p w14:paraId="03CDAAD7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437DA" w14:paraId="05F2E3E7" w14:textId="77777777" w:rsidTr="006644A4">
        <w:tc>
          <w:tcPr>
            <w:tcW w:w="2160" w:type="dxa"/>
            <w:shd w:val="clear" w:color="auto" w:fill="auto"/>
          </w:tcPr>
          <w:p w14:paraId="4FE56CB2" w14:textId="285DC43C" w:rsidR="005437DA" w:rsidRDefault="006644A4">
            <w:pPr>
              <w:spacing w:after="0" w:line="276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  <w:shd w:val="clear" w:color="auto" w:fill="E8F2FE"/>
                <w:lang w:val="en-US"/>
              </w:rPr>
              <w:t>DetalleFacturaCanceladas</w:t>
            </w:r>
            <w:proofErr w:type="spellEnd"/>
          </w:p>
        </w:tc>
        <w:tc>
          <w:tcPr>
            <w:tcW w:w="6334" w:type="dxa"/>
            <w:shd w:val="clear" w:color="auto" w:fill="auto"/>
          </w:tcPr>
          <w:p w14:paraId="2F87C08E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09B6216D" w14:textId="77777777" w:rsidTr="006644A4">
        <w:tc>
          <w:tcPr>
            <w:tcW w:w="2160" w:type="dxa"/>
            <w:shd w:val="clear" w:color="auto" w:fill="auto"/>
          </w:tcPr>
          <w:p w14:paraId="521DC000" w14:textId="0474D41D" w:rsidR="005437DA" w:rsidRDefault="006644A4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n-US"/>
              </w:rPr>
              <w:t>DetalleFormaPago</w:t>
            </w:r>
            <w:proofErr w:type="spellEnd"/>
          </w:p>
        </w:tc>
        <w:tc>
          <w:tcPr>
            <w:tcW w:w="6334" w:type="dxa"/>
            <w:shd w:val="clear" w:color="auto" w:fill="auto"/>
          </w:tcPr>
          <w:p w14:paraId="5A5BAAD9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6F0160FC" w14:textId="77777777" w:rsidTr="006644A4">
        <w:tc>
          <w:tcPr>
            <w:tcW w:w="2160" w:type="dxa"/>
            <w:shd w:val="clear" w:color="auto" w:fill="auto"/>
          </w:tcPr>
          <w:p w14:paraId="2B2CF6DD" w14:textId="4ACA0810" w:rsidR="005437DA" w:rsidRDefault="006644A4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u w:val="single"/>
                <w:shd w:val="clear" w:color="auto" w:fill="E8F2FE"/>
                <w:lang w:val="en-US"/>
              </w:rPr>
              <w:t>FacturaAdicional</w:t>
            </w:r>
            <w:proofErr w:type="spellEnd"/>
          </w:p>
        </w:tc>
        <w:tc>
          <w:tcPr>
            <w:tcW w:w="6334" w:type="dxa"/>
            <w:shd w:val="clear" w:color="auto" w:fill="auto"/>
          </w:tcPr>
          <w:p w14:paraId="770752D3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4DE32E3D" w14:textId="77777777" w:rsidTr="006644A4">
        <w:tc>
          <w:tcPr>
            <w:tcW w:w="2160" w:type="dxa"/>
            <w:shd w:val="clear" w:color="auto" w:fill="auto"/>
          </w:tcPr>
          <w:p w14:paraId="22F298F6" w14:textId="3627E2C8" w:rsidR="005437DA" w:rsidRDefault="006644A4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hd w:val="clear" w:color="auto" w:fill="D4D4D4"/>
                <w:lang w:val="en-US"/>
              </w:rPr>
              <w:t>FacturasCanceladas</w:t>
            </w:r>
            <w:proofErr w:type="spellEnd"/>
          </w:p>
        </w:tc>
        <w:tc>
          <w:tcPr>
            <w:tcW w:w="6334" w:type="dxa"/>
            <w:shd w:val="clear" w:color="auto" w:fill="auto"/>
          </w:tcPr>
          <w:p w14:paraId="4FE2E11E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5437DA" w14:paraId="41D9C299" w14:textId="77777777" w:rsidTr="006644A4">
        <w:tc>
          <w:tcPr>
            <w:tcW w:w="2160" w:type="dxa"/>
            <w:shd w:val="clear" w:color="auto" w:fill="auto"/>
          </w:tcPr>
          <w:p w14:paraId="1F71BB0B" w14:textId="50D65A3C" w:rsidR="005437DA" w:rsidRDefault="006644A4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n-US"/>
              </w:rPr>
              <w:t>NotasCredito</w:t>
            </w:r>
            <w:proofErr w:type="spellEnd"/>
          </w:p>
        </w:tc>
        <w:tc>
          <w:tcPr>
            <w:tcW w:w="6334" w:type="dxa"/>
            <w:shd w:val="clear" w:color="auto" w:fill="auto"/>
          </w:tcPr>
          <w:p w14:paraId="69216983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5A0B32A9" w14:textId="77777777" w:rsidR="005437DA" w:rsidRDefault="002128BE">
      <w:r>
        <w:tab/>
      </w:r>
      <w:r>
        <w:tab/>
      </w:r>
    </w:p>
    <w:p w14:paraId="7AA35761" w14:textId="77777777" w:rsidR="005437DA" w:rsidRDefault="005437DA"/>
    <w:p w14:paraId="675C2A35" w14:textId="77777777" w:rsidR="005437DA" w:rsidRDefault="002128BE">
      <w:r>
        <w:tab/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705"/>
        <w:gridCol w:w="5789"/>
      </w:tblGrid>
      <w:tr w:rsidR="006644A4" w14:paraId="2A89596C" w14:textId="77777777" w:rsidTr="006644A4">
        <w:tc>
          <w:tcPr>
            <w:tcW w:w="2705" w:type="dxa"/>
            <w:shd w:val="clear" w:color="auto" w:fill="auto"/>
          </w:tcPr>
          <w:p w14:paraId="55CC2AC3" w14:textId="77777777" w:rsidR="006644A4" w:rsidRDefault="006644A4" w:rsidP="006644A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PAQUETE:</w:t>
            </w:r>
          </w:p>
        </w:tc>
        <w:tc>
          <w:tcPr>
            <w:tcW w:w="5789" w:type="dxa"/>
            <w:shd w:val="clear" w:color="auto" w:fill="auto"/>
          </w:tcPr>
          <w:p w14:paraId="1491702E" w14:textId="29440527" w:rsidR="006644A4" w:rsidRDefault="006644A4" w:rsidP="006644A4">
            <w:pPr>
              <w:spacing w:after="0" w:line="276" w:lineRule="auto"/>
            </w:pPr>
            <w:r>
              <w:t>oms-services-adm-ejb3</w:t>
            </w:r>
          </w:p>
        </w:tc>
      </w:tr>
      <w:tr w:rsidR="006644A4" w14:paraId="21613340" w14:textId="77777777" w:rsidTr="006644A4">
        <w:tc>
          <w:tcPr>
            <w:tcW w:w="2705" w:type="dxa"/>
            <w:shd w:val="clear" w:color="auto" w:fill="auto"/>
          </w:tcPr>
          <w:p w14:paraId="72384D5D" w14:textId="77777777" w:rsidR="006644A4" w:rsidRDefault="006644A4" w:rsidP="006644A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5789" w:type="dxa"/>
            <w:shd w:val="clear" w:color="auto" w:fill="auto"/>
          </w:tcPr>
          <w:p w14:paraId="74FCCD69" w14:textId="0D56475D" w:rsidR="006644A4" w:rsidRDefault="006644A4" w:rsidP="006644A4">
            <w:pPr>
              <w:spacing w:after="0" w:line="276" w:lineRule="auto"/>
            </w:pPr>
            <w:r>
              <w:t xml:space="preserve">Contiene las clases que estructura la base </w:t>
            </w:r>
            <w: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PRS6.UIO</w:t>
            </w:r>
          </w:p>
        </w:tc>
      </w:tr>
      <w:tr w:rsidR="005437DA" w14:paraId="4A406FAF" w14:textId="77777777" w:rsidTr="006644A4">
        <w:tc>
          <w:tcPr>
            <w:tcW w:w="8494" w:type="dxa"/>
            <w:gridSpan w:val="2"/>
            <w:shd w:val="clear" w:color="auto" w:fill="E7E6E6" w:themeFill="background2"/>
          </w:tcPr>
          <w:p w14:paraId="28F7ECB4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CLASES</w:t>
            </w:r>
          </w:p>
        </w:tc>
      </w:tr>
      <w:tr w:rsidR="005437DA" w14:paraId="1E773A64" w14:textId="77777777" w:rsidTr="006644A4">
        <w:tc>
          <w:tcPr>
            <w:tcW w:w="2705" w:type="dxa"/>
            <w:shd w:val="clear" w:color="auto" w:fill="auto"/>
          </w:tcPr>
          <w:p w14:paraId="2509728E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5789" w:type="dxa"/>
            <w:shd w:val="clear" w:color="auto" w:fill="auto"/>
          </w:tcPr>
          <w:p w14:paraId="767C6D3A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437DA" w14:paraId="534E5DDF" w14:textId="77777777" w:rsidTr="006644A4">
        <w:tc>
          <w:tcPr>
            <w:tcW w:w="2705" w:type="dxa"/>
            <w:shd w:val="clear" w:color="auto" w:fill="auto"/>
          </w:tcPr>
          <w:p w14:paraId="5F07CC98" w14:textId="707DF761" w:rsidR="005437DA" w:rsidRDefault="006644A4">
            <w:pPr>
              <w:spacing w:after="0" w:line="276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n-US"/>
              </w:rPr>
              <w:t>CancelacionesCliente</w:t>
            </w:r>
            <w:proofErr w:type="spellEnd"/>
          </w:p>
        </w:tc>
        <w:tc>
          <w:tcPr>
            <w:tcW w:w="5789" w:type="dxa"/>
            <w:shd w:val="clear" w:color="auto" w:fill="auto"/>
          </w:tcPr>
          <w:p w14:paraId="4940BAE2" w14:textId="77777777" w:rsidR="005437DA" w:rsidRDefault="005437DA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4BDD751B" w14:textId="77777777" w:rsidR="005437DA" w:rsidRDefault="005437DA"/>
    <w:p w14:paraId="09E25AD0" w14:textId="77777777" w:rsidR="005437DA" w:rsidRDefault="005437DA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306"/>
        <w:gridCol w:w="6188"/>
      </w:tblGrid>
      <w:tr w:rsidR="007F393E" w14:paraId="41836CCE" w14:textId="77777777" w:rsidTr="007F393E">
        <w:tc>
          <w:tcPr>
            <w:tcW w:w="2306" w:type="dxa"/>
            <w:shd w:val="clear" w:color="auto" w:fill="auto"/>
          </w:tcPr>
          <w:p w14:paraId="4BC29469" w14:textId="77777777" w:rsidR="007F393E" w:rsidRDefault="007F393E" w:rsidP="007F393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PAQUETE:</w:t>
            </w:r>
          </w:p>
        </w:tc>
        <w:tc>
          <w:tcPr>
            <w:tcW w:w="6188" w:type="dxa"/>
            <w:shd w:val="clear" w:color="auto" w:fill="auto"/>
          </w:tcPr>
          <w:p w14:paraId="02C4587D" w14:textId="649A3478" w:rsidR="007F393E" w:rsidRDefault="007F393E" w:rsidP="007F393E">
            <w:pPr>
              <w:spacing w:after="0" w:line="240" w:lineRule="auto"/>
            </w:pPr>
            <w:r>
              <w:t>oms-services-adm-ejb4</w:t>
            </w:r>
          </w:p>
        </w:tc>
      </w:tr>
      <w:tr w:rsidR="007F393E" w14:paraId="3F37CE5A" w14:textId="77777777" w:rsidTr="007F393E">
        <w:tc>
          <w:tcPr>
            <w:tcW w:w="2306" w:type="dxa"/>
            <w:shd w:val="clear" w:color="auto" w:fill="auto"/>
          </w:tcPr>
          <w:p w14:paraId="69F1F9EC" w14:textId="77777777" w:rsidR="007F393E" w:rsidRDefault="007F393E" w:rsidP="007F393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6188" w:type="dxa"/>
            <w:shd w:val="clear" w:color="auto" w:fill="auto"/>
          </w:tcPr>
          <w:p w14:paraId="030DB079" w14:textId="570B29DD" w:rsidR="007F393E" w:rsidRDefault="007F393E" w:rsidP="007F393E">
            <w:pPr>
              <w:spacing w:after="0" w:line="276" w:lineRule="auto"/>
            </w:pPr>
            <w:r>
              <w:t xml:space="preserve">Contiene las clases que estructura la base </w:t>
            </w:r>
            <w:r>
              <w:rPr>
                <w:rFonts w:ascii="Arial" w:hAnsi="Arial" w:cs="Arial"/>
                <w:sz w:val="20"/>
              </w:rPr>
              <w:t>PROD.UIO</w:t>
            </w:r>
          </w:p>
        </w:tc>
      </w:tr>
      <w:tr w:rsidR="005437DA" w14:paraId="60EDD404" w14:textId="77777777" w:rsidTr="007F393E">
        <w:tc>
          <w:tcPr>
            <w:tcW w:w="8494" w:type="dxa"/>
            <w:gridSpan w:val="2"/>
            <w:shd w:val="clear" w:color="auto" w:fill="E7E6E6" w:themeFill="background2"/>
          </w:tcPr>
          <w:p w14:paraId="5AF4159B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CLASES</w:t>
            </w:r>
          </w:p>
        </w:tc>
      </w:tr>
      <w:tr w:rsidR="005437DA" w14:paraId="557A88E2" w14:textId="77777777" w:rsidTr="007F393E">
        <w:tc>
          <w:tcPr>
            <w:tcW w:w="2306" w:type="dxa"/>
            <w:shd w:val="clear" w:color="auto" w:fill="auto"/>
          </w:tcPr>
          <w:p w14:paraId="1EEB8F32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188" w:type="dxa"/>
            <w:shd w:val="clear" w:color="auto" w:fill="auto"/>
          </w:tcPr>
          <w:p w14:paraId="4DE140AA" w14:textId="77777777" w:rsidR="005437DA" w:rsidRDefault="002128BE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437DA" w14:paraId="405BD898" w14:textId="77777777" w:rsidTr="007F393E">
        <w:tc>
          <w:tcPr>
            <w:tcW w:w="2306" w:type="dxa"/>
            <w:shd w:val="clear" w:color="auto" w:fill="auto"/>
          </w:tcPr>
          <w:p w14:paraId="58E218BF" w14:textId="73A2D712" w:rsidR="005437DA" w:rsidRDefault="007F393E">
            <w:pPr>
              <w:spacing w:after="0" w:line="276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  <w:lang w:val="en-US"/>
              </w:rPr>
              <w:t>Creditos</w:t>
            </w:r>
            <w:proofErr w:type="spellEnd"/>
          </w:p>
        </w:tc>
        <w:tc>
          <w:tcPr>
            <w:tcW w:w="6188" w:type="dxa"/>
            <w:shd w:val="clear" w:color="auto" w:fill="auto"/>
          </w:tcPr>
          <w:p w14:paraId="74DC3EA3" w14:textId="2A1AC050" w:rsidR="005437DA" w:rsidRDefault="005437DA">
            <w:pPr>
              <w:spacing w:after="0" w:line="276" w:lineRule="auto"/>
            </w:pPr>
          </w:p>
        </w:tc>
      </w:tr>
    </w:tbl>
    <w:p w14:paraId="1E910FEB" w14:textId="77777777" w:rsidR="005437DA" w:rsidRDefault="002128BE">
      <w:r>
        <w:tab/>
      </w:r>
    </w:p>
    <w:p w14:paraId="3E1C75E6" w14:textId="77777777" w:rsidR="005437DA" w:rsidRDefault="002128BE">
      <w:r>
        <w:tab/>
      </w:r>
    </w:p>
    <w:p w14:paraId="64E3D5FD" w14:textId="77777777" w:rsidR="005437DA" w:rsidRDefault="005437DA"/>
    <w:p w14:paraId="13953829" w14:textId="77777777" w:rsidR="005437DA" w:rsidRDefault="002128BE">
      <w:r>
        <w:tab/>
      </w:r>
    </w:p>
    <w:p w14:paraId="5E9829ED" w14:textId="77777777" w:rsidR="005437DA" w:rsidRDefault="002128BE">
      <w:pPr>
        <w:pStyle w:val="Ttulo1"/>
        <w:numPr>
          <w:ilvl w:val="0"/>
          <w:numId w:val="3"/>
        </w:numPr>
      </w:pPr>
      <w:bookmarkStart w:id="6" w:name="_Toc98757744"/>
      <w:r>
        <w:t>Servicios</w:t>
      </w:r>
      <w:bookmarkEnd w:id="6"/>
    </w:p>
    <w:p w14:paraId="0E8D494F" w14:textId="5EEFDB31" w:rsidR="005437DA" w:rsidRDefault="007F393E">
      <w:pPr>
        <w:jc w:val="both"/>
      </w:pPr>
      <w:r>
        <w:t xml:space="preserve">Facturador Web </w:t>
      </w:r>
      <w:r w:rsidR="002128BE">
        <w:t xml:space="preserve">está realizado de tal manera que de ser necesario el cliente pueda usar y configurar a través de los servicios que este expone, a </w:t>
      </w:r>
      <w:r w:rsidR="00115E71">
        <w:t>continuación,</w:t>
      </w:r>
      <w:r w:rsidR="002128BE">
        <w:t xml:space="preserve"> son detallados.</w:t>
      </w:r>
    </w:p>
    <w:p w14:paraId="5D4217DD" w14:textId="77777777" w:rsidR="005437DA" w:rsidRDefault="002128BE">
      <w:pPr>
        <w:pStyle w:val="Ttulo2"/>
        <w:numPr>
          <w:ilvl w:val="1"/>
          <w:numId w:val="4"/>
        </w:numPr>
        <w:rPr>
          <w:lang w:val="en-US"/>
        </w:rPr>
      </w:pPr>
      <w:bookmarkStart w:id="7" w:name="_Toc98757745"/>
      <w:r>
        <w:rPr>
          <w:lang w:val="en-US"/>
        </w:rPr>
        <w:t>REST API SERVICES</w:t>
      </w:r>
      <w:bookmarkEnd w:id="7"/>
    </w:p>
    <w:p w14:paraId="4B9A7404" w14:textId="41DB1719" w:rsidR="005437DA" w:rsidRDefault="002128BE">
      <w:pPr>
        <w:ind w:left="360"/>
        <w:jc w:val="both"/>
      </w:pPr>
      <w:r>
        <w:t xml:space="preserve">A </w:t>
      </w:r>
      <w:r w:rsidR="00E135E3">
        <w:t>continuación,</w:t>
      </w:r>
      <w:r>
        <w:t xml:space="preserve"> se detallaran cada uno de los servicios REST con sus características:</w:t>
      </w:r>
    </w:p>
    <w:p w14:paraId="562235D4" w14:textId="77777777" w:rsidR="005437DA" w:rsidRDefault="002128BE">
      <w:pPr>
        <w:pStyle w:val="Ttulo3"/>
        <w:numPr>
          <w:ilvl w:val="3"/>
          <w:numId w:val="4"/>
        </w:numPr>
      </w:pPr>
      <w:bookmarkStart w:id="8" w:name="_Toc98757746"/>
      <w:r>
        <w:t>Operación: (POST)</w:t>
      </w:r>
      <w:bookmarkEnd w:id="8"/>
    </w:p>
    <w:p w14:paraId="7977E3AC" w14:textId="7C6640E9" w:rsidR="005437DA" w:rsidRDefault="002128BE">
      <w:pPr>
        <w:rPr>
          <w:lang w:val="en-US"/>
        </w:rPr>
      </w:pPr>
      <w:r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r w:rsidR="00C124E5">
        <w:fldChar w:fldCharType="begin"/>
      </w:r>
      <w:r w:rsidR="00C124E5" w:rsidRPr="002534B8">
        <w:rPr>
          <w:lang w:val="en-US"/>
        </w:rPr>
        <w:instrText xml:space="preserve"> HYPERLINK "http://servidor:puerto//SalesforceServices/api/v1/crearFactura" </w:instrText>
      </w:r>
      <w:r w:rsidR="00C124E5">
        <w:fldChar w:fldCharType="separate"/>
      </w:r>
      <w:r w:rsidR="00C83D48" w:rsidRPr="00023B64">
        <w:rPr>
          <w:rStyle w:val="Hipervnculo"/>
          <w:lang w:val="en-US"/>
        </w:rPr>
        <w:t>http://servidor:puerto/</w:t>
      </w:r>
      <w:r w:rsidR="00C83D48" w:rsidRPr="00023B64">
        <w:rPr>
          <w:rStyle w:val="Hipervnculo"/>
          <w:rFonts w:ascii="Arial" w:eastAsia="Arial" w:hAnsi="Arial" w:cs="Arial"/>
          <w:lang w:val="en-US"/>
        </w:rPr>
        <w:t>/SalesforceServices/api/</w:t>
      </w:r>
      <w:r w:rsidR="00C83D48" w:rsidRPr="00023B64">
        <w:rPr>
          <w:rStyle w:val="Hipervnculo"/>
          <w:lang w:val="en-US"/>
        </w:rPr>
        <w:t>v1/crearFactura</w:t>
      </w:r>
      <w:r w:rsidR="00C124E5">
        <w:rPr>
          <w:rStyle w:val="Hipervnculo"/>
          <w:lang w:val="en-US"/>
        </w:rPr>
        <w:fldChar w:fldCharType="end"/>
      </w:r>
      <w:r w:rsidR="00C83D48">
        <w:rPr>
          <w:lang w:val="en-US"/>
        </w:rPr>
        <w:tab/>
        <w:t xml:space="preserve">  </w:t>
      </w:r>
    </w:p>
    <w:p w14:paraId="07663FA3" w14:textId="0D6970FB" w:rsidR="005437DA" w:rsidRDefault="002128BE">
      <w:r>
        <w:t>Esta operación permite i</w:t>
      </w:r>
      <w:r w:rsidR="00C83D48">
        <w:t xml:space="preserve">nsertar registros en la </w:t>
      </w:r>
      <w:r w:rsidR="00E135E3">
        <w:t>: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720"/>
        <w:gridCol w:w="1720"/>
        <w:gridCol w:w="2660"/>
      </w:tblGrid>
      <w:tr w:rsidR="00E135E3" w:rsidRPr="00E135E3" w14:paraId="46B8004D" w14:textId="77777777" w:rsidTr="0018312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34532" w14:textId="77777777" w:rsidR="00E135E3" w:rsidRPr="00E135E3" w:rsidRDefault="00E135E3" w:rsidP="0018312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ase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26CAC" w14:textId="77777777" w:rsidR="00E135E3" w:rsidRPr="00E135E3" w:rsidRDefault="00E135E3" w:rsidP="0018312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E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squema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</w:tcPr>
          <w:p w14:paraId="704FF6B2" w14:textId="77777777" w:rsidR="00E135E3" w:rsidRPr="00E135E3" w:rsidRDefault="00E135E3" w:rsidP="0018312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abla</w:t>
            </w:r>
            <w:proofErr w:type="spellEnd"/>
          </w:p>
        </w:tc>
      </w:tr>
      <w:tr w:rsidR="00E135E3" w:rsidRPr="00E135E3" w14:paraId="63B68164" w14:textId="77777777" w:rsidTr="00183128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6AB5" w14:textId="14BD75DC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FACELECT.UIO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6855" w14:textId="33EF6579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GINVOICE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C18920" w14:textId="69CF127A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TB_FACTURA</w:t>
            </w:r>
          </w:p>
        </w:tc>
      </w:tr>
    </w:tbl>
    <w:p w14:paraId="21200096" w14:textId="77777777" w:rsidR="00E135E3" w:rsidRDefault="00E135E3"/>
    <w:p w14:paraId="20D9656C" w14:textId="77777777" w:rsidR="00C83D48" w:rsidRDefault="00C83D48"/>
    <w:p w14:paraId="78A41752" w14:textId="77777777" w:rsidR="005437DA" w:rsidRDefault="002128BE">
      <w:pPr>
        <w:pStyle w:val="Ttulo7"/>
      </w:pPr>
      <w:proofErr w:type="spellStart"/>
      <w:r>
        <w:t>Request</w:t>
      </w:r>
      <w:proofErr w:type="spellEnd"/>
    </w:p>
    <w:p w14:paraId="4A1F8D17" w14:textId="77777777" w:rsidR="005437DA" w:rsidRDefault="002128BE">
      <w:pPr>
        <w:pStyle w:val="Ttulo8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Params</w:t>
      </w:r>
      <w:proofErr w:type="spellEnd"/>
    </w:p>
    <w:tbl>
      <w:tblPr>
        <w:tblStyle w:val="Tablanormal3"/>
        <w:tblW w:w="5053" w:type="pct"/>
        <w:tblInd w:w="-90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216"/>
        <w:gridCol w:w="994"/>
        <w:gridCol w:w="1276"/>
        <w:gridCol w:w="4108"/>
      </w:tblGrid>
      <w:tr w:rsidR="005437DA" w14:paraId="2508DD00" w14:textId="77777777" w:rsidTr="00115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6" w:type="dxa"/>
            <w:tcBorders>
              <w:bottom w:val="single" w:sz="4" w:space="0" w:color="7F7F7F"/>
            </w:tcBorders>
            <w:shd w:val="clear" w:color="auto" w:fill="auto"/>
          </w:tcPr>
          <w:p w14:paraId="37747F33" w14:textId="77777777" w:rsidR="005437DA" w:rsidRDefault="002128BE">
            <w:pPr>
              <w:spacing w:before="120" w:after="0" w:line="360" w:lineRule="auto"/>
            </w:pPr>
            <w:r>
              <w:rPr>
                <w:b w:val="0"/>
                <w:bCs w:val="0"/>
                <w:caps w:val="0"/>
              </w:rPr>
              <w:t>Atributo</w:t>
            </w: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0B40AB2F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4AF3F3E1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Requerido</w:t>
            </w: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0BDFD55C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Descripción</w:t>
            </w:r>
          </w:p>
        </w:tc>
      </w:tr>
      <w:tr w:rsidR="005437DA" w14:paraId="7D0F280E" w14:textId="77777777" w:rsidTr="0011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1313C7" w14:textId="65A09A88" w:rsidR="005437DA" w:rsidRDefault="00115E71">
            <w:pPr>
              <w:spacing w:before="120" w:after="0" w:line="360" w:lineRule="auto"/>
            </w:pPr>
            <w:r>
              <w:t>Token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56EA9DC5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01B37EAA" w14:textId="4D8512D1" w:rsidR="005437DA" w:rsidRDefault="00115E71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5E0EE90B" w14:textId="56B19F2B" w:rsidR="005437DA" w:rsidRDefault="00115E71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 de validación </w:t>
            </w:r>
            <w:proofErr w:type="spellStart"/>
            <w:r>
              <w:t>Bearer</w:t>
            </w:r>
            <w:proofErr w:type="spellEnd"/>
          </w:p>
        </w:tc>
      </w:tr>
    </w:tbl>
    <w:p w14:paraId="5A880410" w14:textId="77777777" w:rsidR="005437DA" w:rsidRDefault="005437DA"/>
    <w:p w14:paraId="2F10B813" w14:textId="77777777" w:rsidR="005437DA" w:rsidRDefault="002128BE">
      <w:pPr>
        <w:tabs>
          <w:tab w:val="left" w:pos="2055"/>
        </w:tabs>
      </w:pPr>
      <w:r>
        <w:tab/>
      </w:r>
    </w:p>
    <w:p w14:paraId="2F7277B6" w14:textId="77777777" w:rsidR="005437DA" w:rsidRDefault="002128BE">
      <w:pPr>
        <w:pStyle w:val="Ttulo8"/>
      </w:pPr>
      <w:proofErr w:type="spellStart"/>
      <w:r>
        <w:t>Body</w:t>
      </w:r>
      <w:proofErr w:type="spellEnd"/>
      <w:r>
        <w:t xml:space="preserve"> </w:t>
      </w:r>
      <w:proofErr w:type="spellStart"/>
      <w:r>
        <w:t>Param</w:t>
      </w:r>
      <w:proofErr w:type="spellEnd"/>
    </w:p>
    <w:tbl>
      <w:tblPr>
        <w:tblStyle w:val="Tablanormal3"/>
        <w:tblW w:w="5000" w:type="pct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7841"/>
        <w:gridCol w:w="221"/>
        <w:gridCol w:w="221"/>
        <w:gridCol w:w="221"/>
      </w:tblGrid>
      <w:tr w:rsidR="005437DA" w14:paraId="1DFD4C69" w14:textId="77777777" w:rsidTr="0054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5" w:type="dxa"/>
            <w:tcBorders>
              <w:bottom w:val="single" w:sz="4" w:space="0" w:color="7F7F7F"/>
            </w:tcBorders>
            <w:shd w:val="clear" w:color="auto" w:fill="auto"/>
          </w:tcPr>
          <w:tbl>
            <w:tblPr>
              <w:tblW w:w="9108" w:type="dxa"/>
              <w:tblLook w:val="04A0" w:firstRow="1" w:lastRow="0" w:firstColumn="1" w:lastColumn="0" w:noHBand="0" w:noVBand="1"/>
            </w:tblPr>
            <w:tblGrid>
              <w:gridCol w:w="1898"/>
              <w:gridCol w:w="965"/>
              <w:gridCol w:w="705"/>
              <w:gridCol w:w="4047"/>
            </w:tblGrid>
            <w:tr w:rsidR="00115E71" w:rsidRPr="00115E71" w14:paraId="6F9A6768" w14:textId="77777777" w:rsidTr="00115E71">
              <w:trPr>
                <w:trHeight w:val="855"/>
              </w:trPr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6087B53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Nombre</w:t>
                  </w:r>
                  <w:proofErr w:type="spellEnd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Propiedad</w:t>
                  </w:r>
                  <w:proofErr w:type="spellEnd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 xml:space="preserve"> JSON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513FFC2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Obligatorio</w:t>
                  </w:r>
                  <w:proofErr w:type="spellEnd"/>
                </w:p>
              </w:tc>
              <w:tc>
                <w:tcPr>
                  <w:tcW w:w="67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1EBA84E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Tipo</w:t>
                  </w:r>
                </w:p>
              </w:tc>
              <w:tc>
                <w:tcPr>
                  <w:tcW w:w="507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748A102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Detalle</w:t>
                  </w:r>
                  <w:proofErr w:type="spellEnd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Propiedad</w:t>
                  </w:r>
                  <w:proofErr w:type="spellEnd"/>
                </w:p>
              </w:tc>
            </w:tr>
            <w:tr w:rsidR="00115E71" w:rsidRPr="00115E71" w14:paraId="23B95146" w14:textId="77777777" w:rsidTr="00115E71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7DE650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lastRenderedPageBreak/>
                    <w:t>agencia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F9435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98FD8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Integer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643023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el número del PDV que realizó la factura</w:t>
                  </w:r>
                </w:p>
              </w:tc>
            </w:tr>
            <w:tr w:rsidR="00115E71" w:rsidRPr="00115E71" w14:paraId="27C2FC47" w14:textId="77777777" w:rsidTr="00115E71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6FBAF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archivo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64ECC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DC4D9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9A1FC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Nos enviarán la URL SFTP del archivo XML</w:t>
                  </w:r>
                </w:p>
              </w:tc>
            </w:tr>
            <w:tr w:rsidR="00115E71" w:rsidRPr="00115E71" w14:paraId="0BC0814F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E54EC7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claveAcceso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012FD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94CFAE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EFFCC2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Este valor se debe armar de acuerdo a lo indicado en la ficha técnica del SRI.</w:t>
                  </w:r>
                </w:p>
              </w:tc>
            </w:tr>
            <w:tr w:rsidR="00115E71" w:rsidRPr="00115E71" w14:paraId="4D2A9AA8" w14:textId="77777777" w:rsidTr="00115E71">
              <w:trPr>
                <w:trHeight w:val="24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32D7D9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codDoc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37745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77759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E6F3F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Son los tipos de documentos descritos en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guia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del SRI (TABLA 3), en la presente tabla (TB_FACTURA) solamente se almacenan las facturas que corresponde al código 01, se encuentra mapeado en el servicio debido a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posibiliad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 aceptar notas de crédito las cuales corresponden al código 02 pero se almacenan en la tabla TB_NOTA_CREDITO</w:t>
                  </w:r>
                </w:p>
              </w:tc>
            </w:tr>
            <w:tr w:rsidR="00115E71" w:rsidRPr="00115E71" w14:paraId="5149569C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7BFAE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codPuntoEmision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54F132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B5C21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DE3A54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Código emitido por el SRI para poder otorgar facturas</w:t>
                  </w:r>
                </w:p>
              </w:tc>
            </w:tr>
            <w:tr w:rsidR="00115E71" w:rsidRPr="00115E71" w14:paraId="3E223690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58C7E3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codSecuencial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9D2816E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BC526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B2BDA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Secuencial de la facturas que es propio del facturador</w:t>
                  </w:r>
                </w:p>
              </w:tc>
            </w:tr>
            <w:tr w:rsidR="00115E71" w:rsidRPr="00115E71" w14:paraId="267968EE" w14:textId="77777777" w:rsidTr="00115E71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940110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contribuyenteEspecial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F998F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6EAAAE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96925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Código del contribuyente especial correspondiente a la tabla de la imagen: Image-20210315-225702.png localizada en el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confluence</w:t>
                  </w:r>
                  <w:proofErr w:type="spellEnd"/>
                </w:p>
              </w:tc>
            </w:tr>
            <w:tr w:rsidR="00115E71" w:rsidRPr="00115E71" w14:paraId="317A355C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BB2AF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correoNotificacion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6BD132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453CF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34176D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el correo de la persona que factura</w:t>
                  </w:r>
                </w:p>
              </w:tc>
            </w:tr>
            <w:tr w:rsidR="00115E71" w:rsidRPr="00115E71" w14:paraId="4F1EA475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5DD71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dirEstablecimiento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10C6C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A66FB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18E53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dirección del establecimiento enviada al SRI para autorizar</w:t>
                  </w:r>
                </w:p>
              </w:tc>
            </w:tr>
            <w:tr w:rsidR="00115E71" w:rsidRPr="00115E71" w14:paraId="0B253A00" w14:textId="77777777" w:rsidTr="00115E71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97F3C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estado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70A40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951DFB0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FF246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Solamente se almacenan los documentos autorizados, por lo cual deberán llegar solamente estos documentos al servicio.</w:t>
                  </w:r>
                </w:p>
              </w:tc>
            </w:tr>
            <w:tr w:rsidR="00115E71" w:rsidRPr="00115E71" w14:paraId="302CB57B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E2EC1A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fechaAutorizacion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C8119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57933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B86CA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fecha emitida por el SRI</w:t>
                  </w:r>
                </w:p>
              </w:tc>
            </w:tr>
            <w:tr w:rsidR="00115E71" w:rsidRPr="00115E71" w14:paraId="1D2C54E0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E3B0AB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fechaEmisionBase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A17294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97935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2FC1E8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fecha que se genera al momento de facturar</w:t>
                  </w:r>
                </w:p>
              </w:tc>
            </w:tr>
            <w:tr w:rsidR="00115E71" w:rsidRPr="00115E71" w14:paraId="2F31411E" w14:textId="77777777" w:rsidTr="00115E71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0C67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identificacionComprador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8A400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C66DD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706DC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identificación del cliente facturado puede ser Cédula, RUC o Pasaporte</w:t>
                  </w:r>
                </w:p>
              </w:tc>
            </w:tr>
            <w:tr w:rsidR="00115E71" w:rsidRPr="00115E71" w14:paraId="43926A73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F9BE84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identificadorUsuario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B29BC9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B3592F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534BD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identificación del cliente facturado puede ser Cédula, RUC o Pasaporte</w:t>
                  </w:r>
                </w:p>
              </w:tc>
            </w:tr>
            <w:tr w:rsidR="00115E71" w:rsidRPr="00115E71" w14:paraId="1D95848B" w14:textId="77777777" w:rsidTr="00115E71">
              <w:trPr>
                <w:trHeight w:val="285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0A9FB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importeTotal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99DCC1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ABEA1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F41779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el valor del XML devuelto por el SRI con el mismo nombre &lt;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importeTotal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&gt;, este valor ya se encuentra con IVA</w:t>
                  </w:r>
                </w:p>
              </w:tc>
            </w:tr>
            <w:tr w:rsidR="00115E71" w:rsidRPr="00115E71" w14:paraId="5D54702B" w14:textId="77777777" w:rsidTr="00115E71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0A942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moneda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E3475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35531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C060F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correspondiente a la moneda</w:t>
                  </w:r>
                </w:p>
              </w:tc>
            </w:tr>
            <w:tr w:rsidR="00115E71" w:rsidRPr="00115E71" w14:paraId="46A192B0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60014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numeroAutorizacion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D1EE57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555DF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03C4CB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Identifica si es único el documento y es emitido por el SRI</w:t>
                  </w:r>
                </w:p>
              </w:tc>
            </w:tr>
            <w:tr w:rsidR="00115E71" w:rsidRPr="00115E71" w14:paraId="4DEC1A79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F8535D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obligadoContabilidad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6F530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DD0BF7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4DC0D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correspondiente al XML del SRI</w:t>
                  </w:r>
                </w:p>
              </w:tc>
            </w:tr>
            <w:tr w:rsidR="00115E71" w:rsidRPr="00115E71" w14:paraId="7934927F" w14:textId="77777777" w:rsidTr="00115E71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C0857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lastRenderedPageBreak/>
                    <w:t>propina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CD53E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1913A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13807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Propina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 xml:space="preserve"> de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compra</w:t>
                  </w:r>
                  <w:proofErr w:type="spellEnd"/>
                </w:p>
              </w:tc>
            </w:tr>
            <w:tr w:rsidR="00115E71" w:rsidRPr="00115E71" w14:paraId="31204B9C" w14:textId="77777777" w:rsidTr="00115E71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E50B9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ptoEmision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DFAB0FE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64D3F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824A6C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un valor único indicado por el SRI</w:t>
                  </w:r>
                </w:p>
              </w:tc>
            </w:tr>
            <w:tr w:rsidR="00115E71" w:rsidRPr="00115E71" w14:paraId="09A07877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F01759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razonSocialComprador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609EEF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622296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9BA89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Nombre completo del comprador o razón social de la empresa</w:t>
                  </w:r>
                </w:p>
              </w:tc>
            </w:tr>
            <w:tr w:rsidR="00115E71" w:rsidRPr="00115E71" w14:paraId="7D7E52CE" w14:textId="77777777" w:rsidTr="00115E71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3A1025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ruc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A8A4E0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DF723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2DEA3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 xml:space="preserve">RUC del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emisor</w:t>
                  </w:r>
                  <w:proofErr w:type="spellEnd"/>
                </w:p>
              </w:tc>
            </w:tr>
            <w:tr w:rsidR="00115E71" w:rsidRPr="00115E71" w14:paraId="14F95E53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3BB68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secNotaCredito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D61F1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73FBF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97072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Usado para compras con notas de crédito</w:t>
                  </w:r>
                </w:p>
              </w:tc>
            </w:tr>
            <w:tr w:rsidR="00115E71" w:rsidRPr="00115E71" w14:paraId="03FF29EB" w14:textId="77777777" w:rsidTr="00115E71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A447C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tarea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619A6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6CE20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279EA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Solamente se almacenan los documentos autorizados, por lo cual deberán llegar solamente estos documentos al servicio.</w:t>
                  </w:r>
                </w:p>
              </w:tc>
            </w:tr>
            <w:tr w:rsidR="00115E71" w:rsidRPr="00115E71" w14:paraId="0E41E868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F7D26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tipoAmbiente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4F451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1B038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76379B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correspondiente al XML del SRI puede ser 1 = Pruebas, 2 = Producción</w:t>
                  </w:r>
                </w:p>
              </w:tc>
            </w:tr>
            <w:tr w:rsidR="00115E71" w:rsidRPr="00115E71" w14:paraId="65CBD1CB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7D9FB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tipoEmision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6529B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2FD289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50B190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Correspondiente a la tabla 2 de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guia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técnica del SRI</w:t>
                  </w:r>
                </w:p>
              </w:tc>
            </w:tr>
            <w:tr w:rsidR="00115E71" w:rsidRPr="00115E71" w14:paraId="30B899A8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3C580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tipoIdComprador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0AB580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E1D3F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8E0DE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Tipo de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idenfificación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del cliente correspondiente a la tabla 6 de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guia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tecnica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del SRI</w:t>
                  </w:r>
                </w:p>
              </w:tc>
            </w:tr>
            <w:tr w:rsidR="00115E71" w:rsidRPr="00115E71" w14:paraId="10C975A1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EB9F1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totalDescuento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43261F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1A5B4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B2BF7A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del XML del SRI &lt;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campoAdicional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nombre="DESCUENTO"&gt;</w:t>
                  </w:r>
                </w:p>
              </w:tc>
            </w:tr>
            <w:tr w:rsidR="00115E71" w:rsidRPr="00115E71" w14:paraId="2D37BFD5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B24EF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totalSinImpuestos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8C63C0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EDB868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C5CC3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del XML del SRI</w:t>
                  </w:r>
                </w:p>
              </w:tc>
            </w:tr>
            <w:tr w:rsidR="00115E71" w:rsidRPr="00115E71" w14:paraId="40D19340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C7192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ordenCompra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71CF80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6354D2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B9CBF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Valor correspondiente al número de la orden de compra de Sales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Force</w:t>
                  </w:r>
                  <w:proofErr w:type="spellEnd"/>
                </w:p>
              </w:tc>
            </w:tr>
            <w:tr w:rsidR="00115E71" w:rsidRPr="00115E71" w14:paraId="1A12AC77" w14:textId="77777777" w:rsidTr="00115E71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30AC8A7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baseCero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FC096AC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A60FC74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C1E248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Valores Obtenidos del XML del SRI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infoFactura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totalConImpuestos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totalImpuesto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(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=2 &amp;&amp;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codigoPorcentaje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=0)/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baseImponible</w:t>
                  </w:r>
                  <w:proofErr w:type="spellEnd"/>
                </w:p>
              </w:tc>
            </w:tr>
            <w:tr w:rsidR="00115E71" w:rsidRPr="00115E71" w14:paraId="7915F5F8" w14:textId="77777777" w:rsidTr="00115E71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6F0F92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baseDoce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B532AD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65DA23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6E288A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Valores Obtenidos del XML del SRI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infoFactura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totalConImpuestos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totalImpuesto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(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=2 &amp;&amp;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codigoPorcentaje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=2)/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baseImponible</w:t>
                  </w:r>
                  <w:proofErr w:type="spellEnd"/>
                </w:p>
              </w:tc>
            </w:tr>
            <w:tr w:rsidR="00115E71" w:rsidRPr="00115E71" w14:paraId="1F714895" w14:textId="77777777" w:rsidTr="00115E71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8A2201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iva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47646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E33CF9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A704D6" w14:textId="77777777" w:rsidR="00115E71" w:rsidRPr="00115E71" w:rsidRDefault="00115E71" w:rsidP="00115E71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Valores Obtenidos del XML del SRI se debe tomar de la lógica</w:t>
                  </w:r>
                </w:p>
              </w:tc>
            </w:tr>
          </w:tbl>
          <w:p w14:paraId="55674D8B" w14:textId="37554D12" w:rsidR="00115E71" w:rsidRPr="00115E71" w:rsidRDefault="00115E71">
            <w:pPr>
              <w:spacing w:before="120" w:after="0" w:line="360" w:lineRule="auto"/>
              <w:rPr>
                <w:i/>
                <w:iCs/>
              </w:rPr>
            </w:pP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7716B1D2" w14:textId="7651E9BC" w:rsidR="005437DA" w:rsidRDefault="005437DA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3CB0CDCF" w14:textId="238311E3" w:rsidR="005437DA" w:rsidRDefault="005437DA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65D4563D" w14:textId="77341128" w:rsidR="005437DA" w:rsidRDefault="005437DA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7DA" w14:paraId="505A9D63" w14:textId="77777777" w:rsidTr="0054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69215A" w14:textId="78453E9C" w:rsidR="005437DA" w:rsidRPr="00115E71" w:rsidRDefault="005437DA">
            <w:pPr>
              <w:spacing w:before="120" w:after="0" w:line="36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71313EED" w14:textId="5FAFD9D9" w:rsidR="005437DA" w:rsidRDefault="005437DA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09480402" w14:textId="725FC906" w:rsidR="005437DA" w:rsidRDefault="005437DA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2ACE8896" w14:textId="4890B440" w:rsidR="005437DA" w:rsidRDefault="005437DA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54AFF6" w14:textId="77777777" w:rsidR="005437DA" w:rsidRDefault="005437DA"/>
    <w:p w14:paraId="2EEF57C5" w14:textId="77777777" w:rsidR="005437DA" w:rsidRDefault="005437DA">
      <w:pPr>
        <w:pStyle w:val="Ttulo9"/>
      </w:pPr>
    </w:p>
    <w:p w14:paraId="70DFA71E" w14:textId="77777777" w:rsidR="005437DA" w:rsidRDefault="002128BE">
      <w:r>
        <w:t>Una vez que se ha realizado la petición siendo este exitoso, nos devuelve un formato JSON con los siguientes campos:</w:t>
      </w:r>
    </w:p>
    <w:p w14:paraId="4F1B1AAA" w14:textId="77777777" w:rsidR="005437DA" w:rsidRDefault="002128BE">
      <w:pPr>
        <w:pStyle w:val="Ttulo7"/>
      </w:pPr>
      <w:r>
        <w:t>Response</w:t>
      </w:r>
    </w:p>
    <w:p w14:paraId="5DDAD3D5" w14:textId="77777777" w:rsidR="005437DA" w:rsidRDefault="002128BE">
      <w:pPr>
        <w:pStyle w:val="Ttulo8"/>
      </w:pPr>
      <w:proofErr w:type="spellStart"/>
      <w:r>
        <w:rPr>
          <w:i/>
          <w:iCs/>
        </w:rPr>
        <w:t>Body</w:t>
      </w:r>
      <w:proofErr w:type="spellEnd"/>
      <w:r>
        <w:t xml:space="preserve"> </w:t>
      </w:r>
    </w:p>
    <w:tbl>
      <w:tblPr>
        <w:tblStyle w:val="Tablanormal3"/>
        <w:tblW w:w="5000" w:type="pct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26"/>
        <w:gridCol w:w="994"/>
        <w:gridCol w:w="1276"/>
        <w:gridCol w:w="4108"/>
      </w:tblGrid>
      <w:tr w:rsidR="005437DA" w14:paraId="4CE4E7DF" w14:textId="77777777" w:rsidTr="00115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bottom w:val="single" w:sz="4" w:space="0" w:color="7F7F7F"/>
            </w:tcBorders>
            <w:shd w:val="clear" w:color="auto" w:fill="auto"/>
          </w:tcPr>
          <w:p w14:paraId="2EFD77AF" w14:textId="77777777" w:rsidR="005437DA" w:rsidRDefault="002128BE">
            <w:pPr>
              <w:spacing w:before="120" w:after="0" w:line="360" w:lineRule="auto"/>
            </w:pPr>
            <w:r>
              <w:rPr>
                <w:b w:val="0"/>
                <w:bCs w:val="0"/>
                <w:caps w:val="0"/>
              </w:rPr>
              <w:t>Atributo</w:t>
            </w: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4CE53E3A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1191261E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Requerido</w:t>
            </w: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087007B9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Descripción</w:t>
            </w:r>
          </w:p>
        </w:tc>
      </w:tr>
      <w:tr w:rsidR="005437DA" w14:paraId="4EE2A0C2" w14:textId="77777777" w:rsidTr="00115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A0418A" w14:textId="77777777" w:rsidR="005437DA" w:rsidRDefault="002128BE">
            <w:pPr>
              <w:spacing w:before="120" w:after="0" w:line="360" w:lineRule="auto"/>
            </w:pPr>
            <w:proofErr w:type="spellStart"/>
            <w:r>
              <w:rPr>
                <w:b w:val="0"/>
                <w:bCs w:val="0"/>
                <w:caps w:val="0"/>
              </w:rPr>
              <w:lastRenderedPageBreak/>
              <w:t>code</w:t>
            </w:r>
            <w:proofErr w:type="spellEnd"/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12FEF159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597DAF3C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45B86AB6" w14:textId="77777777" w:rsidR="005437DA" w:rsidRDefault="002128BE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Status-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  <w:tr w:rsidR="005437DA" w14:paraId="173DA252" w14:textId="77777777" w:rsidTr="00115E7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73E07BE" w14:textId="7BDC35DA" w:rsidR="005437DA" w:rsidRDefault="00115E71">
            <w:pPr>
              <w:spacing w:before="120" w:after="0" w:line="360" w:lineRule="auto"/>
            </w:pPr>
            <w:r w:rsidRPr="00115E71">
              <w:rPr>
                <w:b w:val="0"/>
                <w:bCs w:val="0"/>
                <w:caps w:val="0"/>
              </w:rPr>
              <w:t>mensaje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1BBF8FC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34BCA24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96A4CF" w14:textId="77777777" w:rsidR="005437DA" w:rsidRDefault="002128BE">
            <w:pPr>
              <w:spacing w:before="58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informativo de respuesta.</w:t>
            </w:r>
          </w:p>
        </w:tc>
      </w:tr>
    </w:tbl>
    <w:p w14:paraId="2CAA3BC7" w14:textId="77777777" w:rsidR="005437DA" w:rsidRDefault="002128BE">
      <w:pPr>
        <w:pStyle w:val="Subttulo"/>
      </w:pPr>
      <w:r>
        <w:t xml:space="preserve">Ejemplo de </w:t>
      </w:r>
      <w:proofErr w:type="spellStart"/>
      <w:r>
        <w:t>Request</w:t>
      </w:r>
      <w:proofErr w:type="spellEnd"/>
    </w:p>
    <w:p w14:paraId="19C40D59" w14:textId="77777777" w:rsidR="005437DA" w:rsidRDefault="002128BE">
      <w:r>
        <w:t xml:space="preserve">El </w:t>
      </w:r>
      <w:proofErr w:type="spellStart"/>
      <w:r>
        <w:t>request</w:t>
      </w:r>
      <w:proofErr w:type="spellEnd"/>
      <w:r>
        <w:t xml:space="preserve"> de esta operación requiere de una estructura JSON con los datos antes descritos.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5437DA" w14:paraId="734CE17A" w14:textId="77777777">
        <w:tc>
          <w:tcPr>
            <w:tcW w:w="8494" w:type="dxa"/>
            <w:shd w:val="clear" w:color="auto" w:fill="auto"/>
          </w:tcPr>
          <w:p w14:paraId="4071C33D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>{</w:t>
            </w:r>
          </w:p>
          <w:p w14:paraId="675BC27D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"AGENCIA" : VALOR,</w:t>
            </w:r>
          </w:p>
          <w:p w14:paraId="4641329E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"ARCHIVO" : VALOR,</w:t>
            </w:r>
          </w:p>
          <w:p w14:paraId="4E3F9EE1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"CLAVE_ACCESO" : VALOR,</w:t>
            </w:r>
          </w:p>
          <w:p w14:paraId="79BF0283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"COD_DOC" : VALOR,</w:t>
            </w:r>
          </w:p>
          <w:p w14:paraId="2FD0678F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"COD_PUNTO_EMISION" : VALOR,</w:t>
            </w:r>
          </w:p>
          <w:p w14:paraId="6921981D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"COD_SECUENCIAL" : VALOR,</w:t>
            </w:r>
          </w:p>
          <w:p w14:paraId="48D56F18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"CONTRIBUYENTE_ESPECIAL" : VALOR,</w:t>
            </w:r>
          </w:p>
          <w:p w14:paraId="3F13CE66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"CORREO_NOTIFICACION" : VALOR,</w:t>
            </w:r>
          </w:p>
          <w:p w14:paraId="75E2015C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"DIR_ESTABLECIMIENTO" : VALOR,</w:t>
            </w:r>
          </w:p>
          <w:p w14:paraId="7A5B0C3F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"ESTADO" : VALOR,</w:t>
            </w:r>
          </w:p>
          <w:p w14:paraId="11F1C766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"FECHA_AUTORIZACION" : VALOR,</w:t>
            </w:r>
          </w:p>
          <w:p w14:paraId="037B46EF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"FECHA_EMISION_BASE" : VALOR,</w:t>
            </w:r>
          </w:p>
          <w:p w14:paraId="2B5CFF1D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"IDENTIFICACION_COMPRADOR" : VALOR,</w:t>
            </w:r>
          </w:p>
          <w:p w14:paraId="29B3CF88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"IDENTIFICADOR_USUARIO" : VALOR,</w:t>
            </w:r>
          </w:p>
          <w:p w14:paraId="722D5FA2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"IMPORTE_TOTAL" : VALOR,</w:t>
            </w:r>
          </w:p>
          <w:p w14:paraId="51BAB1C7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"MONEDA" : VALOR,</w:t>
            </w:r>
          </w:p>
          <w:p w14:paraId="0242F6BD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"NUMERO_AUTORIZACION" : VALOR,</w:t>
            </w:r>
          </w:p>
          <w:p w14:paraId="5E006329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"OBLIGADO_CONTABILIDAD" : VALOR,</w:t>
            </w:r>
          </w:p>
          <w:p w14:paraId="4FE90612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"PROPINA" : VALOR,</w:t>
            </w:r>
          </w:p>
          <w:p w14:paraId="399AB9C8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"PTO_EMISION" : VALOR,</w:t>
            </w:r>
          </w:p>
          <w:p w14:paraId="7FD5EDF1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"RAZON_SOCIAL_COMPRADOR" : VALOR,</w:t>
            </w:r>
          </w:p>
          <w:p w14:paraId="4D1630E9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"RUC" : VALOR,</w:t>
            </w:r>
          </w:p>
          <w:p w14:paraId="675F25F2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"SEC_NOTA_CREDITO" : VALOR,</w:t>
            </w:r>
          </w:p>
          <w:p w14:paraId="483FA3CF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"TAREA" : VALOR,</w:t>
            </w:r>
          </w:p>
          <w:p w14:paraId="4C7C0F72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"TIPO_AMBIENTE" : VALOR,</w:t>
            </w:r>
          </w:p>
          <w:p w14:paraId="4E695AAF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"TIPO_EMISION" : VALOR,</w:t>
            </w:r>
          </w:p>
          <w:p w14:paraId="3AC8D659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"TIPO_ID_COMPRADOR" : VALOR,</w:t>
            </w:r>
          </w:p>
          <w:p w14:paraId="45D3E7F4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"TOTAL_DESCUENTO" : VALOR,</w:t>
            </w:r>
          </w:p>
          <w:p w14:paraId="6D764A63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"TOTAL_SIN_IMPUESTOS" : VALOR,</w:t>
            </w:r>
          </w:p>
          <w:p w14:paraId="6E10B47E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"ORDEN_COMPRA" : VALOR,</w:t>
            </w:r>
          </w:p>
          <w:p w14:paraId="11E941C8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"BASE_CERO" : VALOR,</w:t>
            </w:r>
          </w:p>
          <w:p w14:paraId="3C8D60CF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"BASE_DOCE" : VALOR,</w:t>
            </w:r>
          </w:p>
          <w:p w14:paraId="16C7C629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"IVA" : VALOR,</w:t>
            </w:r>
          </w:p>
          <w:p w14:paraId="0909C806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"BASE_ICE" : VALOR,</w:t>
            </w:r>
          </w:p>
          <w:p w14:paraId="574B3956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"BASE_IRBP" : VALOR,</w:t>
            </w:r>
          </w:p>
          <w:p w14:paraId="7BE38A0E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"ICE" : VALOR,</w:t>
            </w:r>
          </w:p>
          <w:p w14:paraId="633437EA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"IRBP" : VALOR,</w:t>
            </w:r>
          </w:p>
          <w:p w14:paraId="6551FD86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"NOMBRES" : VALOR,</w:t>
            </w:r>
          </w:p>
          <w:p w14:paraId="1577DEA4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</w:t>
            </w:r>
            <w:r w:rsidRPr="00115E71">
              <w:rPr>
                <w:rFonts w:ascii="Times New Roman" w:eastAsia="Times New Roman" w:hAnsi="Times New Roman" w:cs="Times New Roman"/>
                <w:sz w:val="20"/>
                <w:lang w:val="en-US"/>
              </w:rPr>
              <w:t>"APELLIDOS" : VALOR</w:t>
            </w:r>
          </w:p>
          <w:p w14:paraId="7BF14E11" w14:textId="32A4EEB4" w:rsidR="005437DA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n-US"/>
              </w:rPr>
              <w:t>}</w:t>
            </w:r>
          </w:p>
        </w:tc>
      </w:tr>
    </w:tbl>
    <w:p w14:paraId="6772F689" w14:textId="77777777" w:rsidR="005437DA" w:rsidRDefault="005437DA"/>
    <w:p w14:paraId="4068D14B" w14:textId="77777777" w:rsidR="005437DA" w:rsidRDefault="002128BE">
      <w:pPr>
        <w:pStyle w:val="Subttulo"/>
      </w:pPr>
      <w:r>
        <w:t>Ejemplo de Response</w:t>
      </w:r>
    </w:p>
    <w:p w14:paraId="1031F6D3" w14:textId="77777777" w:rsidR="005437DA" w:rsidRDefault="002128BE">
      <w:r>
        <w:t>El response trae el estado y mensaje de la transacción, adicionalmente el objeto JSON con la información enviada en el campo DATA.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5437DA" w14:paraId="1A60B4B5" w14:textId="77777777">
        <w:tc>
          <w:tcPr>
            <w:tcW w:w="8494" w:type="dxa"/>
            <w:shd w:val="clear" w:color="auto" w:fill="auto"/>
          </w:tcPr>
          <w:p w14:paraId="6B7CCA03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14:paraId="2D5EC3C3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 xml:space="preserve">    codigo:200,</w:t>
            </w:r>
          </w:p>
          <w:p w14:paraId="2788CE42" w14:textId="77777777" w:rsidR="00115E71" w:rsidRPr="00115E71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   </w:t>
            </w:r>
            <w:proofErr w:type="spellStart"/>
            <w:r w:rsidRPr="00115E71">
              <w:rPr>
                <w:rFonts w:ascii="Times New Roman" w:eastAsia="Times New Roman" w:hAnsi="Times New Roman" w:cs="Times New Roman"/>
                <w:sz w:val="20"/>
              </w:rPr>
              <w:t>mensaje:"Transacción</w:t>
            </w:r>
            <w:proofErr w:type="spellEnd"/>
            <w:r w:rsidRPr="00115E71">
              <w:rPr>
                <w:rFonts w:ascii="Times New Roman" w:eastAsia="Times New Roman" w:hAnsi="Times New Roman" w:cs="Times New Roman"/>
                <w:sz w:val="20"/>
              </w:rPr>
              <w:t xml:space="preserve"> exitosa"</w:t>
            </w:r>
          </w:p>
          <w:p w14:paraId="47DA3CF1" w14:textId="465D7937" w:rsidR="005437DA" w:rsidRDefault="00115E71" w:rsidP="00115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14:paraId="0A0061E5" w14:textId="77777777" w:rsidR="00E135E3" w:rsidRDefault="00E135E3" w:rsidP="00E135E3">
      <w:pPr>
        <w:rPr>
          <w:rFonts w:ascii="Arial" w:eastAsia="Arial" w:hAnsi="Arial" w:cs="Arial"/>
          <w:i/>
          <w:iCs/>
        </w:rPr>
      </w:pPr>
      <w:r w:rsidRPr="356B67F0">
        <w:rPr>
          <w:rFonts w:ascii="Arial" w:eastAsia="Arial" w:hAnsi="Arial" w:cs="Arial"/>
          <w:i/>
          <w:iCs/>
        </w:rPr>
        <w:lastRenderedPageBreak/>
        <w:t>Los posibles mensajes de errores serían los siguientes: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3270"/>
        <w:gridCol w:w="4680"/>
      </w:tblGrid>
      <w:tr w:rsidR="00E135E3" w14:paraId="4DA29A64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B84111" w14:textId="77777777" w:rsidR="00E135E3" w:rsidRDefault="00E135E3" w:rsidP="001831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Código 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6A50FD3" w14:textId="77777777" w:rsidR="00E135E3" w:rsidRDefault="00E135E3" w:rsidP="001831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Mensaje de Error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55D0C03" w14:textId="77777777" w:rsidR="00E135E3" w:rsidRDefault="00E135E3" w:rsidP="001831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Explicación</w:t>
            </w:r>
          </w:p>
        </w:tc>
      </w:tr>
      <w:tr w:rsidR="00E135E3" w14:paraId="52F7A55D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09DD38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200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78A6F3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Transacción exitosa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A9B0FC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Se ejecutó correctamente el consumo del servicio</w:t>
            </w:r>
          </w:p>
        </w:tc>
      </w:tr>
      <w:tr w:rsidR="00E135E3" w14:paraId="653ED319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8FB742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400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76039F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de comunicación con el servidor de Base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75976C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Error de time </w:t>
            </w:r>
            <w:proofErr w:type="spellStart"/>
            <w:r w:rsidRPr="60328728">
              <w:rPr>
                <w:rFonts w:ascii="Segoe UI" w:eastAsia="Segoe UI" w:hAnsi="Segoe UI" w:cs="Segoe UI"/>
                <w:color w:val="000000" w:themeColor="text1"/>
              </w:rPr>
              <w:t>out</w:t>
            </w:r>
            <w:proofErr w:type="spellEnd"/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 con la base de datos </w:t>
            </w:r>
          </w:p>
        </w:tc>
      </w:tr>
      <w:tr w:rsidR="00E135E3" w14:paraId="4FA0A0D4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3554DD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405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057E4C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faltan valores obligatorios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CB058B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de existir datos que no fueron enviados siendo obligatorios  </w:t>
            </w:r>
          </w:p>
        </w:tc>
      </w:tr>
      <w:tr w:rsidR="00E135E3" w14:paraId="6E2FEBD9" w14:textId="77777777" w:rsidTr="00183128">
        <w:trPr>
          <w:trHeight w:val="570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46BE1B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410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F7EA87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el valor no pertenece al catálogo enviado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ECF2EC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los valores aceptados especificados en documento </w:t>
            </w:r>
          </w:p>
        </w:tc>
      </w:tr>
      <w:tr w:rsidR="00E135E3" w14:paraId="14CD1309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77D2CD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415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DEDCC2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de desbordamiento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C7F9F5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el taño especificado en documento  </w:t>
            </w:r>
          </w:p>
        </w:tc>
      </w:tr>
      <w:tr w:rsidR="00E135E3" w14:paraId="11F05D44" w14:textId="77777777" w:rsidTr="00183128">
        <w:trPr>
          <w:trHeight w:val="570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5FEA75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420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B24818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no cumple con el tipo de dato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84A666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el tipo de dato especificado en documento </w:t>
            </w:r>
          </w:p>
        </w:tc>
      </w:tr>
      <w:tr w:rsidR="00E135E3" w14:paraId="419031FA" w14:textId="77777777" w:rsidTr="00183128">
        <w:trPr>
          <w:trHeight w:val="85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36B4BF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425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C0E252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al ejecutar una acción sobre la base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B742F2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En caso de que cambie algún campo de longitud, o que se añada una regla que restrinja ciertos datos específicos, o algún semejante que no permita realizar la acción de INSERT.</w:t>
            </w:r>
          </w:p>
        </w:tc>
      </w:tr>
    </w:tbl>
    <w:p w14:paraId="0B013E5A" w14:textId="5182409C" w:rsidR="005437DA" w:rsidRDefault="005437DA"/>
    <w:p w14:paraId="0D11ECBB" w14:textId="77777777" w:rsidR="00E135E3" w:rsidRDefault="00E135E3" w:rsidP="00E135E3">
      <w:pPr>
        <w:pStyle w:val="Ttulo3"/>
        <w:numPr>
          <w:ilvl w:val="3"/>
          <w:numId w:val="4"/>
        </w:numPr>
      </w:pPr>
      <w:bookmarkStart w:id="9" w:name="_Toc98757747"/>
      <w:r>
        <w:t>Operación: (POST)</w:t>
      </w:r>
      <w:bookmarkEnd w:id="9"/>
    </w:p>
    <w:p w14:paraId="03B382D3" w14:textId="6BF8DB0F" w:rsidR="00E135E3" w:rsidRDefault="00E135E3" w:rsidP="00E135E3">
      <w:pPr>
        <w:rPr>
          <w:lang w:val="en-US"/>
        </w:rPr>
      </w:pPr>
      <w:r>
        <w:rPr>
          <w:b/>
          <w:bCs/>
          <w:lang w:val="en-US"/>
        </w:rPr>
        <w:t>URL:</w:t>
      </w:r>
      <w:r>
        <w:rPr>
          <w:lang w:val="en-US"/>
        </w:rPr>
        <w:t xml:space="preserve"> </w:t>
      </w:r>
      <w:r w:rsidRPr="00E135E3">
        <w:rPr>
          <w:rStyle w:val="InternetLink"/>
          <w:lang w:val="en-US"/>
        </w:rPr>
        <w:t>http://servidor:puerto/</w:t>
      </w:r>
      <w:r w:rsidRPr="00E135E3">
        <w:rPr>
          <w:rStyle w:val="InternetLink"/>
          <w:rFonts w:ascii="Arial" w:eastAsia="Arial" w:hAnsi="Arial" w:cs="Arial"/>
          <w:lang w:val="en-US"/>
        </w:rPr>
        <w:t>/SalesforceServices/api/</w:t>
      </w:r>
      <w:r w:rsidRPr="00E135E3">
        <w:rPr>
          <w:rStyle w:val="InternetLink"/>
          <w:lang w:val="en-US"/>
        </w:rPr>
        <w:t>v1/</w:t>
      </w:r>
      <w:r>
        <w:rPr>
          <w:rStyle w:val="InternetLink"/>
          <w:lang w:val="en-US"/>
        </w:rPr>
        <w:t>registrarFacturaCancelada</w:t>
      </w:r>
      <w:r>
        <w:rPr>
          <w:lang w:val="en-US"/>
        </w:rPr>
        <w:tab/>
        <w:t xml:space="preserve">  </w:t>
      </w:r>
    </w:p>
    <w:p w14:paraId="4C7CEB04" w14:textId="7FAED3EC" w:rsidR="00E135E3" w:rsidRDefault="00E135E3" w:rsidP="00E135E3">
      <w:r>
        <w:t>Esta operación permite insertar registros en la :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720"/>
        <w:gridCol w:w="1720"/>
        <w:gridCol w:w="2660"/>
      </w:tblGrid>
      <w:tr w:rsidR="00E135E3" w:rsidRPr="00E135E3" w14:paraId="117F7515" w14:textId="77777777" w:rsidTr="00E135E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81819" w14:textId="4B2F30D6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B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ase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9151AD" w14:textId="089C36A4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E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squema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</w:tcPr>
          <w:p w14:paraId="0FF6FE1E" w14:textId="11D439EC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abla</w:t>
            </w:r>
            <w:proofErr w:type="spellEnd"/>
          </w:p>
        </w:tc>
      </w:tr>
      <w:tr w:rsidR="00E135E3" w:rsidRPr="00E135E3" w14:paraId="0D2926C6" w14:textId="77777777" w:rsidTr="00E135E3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E6F8" w14:textId="77777777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E135E3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PRS6.UIO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B53A" w14:textId="77777777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E135E3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FARMACIAS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86A32BC" w14:textId="77777777" w:rsidR="00E135E3" w:rsidRPr="00E135E3" w:rsidRDefault="00E135E3" w:rsidP="00E135E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E135E3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  <w:t>FA_INT_CANCEL_FD</w:t>
            </w:r>
          </w:p>
        </w:tc>
      </w:tr>
    </w:tbl>
    <w:p w14:paraId="7CFD4BBE" w14:textId="7D8AAF88" w:rsidR="00E135E3" w:rsidRDefault="00E135E3" w:rsidP="00E135E3"/>
    <w:p w14:paraId="1C4FA2F3" w14:textId="77777777" w:rsidR="00E135E3" w:rsidRDefault="00E135E3" w:rsidP="00E135E3">
      <w:pPr>
        <w:pStyle w:val="Ttulo7"/>
      </w:pPr>
      <w:proofErr w:type="spellStart"/>
      <w:r>
        <w:t>Request</w:t>
      </w:r>
      <w:proofErr w:type="spellEnd"/>
    </w:p>
    <w:p w14:paraId="362AFF8C" w14:textId="77777777" w:rsidR="00E135E3" w:rsidRDefault="00E135E3" w:rsidP="00E135E3">
      <w:pPr>
        <w:pStyle w:val="Ttulo8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Params</w:t>
      </w:r>
      <w:proofErr w:type="spellEnd"/>
    </w:p>
    <w:tbl>
      <w:tblPr>
        <w:tblStyle w:val="Tablanormal3"/>
        <w:tblW w:w="5053" w:type="pct"/>
        <w:tblInd w:w="-90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216"/>
        <w:gridCol w:w="994"/>
        <w:gridCol w:w="1276"/>
        <w:gridCol w:w="4108"/>
      </w:tblGrid>
      <w:tr w:rsidR="00E135E3" w14:paraId="60CE4873" w14:textId="77777777" w:rsidTr="0018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6" w:type="dxa"/>
            <w:tcBorders>
              <w:bottom w:val="single" w:sz="4" w:space="0" w:color="7F7F7F"/>
            </w:tcBorders>
            <w:shd w:val="clear" w:color="auto" w:fill="auto"/>
          </w:tcPr>
          <w:p w14:paraId="2A9A6B56" w14:textId="77777777" w:rsidR="00E135E3" w:rsidRDefault="00E135E3" w:rsidP="00183128">
            <w:pPr>
              <w:spacing w:before="120" w:after="0" w:line="360" w:lineRule="auto"/>
            </w:pPr>
            <w:r>
              <w:rPr>
                <w:b w:val="0"/>
                <w:bCs w:val="0"/>
                <w:caps w:val="0"/>
              </w:rPr>
              <w:t>Atributo</w:t>
            </w: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0114950B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0DA66F76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Requerido</w:t>
            </w: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450EB8A4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Descripción</w:t>
            </w:r>
          </w:p>
        </w:tc>
      </w:tr>
      <w:tr w:rsidR="00E135E3" w14:paraId="41E9B6D5" w14:textId="77777777" w:rsidTr="0018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BE5644" w14:textId="77777777" w:rsidR="00E135E3" w:rsidRDefault="00E135E3" w:rsidP="00183128">
            <w:pPr>
              <w:spacing w:before="120" w:after="0" w:line="360" w:lineRule="auto"/>
            </w:pPr>
            <w:r>
              <w:t>Token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75005D85" w14:textId="77777777" w:rsidR="00E135E3" w:rsidRDefault="00E135E3" w:rsidP="00183128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2A10A9F5" w14:textId="77777777" w:rsidR="00E135E3" w:rsidRDefault="00E135E3" w:rsidP="00183128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5C54F28B" w14:textId="77777777" w:rsidR="00E135E3" w:rsidRDefault="00E135E3" w:rsidP="00183128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 de validación </w:t>
            </w:r>
            <w:proofErr w:type="spellStart"/>
            <w:r>
              <w:t>Bearer</w:t>
            </w:r>
            <w:proofErr w:type="spellEnd"/>
          </w:p>
        </w:tc>
      </w:tr>
    </w:tbl>
    <w:p w14:paraId="3E17D847" w14:textId="77777777" w:rsidR="00E135E3" w:rsidRDefault="00E135E3" w:rsidP="00E135E3"/>
    <w:p w14:paraId="33D0FFE6" w14:textId="77777777" w:rsidR="00E135E3" w:rsidRDefault="00E135E3" w:rsidP="00E135E3">
      <w:pPr>
        <w:tabs>
          <w:tab w:val="left" w:pos="2055"/>
        </w:tabs>
      </w:pPr>
      <w:r>
        <w:tab/>
      </w:r>
    </w:p>
    <w:p w14:paraId="73F5E7CE" w14:textId="77777777" w:rsidR="00E135E3" w:rsidRDefault="00E135E3" w:rsidP="00E135E3">
      <w:pPr>
        <w:pStyle w:val="Ttulo8"/>
      </w:pPr>
      <w:proofErr w:type="spellStart"/>
      <w:r>
        <w:lastRenderedPageBreak/>
        <w:t>Body</w:t>
      </w:r>
      <w:proofErr w:type="spellEnd"/>
      <w:r>
        <w:t xml:space="preserve"> </w:t>
      </w:r>
      <w:proofErr w:type="spellStart"/>
      <w:r>
        <w:t>Param</w:t>
      </w:r>
      <w:proofErr w:type="spellEnd"/>
    </w:p>
    <w:tbl>
      <w:tblPr>
        <w:tblStyle w:val="Tablanormal3"/>
        <w:tblW w:w="5000" w:type="pct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7841"/>
        <w:gridCol w:w="221"/>
        <w:gridCol w:w="221"/>
        <w:gridCol w:w="221"/>
      </w:tblGrid>
      <w:tr w:rsidR="00E135E3" w14:paraId="3C8DFC6C" w14:textId="77777777" w:rsidTr="0018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5" w:type="dxa"/>
            <w:tcBorders>
              <w:bottom w:val="single" w:sz="4" w:space="0" w:color="7F7F7F"/>
            </w:tcBorders>
            <w:shd w:val="clear" w:color="auto" w:fill="auto"/>
          </w:tcPr>
          <w:tbl>
            <w:tblPr>
              <w:tblW w:w="9108" w:type="dxa"/>
              <w:tblLook w:val="04A0" w:firstRow="1" w:lastRow="0" w:firstColumn="1" w:lastColumn="0" w:noHBand="0" w:noVBand="1"/>
            </w:tblPr>
            <w:tblGrid>
              <w:gridCol w:w="1898"/>
              <w:gridCol w:w="965"/>
              <w:gridCol w:w="705"/>
              <w:gridCol w:w="4047"/>
            </w:tblGrid>
            <w:tr w:rsidR="00E135E3" w:rsidRPr="00115E71" w14:paraId="1CAC1AA2" w14:textId="77777777" w:rsidTr="00183128">
              <w:trPr>
                <w:trHeight w:val="855"/>
              </w:trPr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3BCAAE1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Nombre</w:t>
                  </w:r>
                  <w:proofErr w:type="spellEnd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Propiedad</w:t>
                  </w:r>
                  <w:proofErr w:type="spellEnd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 xml:space="preserve"> JSON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698583B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Obligatorio</w:t>
                  </w:r>
                  <w:proofErr w:type="spellEnd"/>
                </w:p>
              </w:tc>
              <w:tc>
                <w:tcPr>
                  <w:tcW w:w="67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421A074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Tipo</w:t>
                  </w:r>
                </w:p>
              </w:tc>
              <w:tc>
                <w:tcPr>
                  <w:tcW w:w="507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2EFDA"/>
                  <w:vAlign w:val="bottom"/>
                  <w:hideMark/>
                </w:tcPr>
                <w:p w14:paraId="7B94F5F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Detalle</w:t>
                  </w:r>
                  <w:proofErr w:type="spellEnd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15E71">
                    <w:rPr>
                      <w:rFonts w:ascii="Segoe UI" w:eastAsia="Times New Roman" w:hAnsi="Segoe UI" w:cs="Segoe UI"/>
                      <w:i/>
                      <w:iCs/>
                      <w:color w:val="000000"/>
                      <w:sz w:val="20"/>
                      <w:szCs w:val="20"/>
                      <w:lang w:val="en-US"/>
                    </w:rPr>
                    <w:t>Propiedad</w:t>
                  </w:r>
                  <w:proofErr w:type="spellEnd"/>
                </w:p>
              </w:tc>
            </w:tr>
            <w:tr w:rsidR="00E135E3" w:rsidRPr="00115E71" w14:paraId="2982A9B3" w14:textId="77777777" w:rsidTr="00183128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1868AE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agencia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8B6F6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3E623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Integer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D4ACC0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el número del PDV que realizó la factura</w:t>
                  </w:r>
                </w:p>
              </w:tc>
            </w:tr>
            <w:tr w:rsidR="00E135E3" w:rsidRPr="00115E71" w14:paraId="49149BAF" w14:textId="77777777" w:rsidTr="00183128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B4FA7E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archivo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DFA6BA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016C4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A445B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Nos enviarán la URL SFTP del archivo XML</w:t>
                  </w:r>
                </w:p>
              </w:tc>
            </w:tr>
            <w:tr w:rsidR="00E135E3" w:rsidRPr="00115E71" w14:paraId="2D6180FB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6A5669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claveAcceso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25E46F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D43DF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A5A830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Este valor se debe armar de acuerdo a lo indicado en la ficha técnica del SRI.</w:t>
                  </w:r>
                </w:p>
              </w:tc>
            </w:tr>
            <w:tr w:rsidR="00E135E3" w:rsidRPr="00115E71" w14:paraId="26798C51" w14:textId="77777777" w:rsidTr="00183128">
              <w:trPr>
                <w:trHeight w:val="24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9DE41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codDoc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43339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1E483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C67B6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Son los tipos de documentos descritos en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guia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del SRI (TABLA 3), en la presente tabla (TB_FACTURA) solamente se almacenan las facturas que corresponde al código 01, se encuentra mapeado en el servicio debido a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posibiliad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 aceptar notas de crédito las cuales corresponden al código 02 pero se almacenan en la tabla TB_NOTA_CREDITO</w:t>
                  </w:r>
                </w:p>
              </w:tc>
            </w:tr>
            <w:tr w:rsidR="00E135E3" w:rsidRPr="00115E71" w14:paraId="25DAB13C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08CE1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codPuntoEmision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D78AA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3EEB58E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B7EBB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Código emitido por el SRI para poder otorgar facturas</w:t>
                  </w:r>
                </w:p>
              </w:tc>
            </w:tr>
            <w:tr w:rsidR="00E135E3" w:rsidRPr="00115E71" w14:paraId="216EC80C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CE17E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codSecuencial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A77A8D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96567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7F085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Secuencial de la facturas que es propio del facturador</w:t>
                  </w:r>
                </w:p>
              </w:tc>
            </w:tr>
            <w:tr w:rsidR="00E135E3" w:rsidRPr="00115E71" w14:paraId="0DD23773" w14:textId="77777777" w:rsidTr="00183128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FD25D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contribuyenteEspecial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A071E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3EA6D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93BD4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Código del contribuyente especial correspondiente a la tabla de la imagen: Image-20210315-225702.png localizada en el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confluence</w:t>
                  </w:r>
                  <w:proofErr w:type="spellEnd"/>
                </w:p>
              </w:tc>
            </w:tr>
            <w:tr w:rsidR="00E135E3" w:rsidRPr="00115E71" w14:paraId="5AE82734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4A5EFA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correoNotificacion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E787F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583F0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977258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el correo de la persona que factura</w:t>
                  </w:r>
                </w:p>
              </w:tc>
            </w:tr>
            <w:tr w:rsidR="00E135E3" w:rsidRPr="00115E71" w14:paraId="51A990CC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34CA5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dirEstablecimiento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F4313E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B5FED9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29D3A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dirección del establecimiento enviada al SRI para autorizar</w:t>
                  </w:r>
                </w:p>
              </w:tc>
            </w:tr>
            <w:tr w:rsidR="00E135E3" w:rsidRPr="00115E71" w14:paraId="12FCB2A6" w14:textId="77777777" w:rsidTr="00183128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24C7D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estado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B14366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774A5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6C6F7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Solamente se almacenan los documentos autorizados, por lo cual deberán llegar solamente estos documentos al servicio.</w:t>
                  </w:r>
                </w:p>
              </w:tc>
            </w:tr>
            <w:tr w:rsidR="00E135E3" w:rsidRPr="00115E71" w14:paraId="71EB0ED7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5E474D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fechaAutorizacion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E202E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3963F05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FC7A4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fecha emitida por el SRI</w:t>
                  </w:r>
                </w:p>
              </w:tc>
            </w:tr>
            <w:tr w:rsidR="00E135E3" w:rsidRPr="00115E71" w14:paraId="2801AEA7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A5386D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fechaEmisionBase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A72A43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B1273B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ED69D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fecha que se genera al momento de facturar</w:t>
                  </w:r>
                </w:p>
              </w:tc>
            </w:tr>
            <w:tr w:rsidR="00E135E3" w:rsidRPr="00115E71" w14:paraId="63A1243A" w14:textId="77777777" w:rsidTr="00183128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95FED4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identificacionComprador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5DF3C5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5D7D8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A43C1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identificación del cliente facturado puede ser Cédula, RUC o Pasaporte</w:t>
                  </w:r>
                </w:p>
              </w:tc>
            </w:tr>
            <w:tr w:rsidR="00E135E3" w:rsidRPr="00115E71" w14:paraId="738A1BEB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F7ACE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identificadorUsuario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B1AA2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D8B05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0F2F41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la identificación del cliente facturado puede ser Cédula, RUC o Pasaporte</w:t>
                  </w:r>
                </w:p>
              </w:tc>
            </w:tr>
            <w:tr w:rsidR="00E135E3" w:rsidRPr="00115E71" w14:paraId="20FEF1A1" w14:textId="77777777" w:rsidTr="00183128">
              <w:trPr>
                <w:trHeight w:val="285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5E0E3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importeTotal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5439F4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404E0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EFD930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el valor del XML devuelto por el SRI con el mismo nombre &lt;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importeTotal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&gt;, este valor ya se encuentra con IVA</w:t>
                  </w:r>
                </w:p>
              </w:tc>
            </w:tr>
            <w:tr w:rsidR="00E135E3" w:rsidRPr="00115E71" w14:paraId="7E1CDD89" w14:textId="77777777" w:rsidTr="00183128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885EC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moneda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9592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CE0B0E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F8AE26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correspondiente a la moneda</w:t>
                  </w:r>
                </w:p>
              </w:tc>
            </w:tr>
            <w:tr w:rsidR="00E135E3" w:rsidRPr="00115E71" w14:paraId="41E778D3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6BD99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lastRenderedPageBreak/>
                    <w:t>numeroAutorizacion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87436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31C68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9AB39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Identifica si es único el documento y es emitido por el SRI</w:t>
                  </w:r>
                </w:p>
              </w:tc>
            </w:tr>
            <w:tr w:rsidR="00E135E3" w:rsidRPr="00115E71" w14:paraId="3DC0DC87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13048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obligadoContabilidad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A0982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F9574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96DD9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correspondiente al XML del SRI</w:t>
                  </w:r>
                </w:p>
              </w:tc>
            </w:tr>
            <w:tr w:rsidR="00E135E3" w:rsidRPr="00115E71" w14:paraId="09C26623" w14:textId="77777777" w:rsidTr="00183128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AD8F0A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propina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F93EBD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B560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BB0D404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Propina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 xml:space="preserve"> de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compra</w:t>
                  </w:r>
                  <w:proofErr w:type="spellEnd"/>
                </w:p>
              </w:tc>
            </w:tr>
            <w:tr w:rsidR="00E135E3" w:rsidRPr="00115E71" w14:paraId="15F2182A" w14:textId="77777777" w:rsidTr="00183128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D5078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ptoEmision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48EDCC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B969A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164F6E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Es un valor único indicado por el SRI</w:t>
                  </w:r>
                </w:p>
              </w:tc>
            </w:tr>
            <w:tr w:rsidR="00E135E3" w:rsidRPr="00115E71" w14:paraId="6F1E3A9C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95B7A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razonSocialComprador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B29A6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DAC92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3646FB4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Nombre completo del comprador o razón social de la empresa</w:t>
                  </w:r>
                </w:p>
              </w:tc>
            </w:tr>
            <w:tr w:rsidR="00E135E3" w:rsidRPr="00115E71" w14:paraId="3C4D55A4" w14:textId="77777777" w:rsidTr="00183128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BB540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ruc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E92826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5A193BE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ADB03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 xml:space="preserve">RUC del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emisor</w:t>
                  </w:r>
                  <w:proofErr w:type="spellEnd"/>
                </w:p>
              </w:tc>
            </w:tr>
            <w:tr w:rsidR="00E135E3" w:rsidRPr="00115E71" w14:paraId="0A7054CC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DDB487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secNotaCredito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791AC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NO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04709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2607B8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Usado para compras con notas de crédito</w:t>
                  </w:r>
                </w:p>
              </w:tc>
            </w:tr>
            <w:tr w:rsidR="00E135E3" w:rsidRPr="00115E71" w14:paraId="14D7BA4A" w14:textId="77777777" w:rsidTr="00183128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271CCA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tarea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C52BDD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30872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BE33D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Solamente se almacenan los documentos autorizados, por lo cual deberán llegar solamente estos documentos al servicio.</w:t>
                  </w:r>
                </w:p>
              </w:tc>
            </w:tr>
            <w:tr w:rsidR="00E135E3" w:rsidRPr="00115E71" w14:paraId="3D849269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12740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tipoAmbiente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FA5E3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FDB28F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FB7E97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correspondiente al XML del SRI puede ser 1 = Pruebas, 2 = Producción</w:t>
                  </w:r>
                </w:p>
              </w:tc>
            </w:tr>
            <w:tr w:rsidR="00E135E3" w:rsidRPr="00115E71" w14:paraId="013073D5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F19C9D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tipoEmision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11FE0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4B98A7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2C2265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Correspondiente a la tabla 2 de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guia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técnica del SRI</w:t>
                  </w:r>
                </w:p>
              </w:tc>
            </w:tr>
            <w:tr w:rsidR="00E135E3" w:rsidRPr="00115E71" w14:paraId="4B5D6A9A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D85E8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tipoIdComprador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AEA0E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5FB70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FC6939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Tipo de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idenfificación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del cliente correspondiente a la tabla 6 de la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guia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tecnica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del SRI</w:t>
                  </w:r>
                </w:p>
              </w:tc>
            </w:tr>
            <w:tr w:rsidR="00E135E3" w:rsidRPr="00115E71" w14:paraId="04A95982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CF66F2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totalDescuento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AD29F5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22F5FE5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7E770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del XML del SRI &lt;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campoAdicional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nombre="DESCUENTO"&gt;</w:t>
                  </w:r>
                </w:p>
              </w:tc>
            </w:tr>
            <w:tr w:rsidR="00E135E3" w:rsidRPr="00115E71" w14:paraId="1E51873D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DB947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totalSinImpuestos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DC451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E5380D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4835B4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 del XML del SRI</w:t>
                  </w:r>
                </w:p>
              </w:tc>
            </w:tr>
            <w:tr w:rsidR="00E135E3" w:rsidRPr="00115E71" w14:paraId="2D7B4DB8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BDFDD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ordenCompra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BBFC9F0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B2FC2A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string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80BA6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Valor correspondiente al número de la orden de compra de Sales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Force</w:t>
                  </w:r>
                  <w:proofErr w:type="spellEnd"/>
                </w:p>
              </w:tc>
            </w:tr>
            <w:tr w:rsidR="00E135E3" w:rsidRPr="00115E71" w14:paraId="7C52B6FC" w14:textId="77777777" w:rsidTr="00183128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6158F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baseCero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79E123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2E44D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14AD8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Valores Obtenidos del XML del SRI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infoFactura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totalConImpuestos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totalImpuesto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(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=2 &amp;&amp;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codigoPorcentaje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=0)/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baseImponible</w:t>
                  </w:r>
                  <w:proofErr w:type="spellEnd"/>
                </w:p>
              </w:tc>
            </w:tr>
            <w:tr w:rsidR="00E135E3" w:rsidRPr="00115E71" w14:paraId="48470044" w14:textId="77777777" w:rsidTr="00183128">
              <w:trPr>
                <w:trHeight w:val="9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C42EDAB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baseDoce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EA4600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0410FC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0C4885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Valores Obtenidos del XML del SRI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infoFactura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totalConImpuestos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totalImpuesto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(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=2 &amp;&amp; 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codigoPorcentaje</w:t>
                  </w:r>
                  <w:proofErr w:type="spellEnd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 xml:space="preserve"> =2)/</w:t>
                  </w: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baseImponible</w:t>
                  </w:r>
                  <w:proofErr w:type="spellEnd"/>
                </w:p>
              </w:tc>
            </w:tr>
            <w:tr w:rsidR="00E135E3" w:rsidRPr="00115E71" w14:paraId="035A2148" w14:textId="77777777" w:rsidTr="00183128">
              <w:trPr>
                <w:trHeight w:val="6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E21B66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proofErr w:type="spellStart"/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iva</w:t>
                  </w:r>
                  <w:proofErr w:type="spellEnd"/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420B13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SI</w:t>
                  </w:r>
                </w:p>
              </w:tc>
              <w:tc>
                <w:tcPr>
                  <w:tcW w:w="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FAF8468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US"/>
                    </w:rPr>
                    <w:t>Double</w:t>
                  </w:r>
                </w:p>
              </w:tc>
              <w:tc>
                <w:tcPr>
                  <w:tcW w:w="50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7785F1" w14:textId="77777777" w:rsidR="00E135E3" w:rsidRPr="00115E71" w:rsidRDefault="00E135E3" w:rsidP="00183128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</w:pPr>
                  <w:r w:rsidRPr="00115E7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s-419"/>
                    </w:rPr>
                    <w:t>Valores Obtenidos del XML del SRI se debe tomar de la lógica</w:t>
                  </w:r>
                </w:p>
              </w:tc>
            </w:tr>
          </w:tbl>
          <w:p w14:paraId="33BB7982" w14:textId="77777777" w:rsidR="00E135E3" w:rsidRPr="00115E71" w:rsidRDefault="00E135E3" w:rsidP="00183128">
            <w:pPr>
              <w:spacing w:before="120" w:after="0" w:line="360" w:lineRule="auto"/>
              <w:rPr>
                <w:i/>
                <w:iCs/>
              </w:rPr>
            </w:pP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3A314C77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104F3BB6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4AB27DB9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5E3" w14:paraId="780E6AA5" w14:textId="77777777" w:rsidTr="0018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98963" w14:textId="77777777" w:rsidR="00E135E3" w:rsidRPr="00115E71" w:rsidRDefault="00E135E3" w:rsidP="00183128">
            <w:pPr>
              <w:spacing w:before="120" w:after="0" w:line="360" w:lineRule="auto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24B85FC0" w14:textId="77777777" w:rsidR="00E135E3" w:rsidRDefault="00E135E3" w:rsidP="00183128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503E18D9" w14:textId="77777777" w:rsidR="00E135E3" w:rsidRDefault="00E135E3" w:rsidP="00183128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794C1D56" w14:textId="77777777" w:rsidR="00E135E3" w:rsidRDefault="00E135E3" w:rsidP="00183128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1E2643" w14:textId="77777777" w:rsidR="00E135E3" w:rsidRDefault="00E135E3" w:rsidP="00E135E3"/>
    <w:p w14:paraId="0BAECEF4" w14:textId="77777777" w:rsidR="00E135E3" w:rsidRDefault="00E135E3" w:rsidP="00E135E3">
      <w:pPr>
        <w:pStyle w:val="Ttulo9"/>
      </w:pPr>
    </w:p>
    <w:p w14:paraId="4C462EB9" w14:textId="77777777" w:rsidR="00E135E3" w:rsidRDefault="00E135E3" w:rsidP="00E135E3">
      <w:r>
        <w:t>Una vez que se ha realizado la petición siendo este exitoso, nos devuelve un formato JSON con los siguientes campos:</w:t>
      </w:r>
    </w:p>
    <w:p w14:paraId="3B7B3F02" w14:textId="77777777" w:rsidR="00E135E3" w:rsidRDefault="00E135E3" w:rsidP="00E135E3">
      <w:pPr>
        <w:pStyle w:val="Ttulo7"/>
      </w:pPr>
      <w:r>
        <w:lastRenderedPageBreak/>
        <w:t>Response</w:t>
      </w:r>
    </w:p>
    <w:p w14:paraId="022CF45D" w14:textId="77777777" w:rsidR="00E135E3" w:rsidRDefault="00E135E3" w:rsidP="00E135E3">
      <w:pPr>
        <w:pStyle w:val="Ttulo8"/>
      </w:pPr>
      <w:proofErr w:type="spellStart"/>
      <w:r>
        <w:rPr>
          <w:i/>
          <w:iCs/>
        </w:rPr>
        <w:t>Body</w:t>
      </w:r>
      <w:proofErr w:type="spellEnd"/>
      <w:r>
        <w:t xml:space="preserve"> </w:t>
      </w:r>
    </w:p>
    <w:tbl>
      <w:tblPr>
        <w:tblStyle w:val="Tablanormal3"/>
        <w:tblW w:w="5000" w:type="pct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26"/>
        <w:gridCol w:w="994"/>
        <w:gridCol w:w="1276"/>
        <w:gridCol w:w="4108"/>
      </w:tblGrid>
      <w:tr w:rsidR="00E135E3" w14:paraId="7B075227" w14:textId="77777777" w:rsidTr="00183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bottom w:val="single" w:sz="4" w:space="0" w:color="7F7F7F"/>
            </w:tcBorders>
            <w:shd w:val="clear" w:color="auto" w:fill="auto"/>
          </w:tcPr>
          <w:p w14:paraId="11A755F3" w14:textId="77777777" w:rsidR="00E135E3" w:rsidRDefault="00E135E3" w:rsidP="00183128">
            <w:pPr>
              <w:spacing w:before="120" w:after="0" w:line="360" w:lineRule="auto"/>
            </w:pPr>
            <w:r>
              <w:rPr>
                <w:b w:val="0"/>
                <w:bCs w:val="0"/>
                <w:caps w:val="0"/>
              </w:rPr>
              <w:t>Atributo</w:t>
            </w: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5B990DAA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19AE210E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Requerido</w:t>
            </w: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4836D7F3" w14:textId="77777777" w:rsidR="00E135E3" w:rsidRDefault="00E135E3" w:rsidP="00183128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  <w:caps w:val="0"/>
              </w:rPr>
              <w:t>Descripción</w:t>
            </w:r>
          </w:p>
        </w:tc>
      </w:tr>
      <w:tr w:rsidR="00E135E3" w14:paraId="079E252C" w14:textId="77777777" w:rsidTr="00183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E789F1" w14:textId="77777777" w:rsidR="00E135E3" w:rsidRDefault="00E135E3" w:rsidP="00183128">
            <w:pPr>
              <w:spacing w:before="120" w:after="0" w:line="360" w:lineRule="auto"/>
            </w:pPr>
            <w:proofErr w:type="spellStart"/>
            <w:r>
              <w:rPr>
                <w:b w:val="0"/>
                <w:bCs w:val="0"/>
                <w:caps w:val="0"/>
              </w:rPr>
              <w:t>code</w:t>
            </w:r>
            <w:proofErr w:type="spellEnd"/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67A3D26B" w14:textId="77777777" w:rsidR="00E135E3" w:rsidRDefault="00E135E3" w:rsidP="00183128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12CC33FB" w14:textId="77777777" w:rsidR="00E135E3" w:rsidRDefault="00E135E3" w:rsidP="00183128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3EF2E73F" w14:textId="77777777" w:rsidR="00E135E3" w:rsidRDefault="00E135E3" w:rsidP="00183128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Status-</w:t>
            </w:r>
            <w:proofErr w:type="spellStart"/>
            <w:r>
              <w:t>Code</w:t>
            </w:r>
            <w:proofErr w:type="spellEnd"/>
            <w:r>
              <w:t>.</w:t>
            </w:r>
          </w:p>
        </w:tc>
      </w:tr>
      <w:tr w:rsidR="00E135E3" w14:paraId="586C87E0" w14:textId="77777777" w:rsidTr="00183128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904AED2" w14:textId="77777777" w:rsidR="00E135E3" w:rsidRDefault="00E135E3" w:rsidP="00183128">
            <w:pPr>
              <w:spacing w:before="120" w:after="0" w:line="360" w:lineRule="auto"/>
            </w:pPr>
            <w:r w:rsidRPr="00115E71">
              <w:rPr>
                <w:b w:val="0"/>
                <w:bCs w:val="0"/>
                <w:caps w:val="0"/>
              </w:rPr>
              <w:t>mensaje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B3A414" w14:textId="77777777" w:rsidR="00E135E3" w:rsidRDefault="00E135E3" w:rsidP="00183128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DAA5B6C" w14:textId="77777777" w:rsidR="00E135E3" w:rsidRDefault="00E135E3" w:rsidP="00183128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B821500" w14:textId="77777777" w:rsidR="00E135E3" w:rsidRDefault="00E135E3" w:rsidP="00183128">
            <w:pPr>
              <w:spacing w:before="58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informativo de respuesta.</w:t>
            </w:r>
          </w:p>
        </w:tc>
      </w:tr>
    </w:tbl>
    <w:p w14:paraId="56A58546" w14:textId="77777777" w:rsidR="00E135E3" w:rsidRDefault="00E135E3" w:rsidP="00E135E3">
      <w:pPr>
        <w:pStyle w:val="Subttulo"/>
      </w:pPr>
      <w:r>
        <w:t xml:space="preserve">Ejemplo de </w:t>
      </w:r>
      <w:proofErr w:type="spellStart"/>
      <w:r>
        <w:t>Request</w:t>
      </w:r>
      <w:proofErr w:type="spellEnd"/>
    </w:p>
    <w:p w14:paraId="26F6B3A9" w14:textId="77777777" w:rsidR="00E135E3" w:rsidRDefault="00E135E3" w:rsidP="00E135E3">
      <w:r>
        <w:t xml:space="preserve">El </w:t>
      </w:r>
      <w:proofErr w:type="spellStart"/>
      <w:r>
        <w:t>request</w:t>
      </w:r>
      <w:proofErr w:type="spellEnd"/>
      <w:r>
        <w:t xml:space="preserve"> de esta operación requiere de una estructura JSON con los datos antes descritos.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E135E3" w14:paraId="21416196" w14:textId="77777777" w:rsidTr="00183128">
        <w:tc>
          <w:tcPr>
            <w:tcW w:w="8494" w:type="dxa"/>
            <w:shd w:val="clear" w:color="auto" w:fill="auto"/>
          </w:tcPr>
          <w:p w14:paraId="61571D14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>{</w:t>
            </w:r>
          </w:p>
          <w:p w14:paraId="66037B6E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"AGENCIA" : VALOR,</w:t>
            </w:r>
          </w:p>
          <w:p w14:paraId="2EA30BC5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"ARCHIVO" : VALOR,</w:t>
            </w:r>
          </w:p>
          <w:p w14:paraId="4007521E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"CLAVE_ACCESO" : VALOR,</w:t>
            </w:r>
          </w:p>
          <w:p w14:paraId="73E622A9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"COD_DOC" : VALOR,</w:t>
            </w:r>
          </w:p>
          <w:p w14:paraId="5ECC9E76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"COD_PUNTO_EMISION" : VALOR,</w:t>
            </w:r>
          </w:p>
          <w:p w14:paraId="6AE7F273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"COD_SECUENCIAL" : VALOR,</w:t>
            </w:r>
          </w:p>
          <w:p w14:paraId="5F4D20F5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"CONTRIBUYENTE_ESPECIAL" : VALOR,</w:t>
            </w:r>
          </w:p>
          <w:p w14:paraId="2CF64886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"CORREO_NOTIFICACION" : VALOR,</w:t>
            </w:r>
          </w:p>
          <w:p w14:paraId="7F48F745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"DIR_ESTABLECIMIENTO" : VALOR,</w:t>
            </w:r>
          </w:p>
          <w:p w14:paraId="2D4313EB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"ESTADO" : VALOR,</w:t>
            </w:r>
          </w:p>
          <w:p w14:paraId="015FEFF9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"FECHA_AUTORIZACION" : VALOR,</w:t>
            </w:r>
          </w:p>
          <w:p w14:paraId="5885CF84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"FECHA_EMISION_BASE" : VALOR,</w:t>
            </w:r>
          </w:p>
          <w:p w14:paraId="2076CD4E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"IDENTIFICACION_COMPRADOR" : VALOR,</w:t>
            </w:r>
          </w:p>
          <w:p w14:paraId="08AED9D1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"IDENTIFICADOR_USUARIO" : VALOR,</w:t>
            </w:r>
          </w:p>
          <w:p w14:paraId="36E6EE69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"IMPORTE_TOTAL" : VALOR,</w:t>
            </w:r>
          </w:p>
          <w:p w14:paraId="5454F08F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"MONEDA" : VALOR,</w:t>
            </w:r>
          </w:p>
          <w:p w14:paraId="599D838D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"NUMERO_AUTORIZACION" : VALOR,</w:t>
            </w:r>
          </w:p>
          <w:p w14:paraId="0ACC9DC1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"OBLIGADO_CONTABILIDAD" : VALOR,</w:t>
            </w:r>
          </w:p>
          <w:p w14:paraId="66CCAD4F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"PROPINA" : VALOR,</w:t>
            </w:r>
          </w:p>
          <w:p w14:paraId="55219261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"PTO_EMISION" : VALOR,</w:t>
            </w:r>
          </w:p>
          <w:p w14:paraId="03F9758C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"RAZON_SOCIAL_COMPRADOR" : VALOR,</w:t>
            </w:r>
          </w:p>
          <w:p w14:paraId="141F3B54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"RUC" : VALOR,</w:t>
            </w:r>
          </w:p>
          <w:p w14:paraId="0D33B33A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"SEC_NOTA_CREDITO" : VALOR,</w:t>
            </w:r>
          </w:p>
          <w:p w14:paraId="136F63E8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"TAREA" : VALOR,</w:t>
            </w:r>
          </w:p>
          <w:p w14:paraId="335878B9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"TIPO_AMBIENTE" : VALOR,</w:t>
            </w:r>
          </w:p>
          <w:p w14:paraId="641C28F2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"TIPO_EMISION" : VALOR,</w:t>
            </w:r>
          </w:p>
          <w:p w14:paraId="275BC0A7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"TIPO_ID_COMPRADOR" : VALOR,</w:t>
            </w:r>
          </w:p>
          <w:p w14:paraId="05FAA05C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"TOTAL_DESCUENTO" : VALOR,</w:t>
            </w:r>
          </w:p>
          <w:p w14:paraId="7AE6AD27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"TOTAL_SIN_IMPUESTOS" : VALOR,</w:t>
            </w:r>
          </w:p>
          <w:p w14:paraId="7E8DB929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"ORDEN_COMPRA" : VALOR,</w:t>
            </w:r>
          </w:p>
          <w:p w14:paraId="1E054DD0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"BASE_CERO" : VALOR,</w:t>
            </w:r>
          </w:p>
          <w:p w14:paraId="4C86D80A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"BASE_DOCE" : VALOR,</w:t>
            </w:r>
          </w:p>
          <w:p w14:paraId="6C1AC94D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"IVA" : VALOR,</w:t>
            </w:r>
          </w:p>
          <w:p w14:paraId="5AA98EB9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"BASE_ICE" : VALOR,</w:t>
            </w:r>
          </w:p>
          <w:p w14:paraId="35D543DF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"BASE_IRBP" : VALOR,</w:t>
            </w:r>
          </w:p>
          <w:p w14:paraId="519994BB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"ICE" : VALOR,</w:t>
            </w:r>
          </w:p>
          <w:p w14:paraId="0BEBB828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"IRBP" : VALOR,</w:t>
            </w:r>
          </w:p>
          <w:p w14:paraId="6D04916C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s-419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"NOMBRES" : VALOR,</w:t>
            </w:r>
          </w:p>
          <w:p w14:paraId="634BD398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s-419"/>
              </w:rPr>
              <w:t xml:space="preserve">    </w:t>
            </w:r>
            <w:r w:rsidRPr="00115E71">
              <w:rPr>
                <w:rFonts w:ascii="Times New Roman" w:eastAsia="Times New Roman" w:hAnsi="Times New Roman" w:cs="Times New Roman"/>
                <w:sz w:val="20"/>
                <w:lang w:val="en-US"/>
              </w:rPr>
              <w:t>"APELLIDOS" : VALOR</w:t>
            </w:r>
          </w:p>
          <w:p w14:paraId="6F0155B1" w14:textId="77777777" w:rsidR="00E135E3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  <w:lang w:val="en-US"/>
              </w:rPr>
              <w:t>}</w:t>
            </w:r>
          </w:p>
        </w:tc>
      </w:tr>
    </w:tbl>
    <w:p w14:paraId="64497BC0" w14:textId="77777777" w:rsidR="00E135E3" w:rsidRDefault="00E135E3" w:rsidP="00E135E3"/>
    <w:p w14:paraId="721D60CB" w14:textId="77777777" w:rsidR="00E135E3" w:rsidRDefault="00E135E3" w:rsidP="00E135E3">
      <w:pPr>
        <w:pStyle w:val="Subttulo"/>
      </w:pPr>
      <w:r>
        <w:t>Ejemplo de Response</w:t>
      </w:r>
    </w:p>
    <w:p w14:paraId="6C174919" w14:textId="77777777" w:rsidR="00E135E3" w:rsidRDefault="00E135E3" w:rsidP="00E135E3">
      <w:r>
        <w:lastRenderedPageBreak/>
        <w:t>El response trae el estado y mensaje de la transacción, adicionalmente el objeto JSON con la información enviada en el campo DATA.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E135E3" w14:paraId="279CF219" w14:textId="77777777" w:rsidTr="00183128">
        <w:tc>
          <w:tcPr>
            <w:tcW w:w="8494" w:type="dxa"/>
            <w:shd w:val="clear" w:color="auto" w:fill="auto"/>
          </w:tcPr>
          <w:p w14:paraId="545C3FF0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14:paraId="720DBDC4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 xml:space="preserve">    codigo:200,</w:t>
            </w:r>
          </w:p>
          <w:p w14:paraId="1435F168" w14:textId="77777777" w:rsidR="00E135E3" w:rsidRPr="00115E71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proofErr w:type="spellStart"/>
            <w:r w:rsidRPr="00115E71">
              <w:rPr>
                <w:rFonts w:ascii="Times New Roman" w:eastAsia="Times New Roman" w:hAnsi="Times New Roman" w:cs="Times New Roman"/>
                <w:sz w:val="20"/>
              </w:rPr>
              <w:t>mensaje:"Transacción</w:t>
            </w:r>
            <w:proofErr w:type="spellEnd"/>
            <w:r w:rsidRPr="00115E71">
              <w:rPr>
                <w:rFonts w:ascii="Times New Roman" w:eastAsia="Times New Roman" w:hAnsi="Times New Roman" w:cs="Times New Roman"/>
                <w:sz w:val="20"/>
              </w:rPr>
              <w:t xml:space="preserve"> exitosa"</w:t>
            </w:r>
          </w:p>
          <w:p w14:paraId="747AD727" w14:textId="77777777" w:rsidR="00E135E3" w:rsidRDefault="00E135E3" w:rsidP="00183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115E7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14:paraId="4B007788" w14:textId="77777777" w:rsidR="00E135E3" w:rsidRDefault="00E135E3" w:rsidP="00E135E3">
      <w:pPr>
        <w:rPr>
          <w:rFonts w:ascii="Arial" w:eastAsia="Arial" w:hAnsi="Arial" w:cs="Arial"/>
          <w:i/>
          <w:iCs/>
        </w:rPr>
      </w:pPr>
      <w:r w:rsidRPr="356B67F0">
        <w:rPr>
          <w:rFonts w:ascii="Arial" w:eastAsia="Arial" w:hAnsi="Arial" w:cs="Arial"/>
          <w:i/>
          <w:iCs/>
        </w:rPr>
        <w:t>Los posibles mensajes de errores serían los siguientes: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3270"/>
        <w:gridCol w:w="4680"/>
      </w:tblGrid>
      <w:tr w:rsidR="00E135E3" w14:paraId="146F2528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BF67D10" w14:textId="77777777" w:rsidR="00E135E3" w:rsidRDefault="00E135E3" w:rsidP="001831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Código 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28B4CA" w14:textId="77777777" w:rsidR="00E135E3" w:rsidRDefault="00E135E3" w:rsidP="001831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Mensaje de Error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6AC8B77" w14:textId="77777777" w:rsidR="00E135E3" w:rsidRDefault="00E135E3" w:rsidP="00183128">
            <w:pPr>
              <w:jc w:val="center"/>
            </w:pPr>
            <w:r w:rsidRPr="60328728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Explicación</w:t>
            </w:r>
          </w:p>
        </w:tc>
      </w:tr>
      <w:tr w:rsidR="00E135E3" w14:paraId="711E0C8E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6F1299B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200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D5CA04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Transacción exitosa 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3E9D2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Se ejecutó correctamente el consumo del servicio</w:t>
            </w:r>
          </w:p>
        </w:tc>
      </w:tr>
      <w:tr w:rsidR="00E135E3" w14:paraId="7C89F352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D499AD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400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183F83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de comunicación con el servidor de Base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49713C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Error de time </w:t>
            </w:r>
            <w:proofErr w:type="spellStart"/>
            <w:r w:rsidRPr="60328728">
              <w:rPr>
                <w:rFonts w:ascii="Segoe UI" w:eastAsia="Segoe UI" w:hAnsi="Segoe UI" w:cs="Segoe UI"/>
                <w:color w:val="000000" w:themeColor="text1"/>
              </w:rPr>
              <w:t>out</w:t>
            </w:r>
            <w:proofErr w:type="spellEnd"/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 con la base de datos </w:t>
            </w:r>
          </w:p>
        </w:tc>
      </w:tr>
      <w:tr w:rsidR="00E135E3" w14:paraId="657744E0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48798A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405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E6B7A94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faltan valores obligatorios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C4A3245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de existir datos que no fueron enviados siendo obligatorios  </w:t>
            </w:r>
          </w:p>
        </w:tc>
      </w:tr>
      <w:tr w:rsidR="00E135E3" w14:paraId="70A1879E" w14:textId="77777777" w:rsidTr="00183128">
        <w:trPr>
          <w:trHeight w:val="570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9A2DFA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410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E2992D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el valor no pertenece al catálogo enviado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1B2685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los valores aceptados especificados en documento </w:t>
            </w:r>
          </w:p>
        </w:tc>
      </w:tr>
      <w:tr w:rsidR="00E135E3" w14:paraId="2AC9A7A4" w14:textId="77777777" w:rsidTr="00183128">
        <w:trPr>
          <w:trHeight w:val="28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DCA74A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415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F0ABB7E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de desbordamiento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C7A31E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el taño especificado en documento  </w:t>
            </w:r>
          </w:p>
        </w:tc>
      </w:tr>
      <w:tr w:rsidR="00E135E3" w14:paraId="784411B5" w14:textId="77777777" w:rsidTr="00183128">
        <w:trPr>
          <w:trHeight w:val="570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310E14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420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F5E465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no cumple con el tipo de dato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547A2FA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 xml:space="preserve">los valores de los datos deben de tener el tipo de dato especificado en documento </w:t>
            </w:r>
          </w:p>
        </w:tc>
      </w:tr>
      <w:tr w:rsidR="00E135E3" w14:paraId="0DD365B0" w14:textId="77777777" w:rsidTr="00183128">
        <w:trPr>
          <w:trHeight w:val="855"/>
        </w:trPr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683221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425</w:t>
            </w:r>
          </w:p>
        </w:tc>
        <w:tc>
          <w:tcPr>
            <w:tcW w:w="3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58130D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Error al ejecutar una acción sobre la base de datos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DFA540" w14:textId="77777777" w:rsidR="00E135E3" w:rsidRDefault="00E135E3" w:rsidP="00183128">
            <w:r w:rsidRPr="60328728">
              <w:rPr>
                <w:rFonts w:ascii="Segoe UI" w:eastAsia="Segoe UI" w:hAnsi="Segoe UI" w:cs="Segoe UI"/>
                <w:color w:val="000000" w:themeColor="text1"/>
              </w:rPr>
              <w:t>En caso de que cambie algún campo de longitud, o que se añada una regla que restrinja ciertos datos específicos, o algún semejante que no permita realizar la acción de INSERT.</w:t>
            </w:r>
          </w:p>
        </w:tc>
      </w:tr>
    </w:tbl>
    <w:p w14:paraId="01F0D7D3" w14:textId="77777777" w:rsidR="00E135E3" w:rsidRDefault="00E135E3" w:rsidP="00E135E3"/>
    <w:p w14:paraId="0F9466B0" w14:textId="77777777" w:rsidR="00E135E3" w:rsidRDefault="00E135E3" w:rsidP="00E135E3"/>
    <w:p w14:paraId="4B3427C9" w14:textId="77777777" w:rsidR="00E135E3" w:rsidRDefault="00E135E3" w:rsidP="00E135E3"/>
    <w:p w14:paraId="2AE71D31" w14:textId="77777777" w:rsidR="00E135E3" w:rsidRDefault="00E135E3" w:rsidP="00E135E3"/>
    <w:p w14:paraId="7F57AC1A" w14:textId="77777777" w:rsidR="00E135E3" w:rsidRDefault="00E135E3" w:rsidP="00E135E3"/>
    <w:p w14:paraId="6BF4383A" w14:textId="1DD83747" w:rsidR="00E135E3" w:rsidRDefault="00E135E3"/>
    <w:p w14:paraId="0ACD6A40" w14:textId="1EB8FFD6" w:rsidR="00E135E3" w:rsidRDefault="00E135E3"/>
    <w:p w14:paraId="3A3B721C" w14:textId="1C435F76" w:rsidR="00E135E3" w:rsidRDefault="00E135E3"/>
    <w:p w14:paraId="5FB1F91F" w14:textId="3E0E2BDA" w:rsidR="00E135E3" w:rsidRDefault="00E135E3"/>
    <w:p w14:paraId="40B50CF5" w14:textId="45787966" w:rsidR="00E135E3" w:rsidRDefault="00E135E3"/>
    <w:p w14:paraId="39D61B44" w14:textId="3C2FB433" w:rsidR="00E135E3" w:rsidRDefault="00E135E3"/>
    <w:p w14:paraId="049FB38C" w14:textId="77777777" w:rsidR="005437DA" w:rsidRDefault="002128BE">
      <w:pPr>
        <w:pStyle w:val="Ttulo3"/>
        <w:numPr>
          <w:ilvl w:val="3"/>
          <w:numId w:val="4"/>
        </w:numPr>
      </w:pPr>
      <w:bookmarkStart w:id="10" w:name="_Toc98757748"/>
      <w:r>
        <w:t>Operación: (GET)</w:t>
      </w:r>
      <w:bookmarkEnd w:id="10"/>
    </w:p>
    <w:p w14:paraId="7DB7AEBD" w14:textId="57735C84" w:rsidR="005437DA" w:rsidRDefault="002128BE">
      <w:pPr>
        <w:rPr>
          <w:lang w:val="en-US"/>
        </w:rPr>
      </w:pPr>
      <w:r>
        <w:rPr>
          <w:lang w:val="en-US"/>
        </w:rPr>
        <w:t xml:space="preserve">URL: </w:t>
      </w:r>
      <w:r w:rsidR="00C124E5">
        <w:fldChar w:fldCharType="begin"/>
      </w:r>
      <w:r w:rsidR="00C124E5" w:rsidRPr="002534B8">
        <w:rPr>
          <w:lang w:val="en-US"/>
        </w:rPr>
        <w:instrText xml:space="preserve"> HYPERLINK "http://127.0.0.1:8395/enterprise/workforceManagement/v1" </w:instrText>
      </w:r>
      <w:r w:rsidR="00C124E5">
        <w:fldChar w:fldCharType="separate"/>
      </w:r>
      <w:r w:rsidR="00E135E3" w:rsidRPr="00023B64">
        <w:rPr>
          <w:rStyle w:val="Hipervnculo"/>
          <w:lang w:val="en-US"/>
        </w:rPr>
        <w:t>http://127.0.0.1:8395/enterprise/workforceManagement/v1</w:t>
      </w:r>
      <w:r w:rsidR="00C124E5">
        <w:rPr>
          <w:rStyle w:val="Hipervnculo"/>
          <w:lang w:val="en-US"/>
        </w:rPr>
        <w:fldChar w:fldCharType="end"/>
      </w:r>
      <w:r w:rsidRPr="00B14CD5">
        <w:rPr>
          <w:rStyle w:val="InternetLink"/>
          <w:lang w:val="en-US"/>
        </w:rPr>
        <w:t>/inventory/</w:t>
      </w:r>
    </w:p>
    <w:p w14:paraId="0AB7814C" w14:textId="77777777" w:rsidR="005437DA" w:rsidRDefault="002128BE">
      <w:r>
        <w:t>Esta operación permite obtener un registro en específico de EIS, como parámetro de entrada recibe el nombre del dominio al cual pertenece el registro EIS, y el id del propio registro. Una vez que se ha realizado la petición siendo esta exitosa, nos devuelve un response en formato JSON con los siguientes campos:</w:t>
      </w:r>
    </w:p>
    <w:tbl>
      <w:tblPr>
        <w:tblStyle w:val="Tablanormal3"/>
        <w:tblW w:w="5000" w:type="pct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26"/>
        <w:gridCol w:w="994"/>
        <w:gridCol w:w="1276"/>
        <w:gridCol w:w="4108"/>
      </w:tblGrid>
      <w:tr w:rsidR="005437DA" w14:paraId="31E73ECA" w14:textId="77777777" w:rsidTr="0054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5" w:type="dxa"/>
            <w:tcBorders>
              <w:bottom w:val="single" w:sz="4" w:space="0" w:color="7F7F7F"/>
            </w:tcBorders>
            <w:shd w:val="clear" w:color="auto" w:fill="auto"/>
          </w:tcPr>
          <w:p w14:paraId="3CE8052B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Parámetro</w:t>
            </w: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2C1B242E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2847BF38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Requerido</w:t>
            </w: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637F9E42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Descripción</w:t>
            </w:r>
          </w:p>
        </w:tc>
      </w:tr>
      <w:tr w:rsidR="005437DA" w14:paraId="0781AFD1" w14:textId="77777777" w:rsidTr="0054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60AC0B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proofErr w:type="spellStart"/>
            <w:r>
              <w:rPr>
                <w:b w:val="0"/>
                <w:bCs w:val="0"/>
                <w:caps w:val="0"/>
              </w:rPr>
              <w:t>domaininformation</w:t>
            </w:r>
            <w:proofErr w:type="spellEnd"/>
            <w:r>
              <w:rPr>
                <w:b w:val="0"/>
                <w:bCs w:val="0"/>
                <w:caps w:val="0"/>
              </w:rPr>
              <w:t xml:space="preserve"> (IN)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0AB4E19D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583FFFAD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2A40802B" w14:textId="77777777" w:rsidR="005437DA" w:rsidRDefault="002128BE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dominio al que pertenecen los registros a consultarse.</w:t>
            </w:r>
          </w:p>
        </w:tc>
      </w:tr>
      <w:tr w:rsidR="005437DA" w14:paraId="06BD88C6" w14:textId="77777777" w:rsidTr="005437D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5428F43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status (OUT)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357EC8DE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BECCA15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61174E0" w14:textId="77777777" w:rsidR="005437DA" w:rsidRDefault="002128BE">
            <w:pPr>
              <w:spacing w:before="58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la transacción, los posibles valores son: ‘OK’, ‘WARNING’, ‘ERROR’.</w:t>
            </w:r>
          </w:p>
        </w:tc>
      </w:tr>
      <w:tr w:rsidR="005437DA" w14:paraId="4C1334B6" w14:textId="77777777" w:rsidTr="0054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34CDC7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proofErr w:type="spellStart"/>
            <w:r>
              <w:rPr>
                <w:b w:val="0"/>
                <w:bCs w:val="0"/>
                <w:caps w:val="0"/>
              </w:rPr>
              <w:t>MEssage</w:t>
            </w:r>
            <w:proofErr w:type="spellEnd"/>
            <w:r>
              <w:rPr>
                <w:b w:val="0"/>
                <w:bCs w:val="0"/>
                <w:caps w:val="0"/>
              </w:rPr>
              <w:t xml:space="preserve"> (OUT)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74C70775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12760E3D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560D0204" w14:textId="77777777" w:rsidR="005437DA" w:rsidRDefault="002128BE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que indica el resultado de la operación, este puede ser ‘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succesful</w:t>
            </w:r>
            <w:proofErr w:type="spellEnd"/>
            <w:r>
              <w:t>’ o un texto indicando el mensaje de advertencia o de error en caso de ser así.</w:t>
            </w:r>
          </w:p>
        </w:tc>
      </w:tr>
      <w:tr w:rsidR="005437DA" w14:paraId="33E5D754" w14:textId="77777777" w:rsidTr="005437D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7D9FB1E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data (</w:t>
            </w:r>
            <w:proofErr w:type="spellStart"/>
            <w:r>
              <w:rPr>
                <w:b w:val="0"/>
                <w:bCs w:val="0"/>
                <w:caps w:val="0"/>
              </w:rPr>
              <w:t>out</w:t>
            </w:r>
            <w:proofErr w:type="spellEnd"/>
            <w:r>
              <w:rPr>
                <w:b w:val="0"/>
                <w:bCs w:val="0"/>
                <w:caps w:val="0"/>
              </w:rPr>
              <w:t>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0836EF0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D43BA23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A48BF75" w14:textId="77777777" w:rsidR="005437DA" w:rsidRDefault="002128BE">
            <w:pPr>
              <w:spacing w:before="58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almacenada en el registro, devuelta en un formato JSON</w:t>
            </w:r>
          </w:p>
        </w:tc>
      </w:tr>
    </w:tbl>
    <w:p w14:paraId="1382739B" w14:textId="77777777" w:rsidR="005437DA" w:rsidRDefault="002128BE">
      <w:r>
        <w:t>*N/A: no definido si es requerido o no.</w:t>
      </w:r>
    </w:p>
    <w:p w14:paraId="0E99BCBB" w14:textId="77777777" w:rsidR="005437DA" w:rsidRDefault="002128BE">
      <w:pPr>
        <w:pStyle w:val="Subttulo"/>
      </w:pPr>
      <w:r>
        <w:t xml:space="preserve">Ejemplo de </w:t>
      </w:r>
      <w:proofErr w:type="spellStart"/>
      <w:r>
        <w:t>Request</w:t>
      </w:r>
      <w:proofErr w:type="spellEnd"/>
    </w:p>
    <w:p w14:paraId="3AEA06FC" w14:textId="77777777" w:rsidR="005437DA" w:rsidRDefault="002128BE">
      <w:pPr>
        <w:jc w:val="both"/>
      </w:pPr>
      <w:r>
        <w:t xml:space="preserve">El </w:t>
      </w:r>
      <w:proofErr w:type="spellStart"/>
      <w:r>
        <w:t>request</w:t>
      </w:r>
      <w:proofErr w:type="spellEnd"/>
      <w:r>
        <w:t xml:space="preserve"> de esta operación requiere como parámetro el nombre del dominio al que pertenece el registro EIS y el id de propio registro. Para esto </w:t>
      </w:r>
      <w:proofErr w:type="spellStart"/>
      <w:r>
        <w:t>losparámetros</w:t>
      </w:r>
      <w:proofErr w:type="spellEnd"/>
      <w:r>
        <w:t xml:space="preserve"> son enviados en la URL.</w:t>
      </w:r>
    </w:p>
    <w:p w14:paraId="3F1ABC1A" w14:textId="77777777" w:rsidR="005437DA" w:rsidRDefault="002128BE">
      <w:r>
        <w:rPr>
          <w:b/>
          <w:bCs/>
        </w:rPr>
        <w:t>URL (RESPONSE JSON):</w:t>
      </w:r>
      <w:r>
        <w:t xml:space="preserve"> http://127.0.0.1:8395/eisinmemory/inmemoryeis/getInformationJson/domainInformationd:device/serviceInformation:0999052342</w:t>
      </w:r>
    </w:p>
    <w:p w14:paraId="7FAF0104" w14:textId="77777777" w:rsidR="005437DA" w:rsidRDefault="002128BE">
      <w:pPr>
        <w:pStyle w:val="Subttulo"/>
      </w:pPr>
      <w:r>
        <w:t>Ejemplo de Response</w:t>
      </w:r>
    </w:p>
    <w:p w14:paraId="77C6F2E8" w14:textId="77777777" w:rsidR="005437DA" w:rsidRDefault="002128BE">
      <w:r>
        <w:t>El response puede corresponder a un arreglo JSON EIS con el registro encontrado.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5437DA" w14:paraId="3CB93540" w14:textId="77777777">
        <w:tc>
          <w:tcPr>
            <w:tcW w:w="8494" w:type="dxa"/>
            <w:shd w:val="clear" w:color="auto" w:fill="auto"/>
          </w:tcPr>
          <w:p w14:paraId="2661A33F" w14:textId="77777777" w:rsidR="005437DA" w:rsidRDefault="002128BE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{</w:t>
            </w:r>
          </w:p>
          <w:p w14:paraId="0AC07032" w14:textId="77777777" w:rsidR="005437DA" w:rsidRDefault="002128BE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"status": "OK",</w:t>
            </w:r>
          </w:p>
          <w:p w14:paraId="139CEC82" w14:textId="77777777" w:rsidR="005437DA" w:rsidRDefault="002128BE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"message": "Transaction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",</w:t>
            </w:r>
          </w:p>
          <w:p w14:paraId="0629EF80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>"data":    [</w:t>
            </w:r>
          </w:p>
          <w:p w14:paraId="11D5C4CA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{</w:t>
            </w:r>
          </w:p>
          <w:p w14:paraId="50EB3134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"id": "‘0999052342'",</w:t>
            </w:r>
          </w:p>
          <w:p w14:paraId="69CB7E17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1</w:t>
            </w:r>
          </w:p>
          <w:p w14:paraId="3EB12F44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}</w:t>
            </w:r>
          </w:p>
          <w:p w14:paraId="2E6F27A9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]</w:t>
            </w:r>
          </w:p>
          <w:p w14:paraId="79513DB5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14:paraId="283CB2B1" w14:textId="77777777" w:rsidR="005437DA" w:rsidRDefault="005437DA"/>
    <w:p w14:paraId="3B9FECFE" w14:textId="77777777" w:rsidR="005437DA" w:rsidRDefault="002128BE">
      <w:pPr>
        <w:pStyle w:val="Ttulo3"/>
        <w:numPr>
          <w:ilvl w:val="3"/>
          <w:numId w:val="4"/>
        </w:numPr>
      </w:pPr>
      <w:bookmarkStart w:id="11" w:name="_Toc98757749"/>
      <w:r>
        <w:lastRenderedPageBreak/>
        <w:t>Operación: (DELETE)</w:t>
      </w:r>
      <w:bookmarkEnd w:id="11"/>
      <w:r>
        <w:tab/>
      </w:r>
    </w:p>
    <w:p w14:paraId="0153AB10" w14:textId="77777777" w:rsidR="005437DA" w:rsidRDefault="002128BE">
      <w:pPr>
        <w:pStyle w:val="Prrafodelista"/>
        <w:ind w:left="360"/>
        <w:rPr>
          <w:lang w:val="en-US"/>
        </w:rPr>
      </w:pPr>
      <w:r>
        <w:rPr>
          <w:lang w:val="en-US"/>
        </w:rPr>
        <w:t xml:space="preserve">URL: </w:t>
      </w:r>
      <w:r w:rsidR="00C124E5">
        <w:fldChar w:fldCharType="begin"/>
      </w:r>
      <w:r w:rsidR="00C124E5" w:rsidRPr="002534B8">
        <w:rPr>
          <w:lang w:val="en-US"/>
        </w:rPr>
        <w:instrText xml:space="preserve"> HYPERLINK "http://127.0.0.1:8888/eisinmemory/inmemoryeis" \h </w:instrText>
      </w:r>
      <w:r w:rsidR="00C124E5">
        <w:fldChar w:fldCharType="separate"/>
      </w:r>
      <w:r>
        <w:rPr>
          <w:rStyle w:val="InternetLink"/>
          <w:lang w:val="en-US"/>
        </w:rPr>
        <w:t>http://127.0.0.1:8888/enterprise/workforceManagement/v1</w:t>
      </w:r>
      <w:r w:rsidR="00C124E5">
        <w:rPr>
          <w:rStyle w:val="InternetLink"/>
          <w:lang w:val="en-US"/>
        </w:rPr>
        <w:fldChar w:fldCharType="end"/>
      </w:r>
      <w:r>
        <w:rPr>
          <w:rStyle w:val="InternetLink"/>
          <w:lang w:val="en-US"/>
        </w:rPr>
        <w:t>/inventory/{id}</w:t>
      </w:r>
    </w:p>
    <w:p w14:paraId="01D62FAD" w14:textId="77777777" w:rsidR="005437DA" w:rsidRDefault="002128BE">
      <w:pPr>
        <w:pStyle w:val="Prrafodelista"/>
        <w:ind w:left="360"/>
      </w:pPr>
      <w:r>
        <w:t>Esta operación permite obtener un registro en específico de EIS, como parámetro de entrada recibe el nombre del dominio al cual pertenece el registro EIS, y el id del propio registro. Una vez que se ha realizado la petición siendo esta exitosa, nos devuelve un response en formato JSON con los siguientes campos:</w:t>
      </w:r>
    </w:p>
    <w:tbl>
      <w:tblPr>
        <w:tblStyle w:val="Tablanormal3"/>
        <w:tblW w:w="5000" w:type="pct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2126"/>
        <w:gridCol w:w="994"/>
        <w:gridCol w:w="1276"/>
        <w:gridCol w:w="4108"/>
      </w:tblGrid>
      <w:tr w:rsidR="005437DA" w14:paraId="64300607" w14:textId="77777777" w:rsidTr="0054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5" w:type="dxa"/>
            <w:tcBorders>
              <w:bottom w:val="single" w:sz="4" w:space="0" w:color="7F7F7F"/>
            </w:tcBorders>
            <w:shd w:val="clear" w:color="auto" w:fill="auto"/>
          </w:tcPr>
          <w:p w14:paraId="10EFAF6E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Parámetro</w:t>
            </w:r>
          </w:p>
        </w:tc>
        <w:tc>
          <w:tcPr>
            <w:tcW w:w="994" w:type="dxa"/>
            <w:tcBorders>
              <w:bottom w:val="single" w:sz="4" w:space="0" w:color="7F7F7F"/>
            </w:tcBorders>
            <w:shd w:val="clear" w:color="auto" w:fill="auto"/>
          </w:tcPr>
          <w:p w14:paraId="5629DB0C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7F7F7F"/>
            </w:tcBorders>
            <w:shd w:val="clear" w:color="auto" w:fill="auto"/>
          </w:tcPr>
          <w:p w14:paraId="1EC542E0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Requerido</w:t>
            </w:r>
          </w:p>
        </w:tc>
        <w:tc>
          <w:tcPr>
            <w:tcW w:w="4108" w:type="dxa"/>
            <w:tcBorders>
              <w:bottom w:val="single" w:sz="4" w:space="0" w:color="7F7F7F"/>
            </w:tcBorders>
            <w:shd w:val="clear" w:color="auto" w:fill="auto"/>
          </w:tcPr>
          <w:p w14:paraId="10A34F90" w14:textId="77777777" w:rsidR="005437DA" w:rsidRDefault="002128BE">
            <w:pPr>
              <w:spacing w:before="12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Descripción</w:t>
            </w:r>
          </w:p>
        </w:tc>
      </w:tr>
      <w:tr w:rsidR="005437DA" w14:paraId="052AADFC" w14:textId="77777777" w:rsidTr="0054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6415A8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proofErr w:type="spellStart"/>
            <w:r>
              <w:rPr>
                <w:b w:val="0"/>
                <w:bCs w:val="0"/>
                <w:caps w:val="0"/>
              </w:rPr>
              <w:t>domaininformation</w:t>
            </w:r>
            <w:proofErr w:type="spellEnd"/>
            <w:r>
              <w:rPr>
                <w:b w:val="0"/>
                <w:bCs w:val="0"/>
                <w:caps w:val="0"/>
              </w:rPr>
              <w:t xml:space="preserve"> (IN)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179FA314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623FEFF5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49E584F6" w14:textId="77777777" w:rsidR="005437DA" w:rsidRDefault="002128BE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dominio al que pertenecen los registros a consultarse.</w:t>
            </w:r>
          </w:p>
        </w:tc>
      </w:tr>
      <w:tr w:rsidR="005437DA" w14:paraId="45650C9C" w14:textId="77777777" w:rsidTr="005437D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1613D24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status (OUT)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1A736872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587A9323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16B889E" w14:textId="77777777" w:rsidR="005437DA" w:rsidRDefault="002128BE">
            <w:pPr>
              <w:spacing w:before="58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de la transacción, los posibles valores son: ‘OK’, ‘WARNING’, ‘ERROR’.</w:t>
            </w:r>
          </w:p>
        </w:tc>
      </w:tr>
      <w:tr w:rsidR="005437DA" w14:paraId="372B872C" w14:textId="77777777" w:rsidTr="0054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A19636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proofErr w:type="spellStart"/>
            <w:r>
              <w:rPr>
                <w:b w:val="0"/>
                <w:bCs w:val="0"/>
                <w:caps w:val="0"/>
              </w:rPr>
              <w:t>MEssage</w:t>
            </w:r>
            <w:proofErr w:type="spellEnd"/>
            <w:r>
              <w:rPr>
                <w:b w:val="0"/>
                <w:bCs w:val="0"/>
                <w:caps w:val="0"/>
              </w:rPr>
              <w:t xml:space="preserve"> (OUT)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</w:tcPr>
          <w:p w14:paraId="620C71C7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</w:tcPr>
          <w:p w14:paraId="1275C92B" w14:textId="77777777" w:rsidR="005437DA" w:rsidRDefault="002128BE">
            <w:pPr>
              <w:spacing w:before="120"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</w:tcPr>
          <w:p w14:paraId="4BB34359" w14:textId="77777777" w:rsidR="005437DA" w:rsidRDefault="002128BE">
            <w:pPr>
              <w:spacing w:before="58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que indica el resultado de la operación, este puede ser ‘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succesful</w:t>
            </w:r>
            <w:proofErr w:type="spellEnd"/>
            <w:r>
              <w:t>’ o un texto indicando el mensaje de advertencia o de error en caso de ser así.</w:t>
            </w:r>
          </w:p>
        </w:tc>
      </w:tr>
      <w:tr w:rsidR="005437DA" w14:paraId="73D468BC" w14:textId="77777777" w:rsidTr="005437D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BED74A9" w14:textId="77777777" w:rsidR="005437DA" w:rsidRDefault="002128BE">
            <w:pPr>
              <w:spacing w:before="120" w:after="0" w:line="360" w:lineRule="auto"/>
              <w:rPr>
                <w:b w:val="0"/>
                <w:bCs w:val="0"/>
                <w:caps w:val="0"/>
              </w:rPr>
            </w:pPr>
            <w:r>
              <w:rPr>
                <w:b w:val="0"/>
                <w:bCs w:val="0"/>
                <w:caps w:val="0"/>
              </w:rPr>
              <w:t>data (</w:t>
            </w:r>
            <w:proofErr w:type="spellStart"/>
            <w:r>
              <w:rPr>
                <w:b w:val="0"/>
                <w:bCs w:val="0"/>
                <w:caps w:val="0"/>
              </w:rPr>
              <w:t>out</w:t>
            </w:r>
            <w:proofErr w:type="spellEnd"/>
            <w:r>
              <w:rPr>
                <w:b w:val="0"/>
                <w:bCs w:val="0"/>
                <w:caps w:val="0"/>
              </w:rPr>
              <w:t>)</w:t>
            </w:r>
          </w:p>
        </w:tc>
        <w:tc>
          <w:tcPr>
            <w:tcW w:w="99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FA12A6B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4E53F75" w14:textId="77777777" w:rsidR="005437DA" w:rsidRDefault="002128BE">
            <w:pPr>
              <w:spacing w:before="12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10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49C05D9F" w14:textId="77777777" w:rsidR="005437DA" w:rsidRDefault="002128BE">
            <w:pPr>
              <w:spacing w:before="58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almacenada en el registro, devuelta en un formato JSON</w:t>
            </w:r>
          </w:p>
        </w:tc>
      </w:tr>
    </w:tbl>
    <w:p w14:paraId="36C2FB8B" w14:textId="77777777" w:rsidR="005437DA" w:rsidRDefault="002128BE">
      <w:pPr>
        <w:pStyle w:val="Prrafodelista"/>
        <w:ind w:left="360"/>
      </w:pPr>
      <w:r>
        <w:t>*N/A: no definido si es requerido o no.</w:t>
      </w:r>
    </w:p>
    <w:p w14:paraId="7138D816" w14:textId="77777777" w:rsidR="005437DA" w:rsidRDefault="002128BE">
      <w:pPr>
        <w:pStyle w:val="Subttulo"/>
        <w:numPr>
          <w:ilvl w:val="1"/>
          <w:numId w:val="4"/>
        </w:numPr>
      </w:pPr>
      <w:r>
        <w:t xml:space="preserve">Ejemplo de </w:t>
      </w:r>
      <w:proofErr w:type="spellStart"/>
      <w:r>
        <w:t>Request</w:t>
      </w:r>
      <w:proofErr w:type="spellEnd"/>
    </w:p>
    <w:p w14:paraId="2CC6C6F8" w14:textId="77777777" w:rsidR="005437DA" w:rsidRDefault="002128BE">
      <w:pPr>
        <w:pStyle w:val="Prrafodelista"/>
        <w:ind w:left="360"/>
      </w:pPr>
      <w:r>
        <w:t xml:space="preserve">El </w:t>
      </w:r>
      <w:proofErr w:type="spellStart"/>
      <w:r>
        <w:t>request</w:t>
      </w:r>
      <w:proofErr w:type="spellEnd"/>
      <w:r>
        <w:t xml:space="preserve"> de esta operación requiere como parámetro el nombre del dominio al que pertenece el registro EIS y el id de propio registro. Para esto </w:t>
      </w:r>
      <w:proofErr w:type="spellStart"/>
      <w:r>
        <w:t>losparámetros</w:t>
      </w:r>
      <w:proofErr w:type="spellEnd"/>
      <w:r>
        <w:t xml:space="preserve"> son enviados en la URL.</w:t>
      </w:r>
    </w:p>
    <w:p w14:paraId="60CBDF0D" w14:textId="77777777" w:rsidR="005437DA" w:rsidRDefault="002128BE">
      <w:pPr>
        <w:pStyle w:val="Prrafodelista"/>
        <w:ind w:left="360"/>
      </w:pPr>
      <w:r>
        <w:rPr>
          <w:b/>
          <w:bCs/>
        </w:rPr>
        <w:t>URL (RESPONSE JSON):</w:t>
      </w:r>
      <w:r>
        <w:t xml:space="preserve"> http://127.0.0.1:8888/eisinmemory/inmemoryeis/getInformationJson/domainInformationd:device/serviceInformation:0999052342</w:t>
      </w:r>
    </w:p>
    <w:p w14:paraId="0838D017" w14:textId="77777777" w:rsidR="005437DA" w:rsidRDefault="002128BE">
      <w:pPr>
        <w:pStyle w:val="Subttulo"/>
        <w:numPr>
          <w:ilvl w:val="1"/>
          <w:numId w:val="4"/>
        </w:numPr>
      </w:pPr>
      <w:r>
        <w:t>Ejemplo de Response</w:t>
      </w:r>
    </w:p>
    <w:p w14:paraId="0693B815" w14:textId="77777777" w:rsidR="005437DA" w:rsidRDefault="002128BE">
      <w:pPr>
        <w:pStyle w:val="Prrafodelista"/>
        <w:ind w:left="360"/>
      </w:pPr>
      <w:r>
        <w:t>El response puede corresponder a un arreglo JSON EIS con el registro encontrado.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5437DA" w14:paraId="77AFD7A7" w14:textId="77777777">
        <w:tc>
          <w:tcPr>
            <w:tcW w:w="8494" w:type="dxa"/>
            <w:shd w:val="clear" w:color="auto" w:fill="auto"/>
          </w:tcPr>
          <w:p w14:paraId="6C09BA2B" w14:textId="77777777" w:rsidR="005437DA" w:rsidRDefault="002128BE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{</w:t>
            </w:r>
          </w:p>
          <w:p w14:paraId="4C37FAD5" w14:textId="77777777" w:rsidR="005437DA" w:rsidRDefault="002128BE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"status": "OK",</w:t>
            </w:r>
          </w:p>
          <w:p w14:paraId="1A9E96EC" w14:textId="77777777" w:rsidR="005437DA" w:rsidRDefault="002128BE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"message": "Transaction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",</w:t>
            </w:r>
          </w:p>
          <w:p w14:paraId="51109188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0"/>
              </w:rPr>
              <w:t>"data":    [</w:t>
            </w:r>
          </w:p>
          <w:p w14:paraId="03ABF849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{</w:t>
            </w:r>
          </w:p>
          <w:p w14:paraId="7760AEE1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"id": "‘0999052342'",</w:t>
            </w:r>
          </w:p>
          <w:p w14:paraId="5321EDF1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": 1</w:t>
            </w:r>
          </w:p>
          <w:p w14:paraId="57B2084C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}</w:t>
            </w:r>
          </w:p>
          <w:p w14:paraId="63F52BF7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]</w:t>
            </w:r>
          </w:p>
          <w:p w14:paraId="4FA49332" w14:textId="77777777" w:rsidR="005437DA" w:rsidRDefault="00212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14:paraId="2FF1107D" w14:textId="77777777" w:rsidR="005437DA" w:rsidRDefault="005437DA"/>
    <w:p w14:paraId="4E1257C3" w14:textId="77777777" w:rsidR="005437DA" w:rsidRDefault="002128BE">
      <w:pPr>
        <w:pStyle w:val="Ttulo1"/>
        <w:numPr>
          <w:ilvl w:val="0"/>
          <w:numId w:val="4"/>
        </w:numPr>
      </w:pPr>
      <w:r>
        <w:t xml:space="preserve"> </w:t>
      </w:r>
      <w:bookmarkStart w:id="12" w:name="_Toc98757750"/>
      <w:r>
        <w:t>Catálogo de errores</w:t>
      </w:r>
      <w:bookmarkEnd w:id="12"/>
    </w:p>
    <w:p w14:paraId="30BDB134" w14:textId="77777777" w:rsidR="005437DA" w:rsidRDefault="005437DA"/>
    <w:tbl>
      <w:tblPr>
        <w:tblW w:w="85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60"/>
        <w:gridCol w:w="1285"/>
        <w:gridCol w:w="1409"/>
        <w:gridCol w:w="1383"/>
        <w:gridCol w:w="3437"/>
      </w:tblGrid>
      <w:tr w:rsidR="005437DA" w14:paraId="07ABA580" w14:textId="77777777">
        <w:trPr>
          <w:trHeight w:val="422"/>
          <w:jc w:val="center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7843D7CD" w14:textId="77777777" w:rsidR="005437DA" w:rsidRDefault="002128BE">
            <w:pPr>
              <w:jc w:val="center"/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  <w:lastRenderedPageBreak/>
              <w:t>No. Versión / Revisión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DBAD15A" w14:textId="77777777" w:rsidR="005437DA" w:rsidRDefault="002128BE">
            <w:pPr>
              <w:jc w:val="center"/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  <w:t>Estado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2FE4987" w14:textId="77777777" w:rsidR="005437DA" w:rsidRDefault="002128BE">
            <w:pPr>
              <w:jc w:val="center"/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  <w:t>Tipo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057A618" w14:textId="77777777" w:rsidR="005437DA" w:rsidRDefault="002128BE">
            <w:pPr>
              <w:jc w:val="center"/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  <w:t>Fecha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D8BCFB1" w14:textId="77777777" w:rsidR="005437DA" w:rsidRDefault="002128BE">
            <w:pPr>
              <w:jc w:val="center"/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</w:pPr>
            <w:r>
              <w:rPr>
                <w:rFonts w:asciiTheme="majorHAnsi" w:hAnsiTheme="majorHAnsi" w:cs="Arial"/>
                <w:b/>
                <w:color w:val="F2F2F2" w:themeColor="background1" w:themeShade="F2"/>
                <w:sz w:val="16"/>
                <w:szCs w:val="16"/>
              </w:rPr>
              <w:t>Descripción del cambio</w:t>
            </w:r>
          </w:p>
        </w:tc>
      </w:tr>
      <w:tr w:rsidR="005437DA" w14:paraId="3FB18C9B" w14:textId="77777777">
        <w:trPr>
          <w:trHeight w:val="340"/>
          <w:jc w:val="center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8DE10" w14:textId="77777777" w:rsidR="005437DA" w:rsidRDefault="002128BE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1.0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BFF5B" w14:textId="77777777" w:rsidR="005437DA" w:rsidRDefault="002128BE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Borrador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FFCFC" w14:textId="77777777" w:rsidR="005437DA" w:rsidRDefault="002128BE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Restringido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9087F" w14:textId="77777777" w:rsidR="005437DA" w:rsidRDefault="002128BE">
            <w:r>
              <w:rPr>
                <w:rFonts w:asciiTheme="majorHAnsi" w:hAnsiTheme="majorHAnsi" w:cs="Arial"/>
                <w:sz w:val="18"/>
                <w:szCs w:val="18"/>
              </w:rPr>
              <w:t>17/06/2019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7A569" w14:textId="77777777" w:rsidR="005437DA" w:rsidRDefault="005437DA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5437DA" w14:paraId="21D64284" w14:textId="77777777">
        <w:trPr>
          <w:trHeight w:val="340"/>
          <w:jc w:val="center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BD986" w14:textId="77777777" w:rsidR="005437DA" w:rsidRDefault="005437DA">
            <w:pPr>
              <w:rPr>
                <w:rFonts w:asciiTheme="majorHAnsi" w:hAnsiTheme="majorHAnsi" w:cs="Arial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49A88" w14:textId="77777777" w:rsidR="005437DA" w:rsidRDefault="005437DA">
            <w:pPr>
              <w:rPr>
                <w:rFonts w:asciiTheme="majorHAnsi" w:hAnsiTheme="majorHAnsi" w:cs="Arial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93DBB" w14:textId="77777777" w:rsidR="005437DA" w:rsidRDefault="005437DA">
            <w:pPr>
              <w:rPr>
                <w:rFonts w:asciiTheme="majorHAnsi" w:hAnsiTheme="majorHAnsi" w:cs="Arial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1FF1B" w14:textId="77777777" w:rsidR="005437DA" w:rsidRDefault="005437DA">
            <w:pPr>
              <w:rPr>
                <w:rFonts w:asciiTheme="majorHAnsi" w:hAnsiTheme="majorHAnsi" w:cs="Arial"/>
              </w:rPr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9649" w14:textId="77777777" w:rsidR="005437DA" w:rsidRDefault="005437DA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p w14:paraId="33C28D2F" w14:textId="77777777" w:rsidR="005437DA" w:rsidRDefault="005437DA"/>
    <w:sectPr w:rsidR="005437DA">
      <w:footerReference w:type="default" r:id="rId9"/>
      <w:pgSz w:w="11906" w:h="16838"/>
      <w:pgMar w:top="1685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E086" w14:textId="77777777" w:rsidR="00C124E5" w:rsidRDefault="00C124E5">
      <w:pPr>
        <w:spacing w:after="0" w:line="240" w:lineRule="auto"/>
      </w:pPr>
      <w:r>
        <w:separator/>
      </w:r>
    </w:p>
  </w:endnote>
  <w:endnote w:type="continuationSeparator" w:id="0">
    <w:p w14:paraId="34EB2AAE" w14:textId="77777777" w:rsidR="00C124E5" w:rsidRDefault="00C1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B690" w14:textId="77777777" w:rsidR="002128BE" w:rsidRDefault="002128BE">
    <w:pPr>
      <w:tabs>
        <w:tab w:val="center" w:pos="4419"/>
        <w:tab w:val="right" w:pos="8838"/>
      </w:tabs>
      <w:rPr>
        <w:rFonts w:ascii="Myriad Pro" w:hAnsi="Myriad Pro"/>
      </w:rPr>
    </w:pPr>
    <w:r>
      <w:rPr>
        <w:rFonts w:ascii="Myriad Pro" w:hAnsi="Myriad Pro"/>
        <w:color w:val="D0CECE" w:themeColor="background2" w:themeShade="E6"/>
      </w:rPr>
      <w:tab/>
    </w:r>
    <w:r>
      <w:rPr>
        <w:rFonts w:ascii="Myriad Pro" w:hAnsi="Myriad Pro"/>
        <w:color w:val="D0CECE" w:themeColor="background2" w:themeShade="E6"/>
      </w:rPr>
      <w:tab/>
    </w:r>
    <w:r>
      <w:rPr>
        <w:rFonts w:ascii="Myriad Pro" w:hAnsi="Myriad Pro"/>
      </w:rPr>
      <w:t>[</w:t>
    </w:r>
    <w:r>
      <w:rPr>
        <w:rFonts w:ascii="Myriad Pro" w:hAnsi="Myriad Pro"/>
      </w:rPr>
      <w:fldChar w:fldCharType="begin"/>
    </w:r>
    <w:r>
      <w:rPr>
        <w:rFonts w:ascii="Myriad Pro" w:hAnsi="Myriad Pro"/>
      </w:rPr>
      <w:instrText>PAGE</w:instrText>
    </w:r>
    <w:r>
      <w:rPr>
        <w:rFonts w:ascii="Myriad Pro" w:hAnsi="Myriad Pro"/>
      </w:rPr>
      <w:fldChar w:fldCharType="separate"/>
    </w:r>
    <w:r w:rsidR="00DF008A">
      <w:rPr>
        <w:rFonts w:ascii="Myriad Pro" w:hAnsi="Myriad Pro"/>
        <w:noProof/>
      </w:rPr>
      <w:t>20</w:t>
    </w:r>
    <w:r>
      <w:rPr>
        <w:rFonts w:ascii="Myriad Pro" w:hAnsi="Myriad Pro"/>
      </w:rPr>
      <w:fldChar w:fldCharType="end"/>
    </w:r>
    <w:r>
      <w:rPr>
        <w:rFonts w:ascii="Myriad Pro" w:hAnsi="Myriad Pro"/>
      </w:rPr>
      <w:t xml:space="preserve"> - </w:t>
    </w:r>
    <w:r>
      <w:rPr>
        <w:rFonts w:ascii="Myriad Pro" w:hAnsi="Myriad Pro"/>
      </w:rPr>
      <w:fldChar w:fldCharType="begin"/>
    </w:r>
    <w:r>
      <w:rPr>
        <w:rFonts w:ascii="Myriad Pro" w:hAnsi="Myriad Pro"/>
      </w:rPr>
      <w:instrText>NUMPAGES</w:instrText>
    </w:r>
    <w:r>
      <w:rPr>
        <w:rFonts w:ascii="Myriad Pro" w:hAnsi="Myriad Pro"/>
      </w:rPr>
      <w:fldChar w:fldCharType="separate"/>
    </w:r>
    <w:r w:rsidR="00DF008A">
      <w:rPr>
        <w:rFonts w:ascii="Myriad Pro" w:hAnsi="Myriad Pro"/>
        <w:noProof/>
      </w:rPr>
      <w:t>20</w:t>
    </w:r>
    <w:r>
      <w:rPr>
        <w:rFonts w:ascii="Myriad Pro" w:hAnsi="Myriad Pro"/>
      </w:rPr>
      <w:fldChar w:fldCharType="end"/>
    </w:r>
    <w:r>
      <w:rPr>
        <w:rFonts w:ascii="Myriad Pro" w:hAnsi="Myriad Pro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55DA" w14:textId="77777777" w:rsidR="00C124E5" w:rsidRDefault="00C124E5">
      <w:pPr>
        <w:spacing w:after="0" w:line="240" w:lineRule="auto"/>
      </w:pPr>
      <w:r>
        <w:separator/>
      </w:r>
    </w:p>
  </w:footnote>
  <w:footnote w:type="continuationSeparator" w:id="0">
    <w:p w14:paraId="4976CE27" w14:textId="77777777" w:rsidR="00C124E5" w:rsidRDefault="00C1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4C9"/>
    <w:multiLevelType w:val="multilevel"/>
    <w:tmpl w:val="8BF6BDA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E45659C"/>
    <w:multiLevelType w:val="multilevel"/>
    <w:tmpl w:val="E0D4CC9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73C25B8"/>
    <w:multiLevelType w:val="multilevel"/>
    <w:tmpl w:val="90105236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F341F9D"/>
    <w:multiLevelType w:val="multilevel"/>
    <w:tmpl w:val="107012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DE06E3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DA"/>
    <w:rsid w:val="00115E71"/>
    <w:rsid w:val="001A21F7"/>
    <w:rsid w:val="002128BE"/>
    <w:rsid w:val="00213B9E"/>
    <w:rsid w:val="002534B8"/>
    <w:rsid w:val="005437DA"/>
    <w:rsid w:val="006644A4"/>
    <w:rsid w:val="006D6445"/>
    <w:rsid w:val="007F393E"/>
    <w:rsid w:val="0090490B"/>
    <w:rsid w:val="00B14CD5"/>
    <w:rsid w:val="00C124E5"/>
    <w:rsid w:val="00C83D48"/>
    <w:rsid w:val="00DF008A"/>
    <w:rsid w:val="00E135E3"/>
    <w:rsid w:val="00E24919"/>
    <w:rsid w:val="00E90034"/>
    <w:rsid w:val="00F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93D48"/>
  <w15:docId w15:val="{1051CBDA-7336-42D3-997A-0F640BAB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80"/>
    <w:pPr>
      <w:spacing w:after="160" w:line="259" w:lineRule="auto"/>
    </w:pPr>
    <w:rPr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B0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5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B02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B02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47D0F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47D0F"/>
    <w:rPr>
      <w:lang w:val="es-ES"/>
    </w:rPr>
  </w:style>
  <w:style w:type="character" w:customStyle="1" w:styleId="InternetLink">
    <w:name w:val="Internet Link"/>
    <w:basedOn w:val="Fuentedeprrafopredeter"/>
    <w:uiPriority w:val="99"/>
    <w:unhideWhenUsed/>
    <w:rsid w:val="00B47D0F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C017F5"/>
  </w:style>
  <w:style w:type="character" w:customStyle="1" w:styleId="Ttulo3Car">
    <w:name w:val="Título 3 Car"/>
    <w:basedOn w:val="Fuentedeprrafopredeter"/>
    <w:link w:val="Ttulo3"/>
    <w:uiPriority w:val="9"/>
    <w:qFormat/>
    <w:rsid w:val="001951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D10B6"/>
    <w:rPr>
      <w:rFonts w:eastAsiaTheme="minorEastAsia"/>
      <w:color w:val="5A5A5A" w:themeColor="text1" w:themeTint="A5"/>
      <w:spacing w:val="15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8451F"/>
    <w:rPr>
      <w:i/>
      <w:iCs/>
      <w:color w:val="5B9BD5" w:themeColor="accent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137C0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137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1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lang w:val="en-US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lang w:val="en-U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B47D0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47D0F"/>
    <w:pPr>
      <w:tabs>
        <w:tab w:val="center" w:pos="4252"/>
        <w:tab w:val="right" w:pos="8504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B47D0F"/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47D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7D0F"/>
    <w:pPr>
      <w:spacing w:after="100"/>
      <w:ind w:left="220"/>
    </w:pPr>
  </w:style>
  <w:style w:type="paragraph" w:styleId="Prrafodelista">
    <w:name w:val="List Paragraph"/>
    <w:basedOn w:val="Normal"/>
    <w:link w:val="PrrafodelistaCar"/>
    <w:uiPriority w:val="34"/>
    <w:qFormat/>
    <w:rsid w:val="00C017F5"/>
    <w:pPr>
      <w:spacing w:after="200" w:line="276" w:lineRule="auto"/>
      <w:ind w:left="720"/>
      <w:contextualSpacing/>
    </w:pPr>
    <w:rPr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0B6"/>
    <w:rPr>
      <w:rFonts w:eastAsiaTheme="minorEastAsia"/>
      <w:color w:val="5A5A5A" w:themeColor="text1" w:themeTint="A5"/>
      <w:spacing w:val="15"/>
    </w:rPr>
  </w:style>
  <w:style w:type="paragraph" w:styleId="TDC3">
    <w:name w:val="toc 3"/>
    <w:basedOn w:val="Normal"/>
    <w:next w:val="Normal"/>
    <w:autoRedefine/>
    <w:uiPriority w:val="39"/>
    <w:unhideWhenUsed/>
    <w:rsid w:val="00DF4577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51F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qFormat/>
    <w:rsid w:val="00C017F5"/>
    <w:rPr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3605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3">
    <w:name w:val="List Table 1 Light Accent 3"/>
    <w:basedOn w:val="Tablanormal"/>
    <w:uiPriority w:val="46"/>
    <w:rsid w:val="00AB6E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7408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CD32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83D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C5894-FB09-4CCC-A663-CFBF2F04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Fabricio Sanchez</dc:creator>
  <dc:description/>
  <cp:lastModifiedBy>Aldair Alarcón</cp:lastModifiedBy>
  <cp:revision>6</cp:revision>
  <dcterms:created xsi:type="dcterms:W3CDTF">2022-03-08T22:03:00Z</dcterms:created>
  <dcterms:modified xsi:type="dcterms:W3CDTF">2022-03-21T17:22:00Z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